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D5AB1"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72BD42B1" w14:textId="77777777" w:rsidR="00D31D73" w:rsidRPr="00D31D73" w:rsidRDefault="00D31D73" w:rsidP="00D31D73">
      <w:pPr>
        <w:jc w:val="center"/>
        <w:rPr>
          <w:rFonts w:ascii="Helvetica" w:hAnsi="Helvetica" w:cs="Helvetica"/>
          <w:b/>
          <w:bCs/>
          <w:sz w:val="22"/>
          <w:szCs w:val="22"/>
        </w:rPr>
      </w:pPr>
    </w:p>
    <w:p w14:paraId="61B46D05"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61C7483C" w14:textId="77777777" w:rsidR="00D31D73" w:rsidRPr="00D31D73" w:rsidRDefault="00D31D73" w:rsidP="00D31D73">
      <w:pPr>
        <w:jc w:val="center"/>
        <w:rPr>
          <w:rFonts w:ascii="Helvetica" w:hAnsi="Helvetica" w:cs="Helvetica"/>
          <w:b/>
          <w:bCs/>
          <w:sz w:val="22"/>
          <w:szCs w:val="22"/>
        </w:rPr>
      </w:pPr>
    </w:p>
    <w:p w14:paraId="352B0375" w14:textId="4DF0F0DA" w:rsidR="00A26DC8" w:rsidRPr="00D31D73" w:rsidRDefault="00170A1B" w:rsidP="00A26DC8">
      <w:pPr>
        <w:jc w:val="center"/>
        <w:rPr>
          <w:rFonts w:ascii="Helvetica" w:hAnsi="Helvetica" w:cs="Helvetica"/>
          <w:b/>
          <w:bCs/>
          <w:sz w:val="22"/>
          <w:szCs w:val="22"/>
        </w:rPr>
      </w:pPr>
      <w:r>
        <w:rPr>
          <w:rFonts w:ascii="Helvetica" w:hAnsi="Helvetica" w:cs="Helvetica"/>
          <w:b/>
          <w:bCs/>
          <w:sz w:val="22"/>
          <w:szCs w:val="22"/>
        </w:rPr>
        <w:t xml:space="preserve">Pest Operative </w:t>
      </w:r>
      <w:r w:rsidR="00823C2B">
        <w:rPr>
          <w:rFonts w:ascii="Helvetica" w:hAnsi="Helvetica" w:cs="Helvetica"/>
          <w:b/>
          <w:bCs/>
          <w:sz w:val="22"/>
          <w:szCs w:val="22"/>
        </w:rPr>
        <w:t>(</w:t>
      </w:r>
      <w:r>
        <w:rPr>
          <w:rFonts w:ascii="Helvetica" w:hAnsi="Helvetica" w:cs="Helvetica"/>
          <w:b/>
          <w:bCs/>
          <w:sz w:val="22"/>
          <w:szCs w:val="22"/>
        </w:rPr>
        <w:t>Grade 2</w:t>
      </w:r>
      <w:r w:rsidR="00823C2B">
        <w:rPr>
          <w:rFonts w:ascii="Helvetica" w:hAnsi="Helvetica" w:cs="Helvetica"/>
          <w:b/>
          <w:bCs/>
          <w:sz w:val="22"/>
          <w:szCs w:val="22"/>
        </w:rPr>
        <w:t>)</w:t>
      </w:r>
    </w:p>
    <w:p w14:paraId="4E307B4A" w14:textId="2F54C49F"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823C2B">
        <w:rPr>
          <w:rFonts w:ascii="Helvetica" w:hAnsi="Helvetica" w:cs="Helvetica"/>
          <w:b/>
          <w:bCs/>
          <w:sz w:val="22"/>
          <w:szCs w:val="22"/>
        </w:rPr>
        <w:t>p</w:t>
      </w:r>
      <w:r>
        <w:rPr>
          <w:rFonts w:ascii="Helvetica" w:hAnsi="Helvetica" w:cs="Helvetica"/>
          <w:b/>
          <w:bCs/>
          <w:sz w:val="22"/>
          <w:szCs w:val="22"/>
        </w:rPr>
        <w:t>os</w:t>
      </w:r>
      <w:r w:rsidR="00170A1B">
        <w:rPr>
          <w:rFonts w:ascii="Helvetica" w:hAnsi="Helvetica" w:cs="Helvetica"/>
          <w:b/>
          <w:bCs/>
          <w:sz w:val="22"/>
          <w:szCs w:val="22"/>
        </w:rPr>
        <w:t>t</w:t>
      </w:r>
    </w:p>
    <w:p w14:paraId="34F6B347" w14:textId="77777777" w:rsidR="00A26DC8" w:rsidRPr="00D31D73" w:rsidRDefault="00A26DC8" w:rsidP="00A26DC8">
      <w:pPr>
        <w:jc w:val="center"/>
        <w:rPr>
          <w:rFonts w:ascii="Helvetica" w:hAnsi="Helvetica" w:cs="Helvetica"/>
          <w:b/>
          <w:bCs/>
          <w:sz w:val="22"/>
          <w:szCs w:val="22"/>
        </w:rPr>
      </w:pPr>
    </w:p>
    <w:p w14:paraId="77488C1F" w14:textId="6D67B137" w:rsidR="00A26DC8" w:rsidRPr="00D31D73" w:rsidRDefault="00170A1B" w:rsidP="00A26DC8">
      <w:pPr>
        <w:jc w:val="center"/>
        <w:rPr>
          <w:rFonts w:ascii="Helvetica" w:hAnsi="Helvetica" w:cs="Helvetica"/>
          <w:b/>
          <w:bCs/>
          <w:sz w:val="22"/>
          <w:szCs w:val="22"/>
        </w:rPr>
      </w:pPr>
      <w:r>
        <w:rPr>
          <w:rFonts w:ascii="Helvetica" w:hAnsi="Helvetica" w:cs="Helvetica"/>
          <w:b/>
          <w:bCs/>
          <w:sz w:val="22"/>
          <w:szCs w:val="22"/>
        </w:rPr>
        <w:t>City Services</w:t>
      </w:r>
      <w:r w:rsidR="00823C2B">
        <w:rPr>
          <w:rFonts w:ascii="Helvetica" w:hAnsi="Helvetica" w:cs="Helvetica"/>
          <w:b/>
          <w:bCs/>
          <w:sz w:val="22"/>
          <w:szCs w:val="22"/>
        </w:rPr>
        <w:t xml:space="preserve"> Section</w:t>
      </w:r>
    </w:p>
    <w:p w14:paraId="35347F98" w14:textId="77777777" w:rsidR="00A26DC8" w:rsidRPr="00D31D73" w:rsidRDefault="00A26DC8" w:rsidP="00170A1B">
      <w:pPr>
        <w:rPr>
          <w:rFonts w:ascii="Helvetica" w:hAnsi="Helvetica" w:cs="Helvetica"/>
          <w:b/>
          <w:bCs/>
          <w:sz w:val="22"/>
          <w:szCs w:val="22"/>
        </w:rPr>
      </w:pPr>
    </w:p>
    <w:p w14:paraId="3A0FA749" w14:textId="6BAC4C24" w:rsidR="00A26DC8" w:rsidRPr="00D31D73" w:rsidRDefault="00170A1B"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059176C9"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3886B9A3" w14:textId="77777777" w:rsidR="00D31D73" w:rsidRPr="00D31D73" w:rsidRDefault="00D31D73" w:rsidP="00D31D73">
      <w:pPr>
        <w:rPr>
          <w:rFonts w:ascii="Helvetica" w:hAnsi="Helvetica" w:cs="Helvetica"/>
          <w:b/>
          <w:bCs/>
          <w:sz w:val="22"/>
          <w:szCs w:val="22"/>
        </w:rPr>
      </w:pPr>
    </w:p>
    <w:p w14:paraId="238C7A08"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5F325A3F" w14:textId="77777777" w:rsidR="00D31D73" w:rsidRPr="00D31D73" w:rsidRDefault="00CD51ED" w:rsidP="00D31D73">
      <w:pPr>
        <w:rPr>
          <w:rFonts w:ascii="Helvetica" w:hAnsi="Helvetica" w:cs="Helvetica"/>
          <w:sz w:val="22"/>
          <w:szCs w:val="22"/>
        </w:rPr>
      </w:pPr>
      <w:r>
        <w:rPr>
          <w:rFonts w:ascii="Helvetica" w:hAnsi="Helvetica" w:cs="Helvetica"/>
          <w:sz w:val="22"/>
          <w:szCs w:val="22"/>
        </w:rPr>
        <w:t>An</w:t>
      </w:r>
      <w:r w:rsidR="00E22A52">
        <w:rPr>
          <w:rFonts w:ascii="Helvetica" w:hAnsi="Helvetica" w:cs="Helvetica"/>
          <w:sz w:val="22"/>
          <w:szCs w:val="22"/>
        </w:rPr>
        <w:t>y</w:t>
      </w:r>
      <w:r>
        <w:rPr>
          <w:rFonts w:ascii="Helvetica" w:hAnsi="Helvetica" w:cs="Helvetica"/>
          <w:sz w:val="22"/>
          <w:szCs w:val="22"/>
        </w:rPr>
        <w:t xml:space="preserve">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1B8812A" w14:textId="77777777" w:rsidR="00A26DC8" w:rsidRPr="00D31D73" w:rsidRDefault="00A26DC8" w:rsidP="00D31D73">
      <w:pPr>
        <w:rPr>
          <w:rFonts w:ascii="Helvetica" w:hAnsi="Helvetica" w:cs="Helvetica"/>
          <w:sz w:val="22"/>
          <w:szCs w:val="22"/>
        </w:rPr>
      </w:pPr>
    </w:p>
    <w:p w14:paraId="696C4171" w14:textId="7618A915" w:rsidR="00A26DC8" w:rsidRPr="00170A1B" w:rsidRDefault="00A26DC8" w:rsidP="00170A1B">
      <w:pPr>
        <w:rPr>
          <w:rFonts w:ascii="Helvetica" w:hAnsi="Helvetica" w:cs="Helvetica"/>
          <w:sz w:val="22"/>
          <w:szCs w:val="22"/>
        </w:rPr>
      </w:pPr>
      <w:r>
        <w:rPr>
          <w:rFonts w:ascii="Helvetica" w:hAnsi="Helvetica" w:cs="Helvetica"/>
          <w:sz w:val="22"/>
          <w:szCs w:val="22"/>
        </w:rPr>
        <w:t xml:space="preserve">There may be a reserve list of applicants drawn up for this post which would last for a maximum of 12 months. Should a similar post become vacant within this time, it may be offered to those on the reserve list, in order of merit, without further interview.  For generic-type posts, this may include posts in another department.  </w:t>
      </w:r>
      <w:r w:rsidRPr="00170A1B">
        <w:rPr>
          <w:rFonts w:ascii="Helvetica" w:hAnsi="Helvetica" w:cs="Helvetica"/>
          <w:b/>
          <w:bCs/>
          <w:color w:val="0D0D0D" w:themeColor="text1" w:themeTint="F2"/>
          <w:sz w:val="22"/>
          <w:szCs w:val="22"/>
        </w:rPr>
        <w:t>These posts may be either full-time</w:t>
      </w:r>
      <w:r w:rsidR="001B4493">
        <w:rPr>
          <w:rFonts w:ascii="Helvetica" w:hAnsi="Helvetica" w:cs="Helvetica"/>
          <w:b/>
          <w:bCs/>
          <w:color w:val="0D0D0D" w:themeColor="text1" w:themeTint="F2"/>
          <w:sz w:val="22"/>
          <w:szCs w:val="22"/>
        </w:rPr>
        <w:t>,</w:t>
      </w:r>
      <w:r w:rsidRPr="00170A1B">
        <w:rPr>
          <w:rFonts w:ascii="Helvetica" w:hAnsi="Helvetica" w:cs="Helvetica"/>
          <w:b/>
          <w:bCs/>
          <w:color w:val="0D0D0D" w:themeColor="text1" w:themeTint="F2"/>
          <w:sz w:val="22"/>
          <w:szCs w:val="22"/>
        </w:rPr>
        <w:t xml:space="preserve"> part-time </w:t>
      </w:r>
      <w:r w:rsidR="001B4493">
        <w:rPr>
          <w:rFonts w:ascii="Helvetica" w:hAnsi="Helvetica" w:cs="Helvetica"/>
          <w:b/>
          <w:bCs/>
          <w:color w:val="0D0D0D" w:themeColor="text1" w:themeTint="F2"/>
          <w:sz w:val="22"/>
          <w:szCs w:val="22"/>
        </w:rPr>
        <w:t xml:space="preserve">or job-share </w:t>
      </w:r>
      <w:r w:rsidRPr="00170A1B">
        <w:rPr>
          <w:rFonts w:ascii="Helvetica" w:hAnsi="Helvetica" w:cs="Helvetica"/>
          <w:b/>
          <w:bCs/>
          <w:color w:val="0D0D0D" w:themeColor="text1" w:themeTint="F2"/>
          <w:sz w:val="22"/>
          <w:szCs w:val="22"/>
        </w:rPr>
        <w:t>on a permanent, temporary or fixed-term basis.</w:t>
      </w:r>
    </w:p>
    <w:p w14:paraId="79176FA1" w14:textId="77777777" w:rsidR="00AA151A" w:rsidRDefault="00AA151A" w:rsidP="00D31D73">
      <w:pPr>
        <w:rPr>
          <w:rFonts w:ascii="Helvetica" w:hAnsi="Helvetica" w:cs="Helvetica"/>
          <w:bCs/>
          <w:color w:val="800080"/>
          <w:sz w:val="22"/>
          <w:szCs w:val="22"/>
        </w:rPr>
      </w:pPr>
    </w:p>
    <w:p w14:paraId="284AA6AD" w14:textId="38EECB8B" w:rsidR="00D31D73" w:rsidRPr="00170A1B" w:rsidRDefault="00D31D73" w:rsidP="00D31D73">
      <w:pPr>
        <w:rPr>
          <w:rFonts w:ascii="Helvetica" w:hAnsi="Helvetica" w:cs="Helvetica"/>
          <w:bCs/>
          <w:iCs/>
          <w:color w:val="0D0D0D" w:themeColor="text1" w:themeTint="F2"/>
          <w:sz w:val="22"/>
          <w:szCs w:val="22"/>
        </w:rPr>
      </w:pPr>
      <w:r w:rsidRPr="00170A1B">
        <w:rPr>
          <w:rFonts w:ascii="Helvetica" w:hAnsi="Helvetica" w:cs="Helvetica"/>
          <w:bCs/>
          <w:color w:val="0D0D0D" w:themeColor="text1" w:themeTint="F2"/>
          <w:sz w:val="22"/>
          <w:szCs w:val="22"/>
        </w:rPr>
        <w:t>If you are offered and you accept a temporary position e.g. a temporary part-time position for 3 months, and another temporary part-time position arises from the same recruitment campaign e.g. for 1 year, regardless of whether or not you are still working in your temporary part-time position, you will not be offered any further temporary part-time position</w:t>
      </w:r>
      <w:r w:rsidR="00CD51ED" w:rsidRPr="00170A1B">
        <w:rPr>
          <w:rFonts w:ascii="Helvetica" w:hAnsi="Helvetica" w:cs="Helvetica"/>
          <w:bCs/>
          <w:color w:val="0D0D0D" w:themeColor="text1" w:themeTint="F2"/>
          <w:sz w:val="22"/>
          <w:szCs w:val="22"/>
        </w:rPr>
        <w:t>s</w:t>
      </w:r>
      <w:r w:rsidRPr="00170A1B">
        <w:rPr>
          <w:rFonts w:ascii="Helvetica" w:hAnsi="Helvetica" w:cs="Helvetica"/>
          <w:bCs/>
          <w:color w:val="0D0D0D" w:themeColor="text1" w:themeTint="F2"/>
          <w:sz w:val="22"/>
          <w:szCs w:val="22"/>
        </w:rPr>
        <w:t xml:space="preserve">. </w:t>
      </w:r>
      <w:r w:rsidR="00E22A52" w:rsidRPr="00170A1B">
        <w:rPr>
          <w:rFonts w:ascii="Helvetica" w:hAnsi="Helvetica" w:cs="Helvetica"/>
          <w:bCs/>
          <w:iCs/>
          <w:color w:val="0D0D0D" w:themeColor="text1" w:themeTint="F2"/>
          <w:sz w:val="22"/>
          <w:szCs w:val="22"/>
        </w:rPr>
        <w:t>O</w:t>
      </w:r>
      <w:r w:rsidR="00CD51ED" w:rsidRPr="00170A1B">
        <w:rPr>
          <w:rFonts w:ascii="Helvetica" w:hAnsi="Helvetica" w:cs="Helvetica"/>
          <w:bCs/>
          <w:iCs/>
          <w:color w:val="0D0D0D" w:themeColor="text1" w:themeTint="F2"/>
          <w:sz w:val="22"/>
          <w:szCs w:val="22"/>
        </w:rPr>
        <w:t xml:space="preserve">nly </w:t>
      </w:r>
      <w:r w:rsidRPr="00170A1B">
        <w:rPr>
          <w:rFonts w:ascii="Helvetica" w:hAnsi="Helvetica" w:cs="Helvetica"/>
          <w:bCs/>
          <w:iCs/>
          <w:color w:val="0D0D0D" w:themeColor="text1" w:themeTint="F2"/>
          <w:sz w:val="22"/>
          <w:szCs w:val="22"/>
        </w:rPr>
        <w:t xml:space="preserve">in </w:t>
      </w:r>
      <w:r w:rsidR="00CD51ED" w:rsidRPr="00170A1B">
        <w:rPr>
          <w:rFonts w:ascii="Helvetica" w:hAnsi="Helvetica" w:cs="Helvetica"/>
          <w:bCs/>
          <w:iCs/>
          <w:color w:val="0D0D0D" w:themeColor="text1" w:themeTint="F2"/>
          <w:sz w:val="22"/>
          <w:szCs w:val="22"/>
        </w:rPr>
        <w:t xml:space="preserve">exceptional </w:t>
      </w:r>
      <w:r w:rsidRPr="00170A1B">
        <w:rPr>
          <w:rFonts w:ascii="Helvetica" w:hAnsi="Helvetica" w:cs="Helvetica"/>
          <w:bCs/>
          <w:iCs/>
          <w:color w:val="0D0D0D" w:themeColor="text1" w:themeTint="F2"/>
          <w:sz w:val="22"/>
          <w:szCs w:val="22"/>
        </w:rPr>
        <w:t>circumstances, when all relevant applicants on the reserve list for temporary vacancies, full-time or part-time, have been offered opportunities for which they expressed a preference on their application form, and if the timing of the reserve list is still valid and there are still temporary vacancies to fill before the reserve list expires, the council reserves the right to ‘revisit’ the reserve list in strict order of merit. This is the only time when an individual who has been appointed to a temporary position e.g. a temporary part-time position can be offered another temporary part-time position.</w:t>
      </w:r>
      <w:r w:rsidR="00A26DC8" w:rsidRPr="00170A1B">
        <w:rPr>
          <w:rFonts w:ascii="Helvetica" w:hAnsi="Helvetica" w:cs="Helvetica"/>
          <w:bCs/>
          <w:iCs/>
          <w:color w:val="0D0D0D" w:themeColor="text1" w:themeTint="F2"/>
          <w:sz w:val="22"/>
          <w:szCs w:val="22"/>
        </w:rPr>
        <w:t xml:space="preserve"> </w:t>
      </w:r>
    </w:p>
    <w:p w14:paraId="52E91369" w14:textId="77777777" w:rsidR="00D31D73" w:rsidRPr="00D31D73" w:rsidRDefault="00D31D73" w:rsidP="00D31D73">
      <w:pPr>
        <w:rPr>
          <w:rFonts w:ascii="Helvetica" w:hAnsi="Helvetica" w:cs="Helvetica"/>
          <w:color w:val="800080"/>
          <w:sz w:val="22"/>
          <w:szCs w:val="22"/>
        </w:rPr>
      </w:pPr>
    </w:p>
    <w:p w14:paraId="529A97CF"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0FBEB2EC"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21E2CF98"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1542B51E" w14:textId="77777777" w:rsidR="00D31D73" w:rsidRPr="00D31D73" w:rsidRDefault="00D31D73" w:rsidP="00D31D73">
      <w:pPr>
        <w:rPr>
          <w:rFonts w:ascii="Helvetica" w:hAnsi="Helvetica" w:cs="Helvetica"/>
        </w:rPr>
      </w:pPr>
    </w:p>
    <w:p w14:paraId="3B2AEA89"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2066B427" w14:textId="7F4BE8B5" w:rsidR="002B1B9C" w:rsidRPr="00170A1B" w:rsidRDefault="002B1B9C" w:rsidP="002B1B9C">
      <w:pPr>
        <w:jc w:val="both"/>
        <w:rPr>
          <w:rFonts w:ascii="Helvetica" w:hAnsi="Helvetica" w:cs="Helvetica"/>
          <w:b/>
          <w:bCs/>
          <w:color w:val="0D0D0D" w:themeColor="text1" w:themeTint="F2"/>
          <w:sz w:val="22"/>
          <w:szCs w:val="22"/>
        </w:rPr>
      </w:pPr>
      <w:bookmarkStart w:id="0" w:name="OLE_LINK1"/>
    </w:p>
    <w:p w14:paraId="1F1A04A0" w14:textId="19B2F002" w:rsidR="002B1B9C" w:rsidRPr="00170A1B" w:rsidRDefault="002B1B9C" w:rsidP="002B1B9C">
      <w:pPr>
        <w:rPr>
          <w:rFonts w:ascii="Helvetica" w:hAnsi="Helvetica" w:cs="Helvetica"/>
          <w:b/>
          <w:bCs/>
          <w:color w:val="0D0D0D" w:themeColor="text1" w:themeTint="F2"/>
          <w:sz w:val="22"/>
          <w:szCs w:val="22"/>
        </w:rPr>
      </w:pPr>
      <w:r w:rsidRPr="00170A1B">
        <w:rPr>
          <w:rFonts w:ascii="Helvetica" w:hAnsi="Helvetica" w:cs="Helvetica"/>
          <w:b/>
          <w:bCs/>
          <w:color w:val="0D0D0D" w:themeColor="text1" w:themeTint="F2"/>
          <w:sz w:val="22"/>
          <w:szCs w:val="22"/>
        </w:rPr>
        <w:t xml:space="preserve">There is currently one permanent, </w:t>
      </w:r>
      <w:r w:rsidR="00170A1B" w:rsidRPr="00170A1B">
        <w:rPr>
          <w:rFonts w:ascii="Helvetica" w:hAnsi="Helvetica" w:cs="Helvetica"/>
          <w:b/>
          <w:bCs/>
          <w:color w:val="0D0D0D" w:themeColor="text1" w:themeTint="F2"/>
          <w:sz w:val="22"/>
          <w:szCs w:val="22"/>
        </w:rPr>
        <w:t>full-time</w:t>
      </w:r>
      <w:r w:rsidRPr="00170A1B">
        <w:rPr>
          <w:rFonts w:ascii="Helvetica" w:hAnsi="Helvetica" w:cs="Helvetica"/>
          <w:b/>
          <w:bCs/>
          <w:color w:val="0D0D0D" w:themeColor="text1" w:themeTint="F2"/>
          <w:sz w:val="22"/>
          <w:szCs w:val="22"/>
        </w:rPr>
        <w:t xml:space="preserve"> post. </w:t>
      </w:r>
    </w:p>
    <w:p w14:paraId="02E565AE" w14:textId="77777777" w:rsidR="00182EDD" w:rsidRPr="00D31D73" w:rsidRDefault="00182EDD" w:rsidP="00182EDD">
      <w:pPr>
        <w:jc w:val="both"/>
        <w:rPr>
          <w:rFonts w:ascii="Helvetica" w:hAnsi="Helvetica" w:cs="Helvetica"/>
          <w:b/>
          <w:bCs/>
          <w:sz w:val="22"/>
          <w:szCs w:val="22"/>
        </w:rPr>
      </w:pPr>
    </w:p>
    <w:bookmarkEnd w:id="0"/>
    <w:p w14:paraId="357A833A" w14:textId="77777777" w:rsidR="005648F3" w:rsidRPr="00D31D73" w:rsidRDefault="005648F3" w:rsidP="005648F3">
      <w:pPr>
        <w:rPr>
          <w:rFonts w:ascii="Helvetica" w:hAnsi="Helvetica" w:cs="Helvetica"/>
          <w:sz w:val="22"/>
          <w:szCs w:val="22"/>
        </w:rPr>
      </w:pPr>
      <w:r w:rsidRPr="0008653C">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380918B2" w14:textId="396E9873" w:rsidR="005648F3" w:rsidRPr="00D31D73" w:rsidRDefault="005648F3" w:rsidP="005648F3">
      <w:pPr>
        <w:rPr>
          <w:rFonts w:ascii="Helvetica" w:hAnsi="Helvetica" w:cs="Helvetica"/>
          <w:sz w:val="22"/>
          <w:szCs w:val="22"/>
        </w:rPr>
      </w:pPr>
      <w:r w:rsidRPr="0008653C">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qualifications</w:t>
      </w:r>
      <w:r w:rsidR="00170A1B">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licences</w:t>
      </w:r>
      <w:r w:rsidR="00170A1B">
        <w:rPr>
          <w:rFonts w:ascii="Helvetica" w:hAnsi="Helvetica" w:cs="Helvetica"/>
          <w:sz w:val="22"/>
          <w:szCs w:val="22"/>
        </w:rPr>
        <w:t xml:space="preserve"> and</w:t>
      </w:r>
      <w:r>
        <w:rPr>
          <w:rFonts w:ascii="Helvetica" w:hAnsi="Helvetica" w:cs="Helvetica"/>
          <w:sz w:val="22"/>
          <w:szCs w:val="22"/>
        </w:rPr>
        <w:t xml:space="preserve"> </w:t>
      </w:r>
      <w:r w:rsidRPr="00D31D73">
        <w:rPr>
          <w:rFonts w:ascii="Helvetica" w:hAnsi="Helvetica" w:cs="Helvetica"/>
          <w:sz w:val="22"/>
          <w:szCs w:val="22"/>
        </w:rPr>
        <w:t xml:space="preserve">experience which are required for the post. Should </w:t>
      </w:r>
      <w:r w:rsidR="000A29CF">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0A29CF">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170A1B">
        <w:rPr>
          <w:rFonts w:ascii="Helvetica" w:hAnsi="Helvetica" w:cs="Helvetica"/>
          <w:sz w:val="22"/>
          <w:szCs w:val="22"/>
        </w:rPr>
        <w:t xml:space="preserve"> and </w:t>
      </w:r>
      <w:r w:rsidRPr="00D31D73">
        <w:rPr>
          <w:rFonts w:ascii="Helvetica" w:hAnsi="Helvetica" w:cs="Helvetica"/>
          <w:sz w:val="22"/>
          <w:szCs w:val="22"/>
        </w:rPr>
        <w:t xml:space="preserve">licences </w:t>
      </w:r>
      <w:r w:rsidR="000A29CF">
        <w:rPr>
          <w:rFonts w:ascii="Helvetica" w:hAnsi="Helvetica" w:cs="Helvetica"/>
          <w:sz w:val="22"/>
          <w:szCs w:val="22"/>
        </w:rPr>
        <w:t>you</w:t>
      </w:r>
      <w:r w:rsidRPr="00D31D73">
        <w:rPr>
          <w:rFonts w:ascii="Helvetica" w:hAnsi="Helvetica" w:cs="Helvetica"/>
          <w:sz w:val="22"/>
          <w:szCs w:val="22"/>
        </w:rPr>
        <w:t xml:space="preserve"> relied upon to support </w:t>
      </w:r>
      <w:r w:rsidR="00B95372">
        <w:rPr>
          <w:rFonts w:ascii="Helvetica" w:hAnsi="Helvetica" w:cs="Helvetica"/>
          <w:sz w:val="22"/>
          <w:szCs w:val="22"/>
        </w:rPr>
        <w:t>your</w:t>
      </w:r>
      <w:r w:rsidRPr="00D31D73">
        <w:rPr>
          <w:rFonts w:ascii="Helvetica" w:hAnsi="Helvetica" w:cs="Helvetica"/>
          <w:sz w:val="22"/>
          <w:szCs w:val="22"/>
        </w:rPr>
        <w:t xml:space="preserve"> application.  Please also be advised that </w:t>
      </w:r>
      <w:r w:rsidR="00284328">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284328">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170A1B">
        <w:rPr>
          <w:rFonts w:ascii="Helvetica" w:hAnsi="Helvetica" w:cs="Helvetica"/>
          <w:sz w:val="22"/>
          <w:szCs w:val="22"/>
        </w:rPr>
        <w:t xml:space="preserve"> and</w:t>
      </w:r>
      <w:r>
        <w:rPr>
          <w:rFonts w:ascii="Helvetica" w:hAnsi="Helvetica" w:cs="Helvetica"/>
          <w:sz w:val="22"/>
          <w:szCs w:val="22"/>
        </w:rPr>
        <w:t xml:space="preserve"> </w:t>
      </w:r>
      <w:r w:rsidRPr="00D31D73">
        <w:rPr>
          <w:rFonts w:ascii="Helvetica" w:hAnsi="Helvetica" w:cs="Helvetica"/>
          <w:sz w:val="22"/>
          <w:szCs w:val="22"/>
        </w:rPr>
        <w:t xml:space="preserve">licences at the closing date for applications.  </w:t>
      </w:r>
    </w:p>
    <w:p w14:paraId="5005403A" w14:textId="77777777" w:rsidR="005648F3" w:rsidRPr="00D31D73" w:rsidRDefault="005648F3" w:rsidP="005648F3">
      <w:pPr>
        <w:jc w:val="both"/>
        <w:rPr>
          <w:rFonts w:ascii="Helvetica" w:hAnsi="Helvetica" w:cs="Helvetica"/>
          <w:sz w:val="22"/>
          <w:szCs w:val="22"/>
        </w:rPr>
      </w:pPr>
    </w:p>
    <w:p w14:paraId="384C0C02" w14:textId="27E44716" w:rsidR="00823C2B" w:rsidRPr="0018735A" w:rsidRDefault="00823C2B" w:rsidP="00384A56">
      <w:pPr>
        <w:rPr>
          <w:rFonts w:ascii="Helvetica" w:hAnsi="Helvetica" w:cs="Helvetica"/>
          <w:b/>
          <w:sz w:val="22"/>
          <w:szCs w:val="22"/>
        </w:rPr>
      </w:pPr>
      <w:r w:rsidRPr="0018735A">
        <w:rPr>
          <w:rFonts w:ascii="Helvetica" w:hAnsi="Helvetica" w:cs="Helvetica"/>
          <w:b/>
          <w:sz w:val="22"/>
          <w:szCs w:val="22"/>
        </w:rPr>
        <w:t xml:space="preserve">The employee specification for this post requires candidates to have a full, current driving licence which enables them to drive in Northern Ireland or “access to a form of transport </w:t>
      </w:r>
      <w:r w:rsidRPr="0018735A">
        <w:rPr>
          <w:rFonts w:ascii="Helvetica" w:hAnsi="Helvetica" w:cs="Helvetica"/>
          <w:b/>
          <w:sz w:val="22"/>
          <w:szCs w:val="22"/>
        </w:rPr>
        <w:lastRenderedPageBreak/>
        <w:t xml:space="preserve">which enables them to meet the requirements of the post in full”.  Please be advised that this </w:t>
      </w:r>
      <w:r>
        <w:rPr>
          <w:rFonts w:ascii="Helvetica" w:hAnsi="Helvetica" w:cs="Helvetica"/>
          <w:b/>
          <w:sz w:val="22"/>
          <w:szCs w:val="22"/>
        </w:rPr>
        <w:t>“access”</w:t>
      </w:r>
      <w:r w:rsidRPr="0018735A">
        <w:rPr>
          <w:rFonts w:ascii="Helvetica" w:hAnsi="Helvetica" w:cs="Helvetica"/>
          <w:b/>
          <w:sz w:val="22"/>
          <w:szCs w:val="22"/>
        </w:rPr>
        <w:t xml:space="preserve"> alternative is a ‘reasonable adjustment’ specifically for applicants with disabilities who, </w:t>
      </w:r>
      <w:proofErr w:type="gramStart"/>
      <w:r w:rsidRPr="0018735A">
        <w:rPr>
          <w:rFonts w:ascii="Helvetica" w:hAnsi="Helvetica" w:cs="Helvetica"/>
          <w:b/>
          <w:sz w:val="22"/>
          <w:szCs w:val="22"/>
        </w:rPr>
        <w:t>as a result of</w:t>
      </w:r>
      <w:proofErr w:type="gramEnd"/>
      <w:r w:rsidRPr="0018735A">
        <w:rPr>
          <w:rFonts w:ascii="Helvetica" w:hAnsi="Helvetica" w:cs="Helvetica"/>
          <w:b/>
          <w:sz w:val="22"/>
          <w:szCs w:val="22"/>
        </w:rPr>
        <w:t xml:space="preserve"> their disability, are unable to hold a full, current driving licence.  Please also be advised that, </w:t>
      </w:r>
      <w:r w:rsidR="00D40CCB" w:rsidRPr="00D40CCB">
        <w:rPr>
          <w:rFonts w:ascii="Helvetica" w:hAnsi="Helvetica" w:cs="Helvetica"/>
          <w:b/>
          <w:sz w:val="22"/>
          <w:szCs w:val="22"/>
        </w:rPr>
        <w:t>given the business need for the post-holder to drive council vehicles, to carry out a programme of baiting and to safely transport pest control materials and equipment</w:t>
      </w:r>
      <w:r w:rsidRPr="0018735A">
        <w:rPr>
          <w:rFonts w:ascii="Helvetica" w:hAnsi="Helvetica" w:cs="Helvetica"/>
          <w:b/>
          <w:sz w:val="22"/>
          <w:szCs w:val="22"/>
        </w:rPr>
        <w:t>, the ‘reasonableness’ of this adjustment will be thoroughly assessed prior to any appointment being made.</w:t>
      </w:r>
    </w:p>
    <w:p w14:paraId="46460C6E" w14:textId="77777777" w:rsidR="00D9761A" w:rsidRPr="00D31D73" w:rsidRDefault="00D9761A" w:rsidP="005648F3">
      <w:pPr>
        <w:rPr>
          <w:rFonts w:ascii="Helvetica" w:hAnsi="Helvetica" w:cs="Helvetica"/>
          <w:sz w:val="22"/>
          <w:szCs w:val="22"/>
        </w:rPr>
      </w:pPr>
    </w:p>
    <w:p w14:paraId="3090A638"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12341DE1" w14:textId="3C7C61D0" w:rsid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D9761A">
        <w:rPr>
          <w:rFonts w:ascii="Helvetica" w:hAnsi="Helvetica" w:cs="Helvetica"/>
          <w:sz w:val="22"/>
          <w:szCs w:val="22"/>
        </w:rPr>
        <w:t>2</w:t>
      </w:r>
      <w:r w:rsidRPr="001B3521">
        <w:rPr>
          <w:rFonts w:ascii="Helvetica" w:hAnsi="Helvetica" w:cs="Helvetica"/>
          <w:sz w:val="22"/>
          <w:szCs w:val="22"/>
        </w:rPr>
        <w:t xml:space="preserve">, SCP </w:t>
      </w:r>
      <w:r w:rsidR="00D9761A">
        <w:rPr>
          <w:rFonts w:ascii="Helvetica" w:hAnsi="Helvetica" w:cs="Helvetica"/>
          <w:sz w:val="22"/>
          <w:szCs w:val="22"/>
        </w:rPr>
        <w:t xml:space="preserve">6 </w:t>
      </w:r>
      <w:r w:rsidRPr="001B3521">
        <w:rPr>
          <w:rFonts w:ascii="Helvetica" w:hAnsi="Helvetica" w:cs="Helvetica"/>
          <w:sz w:val="22"/>
          <w:szCs w:val="22"/>
        </w:rPr>
        <w:t xml:space="preserve">to </w:t>
      </w:r>
      <w:r w:rsidR="00D9761A">
        <w:rPr>
          <w:rFonts w:ascii="Helvetica" w:hAnsi="Helvetica" w:cs="Helvetica"/>
          <w:sz w:val="22"/>
          <w:szCs w:val="22"/>
        </w:rPr>
        <w:t>9</w:t>
      </w:r>
      <w:r w:rsidRPr="001B3521">
        <w:rPr>
          <w:rFonts w:ascii="Helvetica" w:hAnsi="Helvetica" w:cs="Helvetica"/>
          <w:sz w:val="22"/>
          <w:szCs w:val="22"/>
        </w:rPr>
        <w:t>, £</w:t>
      </w:r>
      <w:r w:rsidR="00D9761A">
        <w:rPr>
          <w:rFonts w:ascii="Helvetica" w:hAnsi="Helvetica" w:cs="Helvetica"/>
          <w:sz w:val="22"/>
          <w:szCs w:val="22"/>
        </w:rPr>
        <w:t>25,989</w:t>
      </w:r>
      <w:r w:rsidRPr="001B3521">
        <w:rPr>
          <w:rFonts w:ascii="Helvetica" w:hAnsi="Helvetica" w:cs="Helvetica"/>
          <w:sz w:val="22"/>
          <w:szCs w:val="22"/>
        </w:rPr>
        <w:t>, - £</w:t>
      </w:r>
      <w:r w:rsidR="00D9761A">
        <w:rPr>
          <w:rFonts w:ascii="Helvetica" w:hAnsi="Helvetica" w:cs="Helvetica"/>
          <w:sz w:val="22"/>
          <w:szCs w:val="22"/>
        </w:rPr>
        <w:t>27,254</w:t>
      </w:r>
      <w:r w:rsidRPr="001B3521">
        <w:rPr>
          <w:rFonts w:ascii="Helvetica" w:hAnsi="Helvetica" w:cs="Helvetica"/>
          <w:sz w:val="22"/>
          <w:szCs w:val="22"/>
        </w:rPr>
        <w:t>,</w:t>
      </w:r>
      <w:r w:rsidR="00D9761A">
        <w:rPr>
          <w:rFonts w:ascii="Helvetica" w:hAnsi="Helvetica" w:cs="Helvetica"/>
          <w:sz w:val="22"/>
          <w:szCs w:val="22"/>
        </w:rPr>
        <w:t xml:space="preserve"> </w:t>
      </w:r>
      <w:r w:rsidRPr="001B3521">
        <w:rPr>
          <w:rFonts w:ascii="Helvetica" w:hAnsi="Helvetica" w:cs="Helvetica"/>
          <w:sz w:val="22"/>
          <w:szCs w:val="22"/>
        </w:rPr>
        <w:t>per annum</w:t>
      </w:r>
      <w:r w:rsidR="00D9761A">
        <w:rPr>
          <w:rFonts w:ascii="Helvetica" w:hAnsi="Helvetica" w:cs="Helvetica"/>
          <w:sz w:val="22"/>
          <w:szCs w:val="22"/>
        </w:rPr>
        <w:t xml:space="preserve"> (</w:t>
      </w:r>
      <w:r w:rsidRPr="001B3521">
        <w:rPr>
          <w:rFonts w:ascii="Helvetica" w:hAnsi="Helvetica" w:cs="Helvetica"/>
          <w:sz w:val="22"/>
          <w:szCs w:val="22"/>
        </w:rPr>
        <w:t>in normal circumstances, the starting salary is the minimum point), paid fortnightly by direct payment by the Bankers Automated Clearing System (BACS) to a bank or building society account of your choice.</w:t>
      </w:r>
      <w:r w:rsidR="00D9761A">
        <w:rPr>
          <w:rFonts w:ascii="Helvetica" w:hAnsi="Helvetica" w:cs="Helvetica"/>
          <w:sz w:val="22"/>
          <w:szCs w:val="22"/>
        </w:rPr>
        <w:t xml:space="preserve"> </w:t>
      </w:r>
      <w:r w:rsidRPr="001B3521">
        <w:rPr>
          <w:rFonts w:ascii="Helvetica" w:hAnsi="Helvetica" w:cs="Helvetica"/>
          <w:b/>
          <w:bCs/>
          <w:sz w:val="22"/>
          <w:szCs w:val="22"/>
        </w:rPr>
        <w:t xml:space="preserve">The council reserves the right to transfer you onto monthly pay by BACS at any stage in the future without payment. </w:t>
      </w:r>
    </w:p>
    <w:p w14:paraId="3322FAD5" w14:textId="77777777" w:rsidR="00D9761A" w:rsidRPr="00D9761A" w:rsidRDefault="00D9761A" w:rsidP="001B3521">
      <w:pPr>
        <w:rPr>
          <w:rFonts w:ascii="Helvetica" w:hAnsi="Helvetica" w:cs="Helvetica"/>
          <w:sz w:val="22"/>
          <w:szCs w:val="22"/>
        </w:rPr>
      </w:pPr>
    </w:p>
    <w:p w14:paraId="7F321A4F" w14:textId="77777777" w:rsidR="001B3521" w:rsidRPr="00D9761A" w:rsidRDefault="001B3521" w:rsidP="001B3521">
      <w:pPr>
        <w:rPr>
          <w:rFonts w:ascii="Helvetica" w:hAnsi="Helvetica" w:cs="Helvetica"/>
          <w:b/>
          <w:bCs/>
          <w:color w:val="0D0D0D" w:themeColor="text1" w:themeTint="F2"/>
          <w:sz w:val="22"/>
          <w:szCs w:val="22"/>
        </w:rPr>
      </w:pPr>
      <w:r w:rsidRPr="001B3521">
        <w:rPr>
          <w:rFonts w:ascii="Helvetica" w:hAnsi="Helvetica" w:cs="Helvetica"/>
          <w:b/>
          <w:bCs/>
          <w:sz w:val="22"/>
          <w:szCs w:val="22"/>
        </w:rPr>
        <w:t>Location</w:t>
      </w:r>
    </w:p>
    <w:p w14:paraId="40284621" w14:textId="40AFF6F4" w:rsidR="001B3521" w:rsidRPr="00D9761A" w:rsidRDefault="001B3521" w:rsidP="001B3521">
      <w:pPr>
        <w:rPr>
          <w:rFonts w:ascii="Helvetica" w:hAnsi="Helvetica" w:cs="Helvetica"/>
          <w:color w:val="0D0D0D" w:themeColor="text1" w:themeTint="F2"/>
          <w:sz w:val="22"/>
          <w:szCs w:val="22"/>
        </w:rPr>
      </w:pPr>
      <w:r w:rsidRPr="00D9761A">
        <w:rPr>
          <w:rFonts w:ascii="Helvetica" w:hAnsi="Helvetica" w:cs="Helvetica"/>
          <w:color w:val="0D0D0D" w:themeColor="text1" w:themeTint="F2"/>
          <w:sz w:val="22"/>
          <w:szCs w:val="22"/>
        </w:rPr>
        <w:t xml:space="preserve">You will be based initially in </w:t>
      </w:r>
      <w:r w:rsidR="00D40CCB" w:rsidRPr="00BA7F82">
        <w:rPr>
          <w:rFonts w:ascii="Helvetica" w:hAnsi="Helvetica" w:cs="Helvetica"/>
          <w:sz w:val="22"/>
          <w:szCs w:val="22"/>
        </w:rPr>
        <w:t xml:space="preserve">Dargan Crescent, Belfast BT3 9JP </w:t>
      </w:r>
      <w:r w:rsidRPr="00D9761A">
        <w:rPr>
          <w:rFonts w:ascii="Helvetica" w:hAnsi="Helvetica" w:cs="Helvetica"/>
          <w:color w:val="0D0D0D" w:themeColor="text1" w:themeTint="F2"/>
          <w:sz w:val="22"/>
          <w:szCs w:val="22"/>
        </w:rPr>
        <w:t>but will be required to work in and or visit other locations.</w:t>
      </w:r>
    </w:p>
    <w:p w14:paraId="64173C86" w14:textId="77777777" w:rsidR="001B3521" w:rsidRPr="001B3521" w:rsidRDefault="001B3521" w:rsidP="001B3521">
      <w:pPr>
        <w:jc w:val="both"/>
        <w:rPr>
          <w:rFonts w:ascii="Helvetica" w:hAnsi="Helvetica" w:cs="Helvetica"/>
          <w:sz w:val="22"/>
          <w:szCs w:val="22"/>
        </w:rPr>
      </w:pPr>
    </w:p>
    <w:p w14:paraId="6A79C70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5CD55C6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0046440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22AD1A10"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65CD96E7" w14:textId="41E2E343"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w:t>
      </w:r>
      <w:r w:rsidR="00D9761A">
        <w:rPr>
          <w:rFonts w:ascii="Helvetica" w:hAnsi="Helvetica" w:cs="Helvetica"/>
          <w:sz w:val="22"/>
          <w:szCs w:val="22"/>
        </w:rPr>
        <w:t xml:space="preserve"> </w:t>
      </w:r>
      <w:r w:rsidRPr="001B3521">
        <w:rPr>
          <w:rFonts w:ascii="Helvetica" w:hAnsi="Helvetica" w:cs="Helvetica"/>
          <w:sz w:val="22"/>
          <w:szCs w:val="22"/>
        </w:rPr>
        <w:t>qualifications</w:t>
      </w:r>
      <w:r w:rsidR="00D9761A">
        <w:rPr>
          <w:rFonts w:ascii="Helvetica" w:hAnsi="Helvetica" w:cs="Helvetica"/>
          <w:sz w:val="22"/>
          <w:szCs w:val="22"/>
        </w:rPr>
        <w:t xml:space="preserve"> and </w:t>
      </w:r>
      <w:r w:rsidRPr="001B3521">
        <w:rPr>
          <w:rFonts w:ascii="Helvetica" w:hAnsi="Helvetica" w:cs="Helvetica"/>
          <w:sz w:val="22"/>
          <w:szCs w:val="22"/>
        </w:rPr>
        <w:t>driving licence (both parts</w:t>
      </w:r>
      <w:r w:rsidR="00D9761A">
        <w:rPr>
          <w:rFonts w:ascii="Helvetica" w:hAnsi="Helvetica" w:cs="Helvetica"/>
          <w:sz w:val="22"/>
          <w:szCs w:val="22"/>
        </w:rPr>
        <w:t>)</w:t>
      </w:r>
      <w:r w:rsidRPr="001B3521">
        <w:rPr>
          <w:rFonts w:ascii="Helvetica" w:hAnsi="Helvetica" w:cs="Helvetica"/>
          <w:sz w:val="22"/>
          <w:szCs w:val="22"/>
        </w:rPr>
        <w:t xml:space="preserve">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1B2301E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6204BE7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6B0C593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1003EAA7" w14:textId="156DF577" w:rsidR="001B3521" w:rsidRPr="002300AC" w:rsidRDefault="001B3521" w:rsidP="002300AC">
      <w:pPr>
        <w:ind w:left="426" w:hanging="426"/>
        <w:rPr>
          <w:rFonts w:ascii="Helvetica" w:hAnsi="Helvetica" w:cs="Helvetica"/>
          <w:color w:val="0D0D0D" w:themeColor="text1" w:themeTint="F2"/>
          <w:sz w:val="22"/>
          <w:szCs w:val="22"/>
        </w:rPr>
      </w:pPr>
      <w:r w:rsidRPr="00D9761A">
        <w:rPr>
          <w:rFonts w:ascii="Helvetica" w:hAnsi="Helvetica" w:cs="Helvetica"/>
          <w:color w:val="0D0D0D" w:themeColor="text1" w:themeTint="F2"/>
          <w:sz w:val="22"/>
          <w:szCs w:val="22"/>
        </w:rPr>
        <w:t>(h)</w:t>
      </w:r>
      <w:r w:rsidRPr="00D9761A">
        <w:rPr>
          <w:rFonts w:ascii="Helvetica" w:hAnsi="Helvetica" w:cs="Helvetica"/>
          <w:color w:val="0D0D0D" w:themeColor="text1" w:themeTint="F2"/>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D9761A">
        <w:rPr>
          <w:rFonts w:ascii="Helvetica" w:hAnsi="Helvetica" w:cs="Helvetica"/>
          <w:color w:val="0D0D0D" w:themeColor="text1" w:themeTint="F2"/>
          <w:sz w:val="22"/>
          <w:szCs w:val="22"/>
        </w:rPr>
        <w:t>taken into account</w:t>
      </w:r>
      <w:proofErr w:type="gramEnd"/>
      <w:r w:rsidRPr="00D9761A">
        <w:rPr>
          <w:rFonts w:ascii="Helvetica" w:hAnsi="Helvetica" w:cs="Helvetica"/>
          <w:color w:val="0D0D0D" w:themeColor="text1" w:themeTint="F2"/>
          <w:sz w:val="22"/>
          <w:szCs w:val="22"/>
        </w:rPr>
        <w:t xml:space="preserve"> only when the conviction is considered relevant to the post and will be seen in the context of the job, the nature of the offence and the responsibility for the care of existing client/customer and employees.</w:t>
      </w:r>
    </w:p>
    <w:p w14:paraId="014DCC42" w14:textId="77777777" w:rsidR="001B3521" w:rsidRPr="001B3521" w:rsidRDefault="001B3521" w:rsidP="001B3521">
      <w:pPr>
        <w:rPr>
          <w:rFonts w:ascii="Helvetica" w:hAnsi="Helvetica" w:cs="Helvetica"/>
          <w:sz w:val="22"/>
          <w:szCs w:val="22"/>
        </w:rPr>
      </w:pPr>
    </w:p>
    <w:p w14:paraId="20A1AD4F" w14:textId="77777777" w:rsidR="001B352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321C1DDB" w14:textId="77777777" w:rsidR="00A873AA" w:rsidRDefault="00A873AA" w:rsidP="001B3521">
      <w:pPr>
        <w:rPr>
          <w:rFonts w:ascii="Helvetica" w:hAnsi="Helvetica" w:cs="Helvetica"/>
          <w:sz w:val="22"/>
          <w:szCs w:val="22"/>
        </w:rPr>
      </w:pPr>
    </w:p>
    <w:p w14:paraId="066B27F7" w14:textId="77777777" w:rsidR="00A873AA" w:rsidRPr="0013517D" w:rsidRDefault="00A873AA" w:rsidP="00A873AA">
      <w:pPr>
        <w:rPr>
          <w:rFonts w:ascii="Helvetica" w:hAnsi="Helvetica" w:cs="Helvetica"/>
          <w:sz w:val="22"/>
          <w:szCs w:val="22"/>
        </w:rPr>
      </w:pPr>
      <w:r w:rsidRPr="0013517D">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63BAE93F" w14:textId="77777777" w:rsidR="00A873AA" w:rsidRPr="009A2EB1" w:rsidRDefault="00A873AA" w:rsidP="001B3521">
      <w:pPr>
        <w:rPr>
          <w:rFonts w:ascii="Helvetica" w:hAnsi="Helvetica" w:cs="Helvetica"/>
          <w:sz w:val="22"/>
          <w:szCs w:val="22"/>
        </w:rPr>
      </w:pPr>
    </w:p>
    <w:p w14:paraId="5BC34E2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6E9A8F0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A6DDD5B" w14:textId="77777777" w:rsidR="001B3521" w:rsidRPr="001B3521" w:rsidRDefault="001B3521" w:rsidP="001B3521">
      <w:pPr>
        <w:rPr>
          <w:rFonts w:ascii="Helvetica" w:hAnsi="Helvetica" w:cs="Helvetica"/>
          <w:b/>
          <w:bCs/>
          <w:sz w:val="22"/>
          <w:szCs w:val="22"/>
          <w:u w:val="single"/>
        </w:rPr>
      </w:pPr>
    </w:p>
    <w:p w14:paraId="23D1AF6C"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proofErr w:type="gramStart"/>
      <w:r w:rsidR="001B3521" w:rsidRPr="001B3521">
        <w:rPr>
          <w:rFonts w:ascii="Helvetica" w:hAnsi="Helvetica" w:cs="Helvetica"/>
          <w:bCs/>
          <w:sz w:val="22"/>
          <w:szCs w:val="22"/>
        </w:rPr>
        <w:t>, in itself, sufficient</w:t>
      </w:r>
      <w:proofErr w:type="gramEnd"/>
      <w:r w:rsidR="001B3521" w:rsidRPr="001B3521">
        <w:rPr>
          <w:rFonts w:ascii="Helvetica" w:hAnsi="Helvetica" w:cs="Helvetica"/>
          <w:bCs/>
          <w:sz w:val="22"/>
          <w:szCs w:val="22"/>
        </w:rPr>
        <w:t xml:space="preserve">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3E438106" w14:textId="77777777" w:rsidR="001B3521" w:rsidRPr="001B3521" w:rsidRDefault="001B3521" w:rsidP="001B3521">
      <w:pPr>
        <w:rPr>
          <w:rFonts w:ascii="Helvetica" w:hAnsi="Helvetica" w:cs="Helvetica"/>
          <w:b/>
          <w:bCs/>
          <w:sz w:val="22"/>
          <w:szCs w:val="22"/>
          <w:u w:val="single"/>
        </w:rPr>
      </w:pPr>
    </w:p>
    <w:p w14:paraId="3EB9A54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7305CC42" w14:textId="58B92640"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sidR="00A873AA">
        <w:rPr>
          <w:rFonts w:ascii="Helvetica" w:hAnsi="Helvetica" w:cs="Helvetica"/>
          <w:sz w:val="22"/>
          <w:szCs w:val="22"/>
        </w:rPr>
        <w:t xml:space="preserve"> </w:t>
      </w:r>
      <w:r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407A06C6" w14:textId="77777777" w:rsidR="001B3521" w:rsidRPr="001B3521" w:rsidRDefault="001B3521" w:rsidP="001B3521">
      <w:pPr>
        <w:rPr>
          <w:rFonts w:ascii="Helvetica" w:hAnsi="Helvetica" w:cs="Helvetica"/>
          <w:i/>
          <w:sz w:val="22"/>
          <w:szCs w:val="22"/>
        </w:rPr>
      </w:pPr>
    </w:p>
    <w:p w14:paraId="2462AB14" w14:textId="52CF2C21" w:rsid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2444DB59" w14:textId="77777777" w:rsidR="001B4493" w:rsidRDefault="001B4493" w:rsidP="001B3521">
      <w:pPr>
        <w:rPr>
          <w:rFonts w:ascii="Helvetica" w:hAnsi="Helvetica" w:cs="Helvetica"/>
          <w:i/>
          <w:sz w:val="22"/>
          <w:szCs w:val="22"/>
        </w:rPr>
      </w:pPr>
    </w:p>
    <w:p w14:paraId="7AA5CE20" w14:textId="77777777" w:rsidR="001B4493" w:rsidRPr="001B3521" w:rsidRDefault="001B4493" w:rsidP="001B4493">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5D7E9E98" w14:textId="77777777" w:rsidR="001B3521" w:rsidRPr="001B3521" w:rsidRDefault="001B3521" w:rsidP="001B3521">
      <w:pPr>
        <w:jc w:val="both"/>
        <w:rPr>
          <w:rFonts w:ascii="Helvetica" w:hAnsi="Helvetica" w:cs="Helvetica"/>
          <w:b/>
          <w:bCs/>
          <w:sz w:val="22"/>
          <w:szCs w:val="22"/>
        </w:rPr>
      </w:pPr>
    </w:p>
    <w:p w14:paraId="5D97272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0AC4E4C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proofErr w:type="gramStart"/>
      <w:r w:rsidRPr="001B3521">
        <w:rPr>
          <w:rFonts w:ascii="Helvetica" w:hAnsi="Helvetica" w:cs="Helvetica"/>
          <w:sz w:val="22"/>
          <w:szCs w:val="22"/>
        </w:rPr>
        <w:t>service</w:t>
      </w:r>
      <w:proofErr w:type="gramEnd"/>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3E8933DB" w14:textId="77777777" w:rsidR="001B3521" w:rsidRPr="001B3521" w:rsidRDefault="001B3521" w:rsidP="001B3521">
      <w:pPr>
        <w:rPr>
          <w:rFonts w:ascii="Helvetica" w:hAnsi="Helvetica" w:cs="Helvetica"/>
          <w:sz w:val="22"/>
          <w:szCs w:val="22"/>
        </w:rPr>
      </w:pPr>
    </w:p>
    <w:p w14:paraId="30972DAE"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5A45F13E" w14:textId="77777777" w:rsidR="001B3521" w:rsidRPr="001B3521" w:rsidRDefault="001B3521" w:rsidP="001B3521">
      <w:pPr>
        <w:jc w:val="both"/>
        <w:rPr>
          <w:rFonts w:ascii="Helvetica" w:hAnsi="Helvetica" w:cs="Helvetica"/>
          <w:color w:val="00CCFF"/>
          <w:sz w:val="22"/>
          <w:szCs w:val="22"/>
        </w:rPr>
      </w:pPr>
    </w:p>
    <w:p w14:paraId="4844C3B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797BCF1A" w14:textId="77777777" w:rsidR="001B3521" w:rsidRPr="002300AC" w:rsidRDefault="001B3521" w:rsidP="001B3521">
      <w:pPr>
        <w:rPr>
          <w:rFonts w:ascii="Arial" w:hAnsi="Arial" w:cs="Arial"/>
          <w:color w:val="0D0D0D" w:themeColor="text1" w:themeTint="F2"/>
          <w:sz w:val="22"/>
          <w:szCs w:val="22"/>
        </w:rPr>
      </w:pPr>
      <w:r w:rsidRPr="002300AC">
        <w:rPr>
          <w:rFonts w:ascii="Arial" w:hAnsi="Arial" w:cs="Arial"/>
          <w:color w:val="0D0D0D" w:themeColor="text1" w:themeTint="F2"/>
          <w:sz w:val="22"/>
          <w:szCs w:val="22"/>
        </w:rPr>
        <w:t xml:space="preserve">Annual leave and extra statutory, bank or public holiday entitlement is calculated in hours/minutes.  </w:t>
      </w:r>
    </w:p>
    <w:p w14:paraId="1DC51C19" w14:textId="77777777" w:rsidR="001B3521" w:rsidRPr="002300AC" w:rsidRDefault="001B3521" w:rsidP="001B3521">
      <w:pPr>
        <w:rPr>
          <w:rFonts w:ascii="Arial" w:hAnsi="Arial" w:cs="Arial"/>
          <w:color w:val="0D0D0D" w:themeColor="text1" w:themeTint="F2"/>
          <w:sz w:val="22"/>
          <w:szCs w:val="22"/>
        </w:rPr>
      </w:pPr>
    </w:p>
    <w:p w14:paraId="2DD3A41B" w14:textId="77777777" w:rsidR="001B3521" w:rsidRPr="002300AC" w:rsidRDefault="004A5A6C" w:rsidP="001B3521">
      <w:pPr>
        <w:rPr>
          <w:rFonts w:ascii="Arial" w:hAnsi="Arial" w:cs="Arial"/>
          <w:color w:val="0D0D0D" w:themeColor="text1" w:themeTint="F2"/>
          <w:sz w:val="22"/>
          <w:szCs w:val="22"/>
        </w:rPr>
      </w:pPr>
      <w:r w:rsidRPr="002300AC">
        <w:rPr>
          <w:rFonts w:ascii="Arial" w:hAnsi="Arial" w:cs="Arial"/>
          <w:color w:val="0D0D0D" w:themeColor="text1" w:themeTint="F2"/>
          <w:sz w:val="22"/>
          <w:szCs w:val="22"/>
        </w:rPr>
        <w:t>If y</w:t>
      </w:r>
      <w:r w:rsidR="001B3521" w:rsidRPr="002300AC">
        <w:rPr>
          <w:rFonts w:ascii="Arial" w:hAnsi="Arial" w:cs="Arial"/>
          <w:color w:val="0D0D0D" w:themeColor="text1" w:themeTint="F2"/>
          <w:sz w:val="22"/>
          <w:szCs w:val="22"/>
        </w:rPr>
        <w:t xml:space="preserve">ou </w:t>
      </w:r>
      <w:r w:rsidRPr="002300AC">
        <w:rPr>
          <w:rFonts w:ascii="Arial" w:hAnsi="Arial" w:cs="Arial"/>
          <w:color w:val="0D0D0D" w:themeColor="text1" w:themeTint="F2"/>
          <w:sz w:val="22"/>
          <w:szCs w:val="22"/>
        </w:rPr>
        <w:t>are</w:t>
      </w:r>
      <w:r w:rsidR="001B3521" w:rsidRPr="002300AC">
        <w:rPr>
          <w:rFonts w:ascii="Arial" w:hAnsi="Arial" w:cs="Arial"/>
          <w:color w:val="0D0D0D" w:themeColor="text1" w:themeTint="F2"/>
          <w:sz w:val="22"/>
          <w:szCs w:val="22"/>
        </w:rPr>
        <w:t xml:space="preserve"> appointed on the standard full-time hours of 37 per week</w:t>
      </w:r>
      <w:r w:rsidRPr="002300AC">
        <w:rPr>
          <w:rFonts w:ascii="Arial" w:hAnsi="Arial" w:cs="Arial"/>
          <w:color w:val="0D0D0D" w:themeColor="text1" w:themeTint="F2"/>
          <w:sz w:val="22"/>
          <w:szCs w:val="22"/>
        </w:rPr>
        <w:t>, you</w:t>
      </w:r>
      <w:r w:rsidR="001B3521" w:rsidRPr="002300AC">
        <w:rPr>
          <w:rFonts w:ascii="Arial" w:hAnsi="Arial" w:cs="Arial"/>
          <w:color w:val="0D0D0D" w:themeColor="text1" w:themeTint="F2"/>
          <w:sz w:val="22"/>
          <w:szCs w:val="22"/>
        </w:rPr>
        <w:t xml:space="preserve"> will be entitled to 177.6 hours (24 days) annual leave, plus 88.8 hours (12 days) bank or other holidays. </w:t>
      </w:r>
    </w:p>
    <w:p w14:paraId="2B4B5C0D" w14:textId="77777777" w:rsidR="001B3521" w:rsidRPr="002300AC" w:rsidRDefault="001B3521" w:rsidP="001B3521">
      <w:pPr>
        <w:rPr>
          <w:rFonts w:ascii="Arial" w:hAnsi="Arial" w:cs="Arial"/>
          <w:color w:val="0D0D0D" w:themeColor="text1" w:themeTint="F2"/>
          <w:sz w:val="22"/>
          <w:szCs w:val="22"/>
        </w:rPr>
      </w:pPr>
      <w:r w:rsidRPr="002300AC">
        <w:rPr>
          <w:rFonts w:ascii="Arial" w:hAnsi="Arial" w:cs="Arial"/>
          <w:color w:val="0D0D0D" w:themeColor="text1" w:themeTint="F2"/>
          <w:sz w:val="22"/>
          <w:szCs w:val="22"/>
        </w:rPr>
        <w:t xml:space="preserve"> </w:t>
      </w:r>
    </w:p>
    <w:p w14:paraId="05173A10" w14:textId="77777777" w:rsidR="001B3521" w:rsidRPr="002300AC" w:rsidRDefault="001B3521" w:rsidP="001B3521">
      <w:pPr>
        <w:rPr>
          <w:rFonts w:ascii="Arial" w:hAnsi="Arial" w:cs="Arial"/>
          <w:color w:val="0D0D0D" w:themeColor="text1" w:themeTint="F2"/>
          <w:sz w:val="22"/>
          <w:szCs w:val="22"/>
        </w:rPr>
      </w:pPr>
      <w:r w:rsidRPr="002300AC">
        <w:rPr>
          <w:rFonts w:ascii="Arial" w:hAnsi="Arial" w:cs="Arial"/>
          <w:color w:val="0D0D0D" w:themeColor="text1" w:themeTint="F2"/>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671B3B65" w14:textId="77777777" w:rsidR="001B3521" w:rsidRPr="002300AC" w:rsidRDefault="001B3521" w:rsidP="001B3521">
      <w:pPr>
        <w:rPr>
          <w:rFonts w:ascii="Arial" w:hAnsi="Arial" w:cs="Arial"/>
          <w:color w:val="0D0D0D" w:themeColor="text1" w:themeTint="F2"/>
          <w:sz w:val="22"/>
          <w:szCs w:val="22"/>
        </w:rPr>
      </w:pPr>
    </w:p>
    <w:p w14:paraId="1AC28BC1" w14:textId="77777777" w:rsidR="001B3521" w:rsidRPr="002300AC" w:rsidRDefault="001B3521" w:rsidP="001B3521">
      <w:pPr>
        <w:ind w:right="424"/>
        <w:rPr>
          <w:rFonts w:ascii="Arial" w:hAnsi="Arial" w:cs="Arial"/>
          <w:color w:val="0D0D0D" w:themeColor="text1" w:themeTint="F2"/>
          <w:sz w:val="22"/>
          <w:szCs w:val="22"/>
        </w:rPr>
      </w:pPr>
      <w:r w:rsidRPr="002300AC">
        <w:rPr>
          <w:rFonts w:ascii="Arial" w:hAnsi="Arial" w:cs="Arial"/>
          <w:color w:val="0D0D0D" w:themeColor="text1" w:themeTint="F2"/>
          <w:sz w:val="22"/>
          <w:szCs w:val="22"/>
        </w:rPr>
        <w:t>Figures in brackets represent the number of days based upon a standard day of 7.4 hrs.</w:t>
      </w:r>
    </w:p>
    <w:p w14:paraId="34781A78" w14:textId="77777777" w:rsidR="001B3521" w:rsidRPr="002300AC" w:rsidRDefault="001B3521" w:rsidP="001B3521">
      <w:pPr>
        <w:ind w:right="424"/>
        <w:rPr>
          <w:rFonts w:ascii="Arial" w:hAnsi="Arial" w:cs="Arial"/>
          <w:color w:val="0D0D0D" w:themeColor="text1" w:themeTint="F2"/>
          <w:sz w:val="22"/>
          <w:szCs w:val="22"/>
        </w:rPr>
      </w:pPr>
    </w:p>
    <w:p w14:paraId="7E9C3FA3" w14:textId="77777777" w:rsidR="001B3521" w:rsidRPr="002300AC" w:rsidRDefault="004A5A6C" w:rsidP="001B3521">
      <w:pPr>
        <w:rPr>
          <w:rFonts w:ascii="Arial" w:hAnsi="Arial" w:cs="Arial"/>
          <w:color w:val="0D0D0D" w:themeColor="text1" w:themeTint="F2"/>
          <w:sz w:val="22"/>
          <w:szCs w:val="22"/>
        </w:rPr>
      </w:pPr>
      <w:r w:rsidRPr="002300AC">
        <w:rPr>
          <w:rFonts w:ascii="Arial" w:hAnsi="Arial" w:cs="Arial"/>
          <w:color w:val="0D0D0D" w:themeColor="text1" w:themeTint="F2"/>
          <w:sz w:val="22"/>
          <w:szCs w:val="22"/>
        </w:rPr>
        <w:t>If you</w:t>
      </w:r>
      <w:r w:rsidR="001B3521" w:rsidRPr="002300AC">
        <w:rPr>
          <w:rFonts w:ascii="Arial" w:hAnsi="Arial" w:cs="Arial"/>
          <w:color w:val="0D0D0D" w:themeColor="text1" w:themeTint="F2"/>
          <w:sz w:val="22"/>
          <w:szCs w:val="22"/>
        </w:rPr>
        <w:t xml:space="preserve"> do not work the standard full-time hours, annual leave and extra statutory, bank or public holiday entitlement will be calculated on</w:t>
      </w:r>
      <w:r w:rsidR="002F7366" w:rsidRPr="002300AC">
        <w:rPr>
          <w:rFonts w:ascii="Arial" w:hAnsi="Arial" w:cs="Arial"/>
          <w:color w:val="0D0D0D" w:themeColor="text1" w:themeTint="F2"/>
          <w:sz w:val="22"/>
          <w:szCs w:val="22"/>
        </w:rPr>
        <w:t xml:space="preserve"> a</w:t>
      </w:r>
      <w:r w:rsidR="001B3521" w:rsidRPr="002300AC">
        <w:rPr>
          <w:rFonts w:ascii="Arial" w:hAnsi="Arial" w:cs="Arial"/>
          <w:color w:val="0D0D0D" w:themeColor="text1" w:themeTint="F2"/>
          <w:sz w:val="22"/>
          <w:szCs w:val="22"/>
        </w:rPr>
        <w:t xml:space="preserve"> pro</w:t>
      </w:r>
      <w:r w:rsidR="007C3E14" w:rsidRPr="002300AC">
        <w:rPr>
          <w:rFonts w:ascii="Arial" w:hAnsi="Arial" w:cs="Arial"/>
          <w:color w:val="0D0D0D" w:themeColor="text1" w:themeTint="F2"/>
          <w:sz w:val="22"/>
          <w:szCs w:val="22"/>
        </w:rPr>
        <w:t xml:space="preserve"> </w:t>
      </w:r>
      <w:r w:rsidR="001B3521" w:rsidRPr="002300AC">
        <w:rPr>
          <w:rFonts w:ascii="Arial" w:hAnsi="Arial" w:cs="Arial"/>
          <w:color w:val="0D0D0D" w:themeColor="text1" w:themeTint="F2"/>
          <w:sz w:val="22"/>
          <w:szCs w:val="22"/>
        </w:rPr>
        <w:t>rata basis to their contracted hours, based on the standard full-time hours of 37 per week and a standard day of 7.4 hours (i.e. 7 hrs 24 minutes).</w:t>
      </w:r>
    </w:p>
    <w:p w14:paraId="4B424C72" w14:textId="77777777" w:rsidR="001B3521" w:rsidRPr="002300AC" w:rsidRDefault="001B3521" w:rsidP="001B3521">
      <w:pPr>
        <w:rPr>
          <w:rFonts w:ascii="Arial" w:hAnsi="Arial" w:cs="Arial"/>
          <w:color w:val="0D0D0D" w:themeColor="text1" w:themeTint="F2"/>
          <w:sz w:val="22"/>
          <w:szCs w:val="22"/>
        </w:rPr>
      </w:pPr>
    </w:p>
    <w:p w14:paraId="497B918C" w14:textId="77777777" w:rsidR="001B3521" w:rsidRPr="002300AC" w:rsidRDefault="001B3521" w:rsidP="001B3521">
      <w:pPr>
        <w:textAlignment w:val="baseline"/>
        <w:rPr>
          <w:rFonts w:ascii="Calibri" w:hAnsi="Calibri"/>
          <w:color w:val="0D0D0D" w:themeColor="text1" w:themeTint="F2"/>
          <w:sz w:val="22"/>
          <w:szCs w:val="22"/>
        </w:rPr>
      </w:pPr>
      <w:r w:rsidRPr="002300AC">
        <w:rPr>
          <w:rFonts w:ascii="Arial" w:hAnsi="Arial" w:cs="Arial"/>
          <w:color w:val="0D0D0D" w:themeColor="text1" w:themeTint="F2"/>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248B836C" w14:textId="77777777" w:rsidR="001B3521" w:rsidRPr="002300AC" w:rsidRDefault="001B3521" w:rsidP="001B3521">
      <w:pPr>
        <w:rPr>
          <w:rFonts w:ascii="Arial" w:hAnsi="Arial" w:cs="Arial"/>
          <w:color w:val="0D0D0D" w:themeColor="text1" w:themeTint="F2"/>
          <w:sz w:val="22"/>
          <w:szCs w:val="22"/>
        </w:rPr>
      </w:pPr>
    </w:p>
    <w:p w14:paraId="173D9EBA" w14:textId="77777777" w:rsidR="001B3521" w:rsidRPr="002300AC" w:rsidRDefault="001B3521" w:rsidP="001B3521">
      <w:pPr>
        <w:rPr>
          <w:rFonts w:ascii="Arial" w:hAnsi="Arial" w:cs="Arial"/>
          <w:color w:val="0D0D0D" w:themeColor="text1" w:themeTint="F2"/>
          <w:sz w:val="22"/>
          <w:szCs w:val="22"/>
        </w:rPr>
      </w:pPr>
      <w:r w:rsidRPr="002300AC">
        <w:rPr>
          <w:rFonts w:ascii="Arial" w:hAnsi="Arial" w:cs="Arial"/>
          <w:color w:val="0D0D0D" w:themeColor="text1" w:themeTint="F2"/>
          <w:sz w:val="22"/>
          <w:szCs w:val="22"/>
        </w:rPr>
        <w:t xml:space="preserve">All employees required to work on extra statutory, bank or public holidays will be remunerated in accordance with Part 3, paragraph 2 of the </w:t>
      </w:r>
      <w:r w:rsidRPr="002300AC">
        <w:rPr>
          <w:rFonts w:ascii="Helvetica" w:hAnsi="Helvetica" w:cs="Helvetica"/>
          <w:color w:val="0D0D0D" w:themeColor="text1" w:themeTint="F2"/>
          <w:sz w:val="22"/>
          <w:szCs w:val="22"/>
        </w:rPr>
        <w:t>National Joint Council for Local Government Services National Agreement on Pay and Conditions of Service</w:t>
      </w:r>
      <w:r w:rsidRPr="002300AC">
        <w:rPr>
          <w:rFonts w:ascii="Arial" w:hAnsi="Arial" w:cs="Arial"/>
          <w:color w:val="0D0D0D" w:themeColor="text1" w:themeTint="F2"/>
          <w:sz w:val="22"/>
          <w:szCs w:val="22"/>
        </w:rPr>
        <w:t>.</w:t>
      </w:r>
    </w:p>
    <w:p w14:paraId="31FF0CE7" w14:textId="77777777" w:rsidR="001B3521" w:rsidRPr="002300AC" w:rsidRDefault="001B3521" w:rsidP="001B3521">
      <w:pPr>
        <w:rPr>
          <w:rFonts w:ascii="Arial" w:hAnsi="Arial" w:cs="Arial"/>
          <w:color w:val="0D0D0D" w:themeColor="text1" w:themeTint="F2"/>
          <w:sz w:val="22"/>
          <w:szCs w:val="22"/>
        </w:rPr>
      </w:pPr>
    </w:p>
    <w:p w14:paraId="00B35C4E" w14:textId="51FD4E26" w:rsidR="001B3521" w:rsidRPr="002300AC" w:rsidRDefault="001B3521" w:rsidP="002300AC">
      <w:pPr>
        <w:widowControl w:val="0"/>
        <w:adjustRightInd w:val="0"/>
        <w:textAlignment w:val="baseline"/>
        <w:rPr>
          <w:rFonts w:ascii="Arial" w:hAnsi="Arial" w:cs="Arial"/>
          <w:color w:val="0D0D0D" w:themeColor="text1" w:themeTint="F2"/>
          <w:sz w:val="22"/>
          <w:szCs w:val="22"/>
        </w:rPr>
      </w:pPr>
      <w:r w:rsidRPr="002300AC">
        <w:rPr>
          <w:rFonts w:ascii="Arial" w:hAnsi="Arial" w:cs="Arial"/>
          <w:color w:val="0D0D0D" w:themeColor="text1" w:themeTint="F2"/>
          <w:sz w:val="22"/>
          <w:szCs w:val="22"/>
        </w:rPr>
        <w:t xml:space="preserve">The leave year commences on 1 April. If an employee starts part way through the annual leave year, the employee will receive annual leave entitlement on a pro rata basis, calculated on the </w:t>
      </w:r>
      <w:r w:rsidRPr="002300AC">
        <w:rPr>
          <w:rFonts w:ascii="Arial" w:hAnsi="Arial" w:cs="Arial"/>
          <w:color w:val="0D0D0D" w:themeColor="text1" w:themeTint="F2"/>
          <w:sz w:val="22"/>
          <w:szCs w:val="22"/>
        </w:rPr>
        <w:lastRenderedPageBreak/>
        <w:t>number of days remaining in the current leave year from the first day of employment.</w:t>
      </w:r>
    </w:p>
    <w:p w14:paraId="7BE8DD85" w14:textId="77777777" w:rsidR="001B3521" w:rsidRPr="001B3521" w:rsidRDefault="001B3521" w:rsidP="001B3521">
      <w:pPr>
        <w:jc w:val="both"/>
        <w:rPr>
          <w:rFonts w:ascii="Helvetica" w:hAnsi="Helvetica" w:cs="Helvetica"/>
          <w:color w:val="808000"/>
          <w:sz w:val="22"/>
          <w:szCs w:val="22"/>
        </w:rPr>
      </w:pPr>
    </w:p>
    <w:p w14:paraId="2F87389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719204C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5C353B9D" w14:textId="77777777" w:rsidTr="001B3521">
        <w:tc>
          <w:tcPr>
            <w:tcW w:w="4261" w:type="dxa"/>
            <w:hideMark/>
          </w:tcPr>
          <w:p w14:paraId="09CEABB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89EB93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375741EC" w14:textId="77777777" w:rsidTr="001B3521">
        <w:tc>
          <w:tcPr>
            <w:tcW w:w="4261" w:type="dxa"/>
          </w:tcPr>
          <w:p w14:paraId="013CE9CE" w14:textId="77777777" w:rsidR="001B3521" w:rsidRPr="001B3521" w:rsidRDefault="001B3521" w:rsidP="001B3521">
            <w:pPr>
              <w:rPr>
                <w:rFonts w:ascii="Helvetica" w:hAnsi="Helvetica" w:cs="Helvetica"/>
                <w:sz w:val="22"/>
                <w:szCs w:val="22"/>
              </w:rPr>
            </w:pPr>
          </w:p>
        </w:tc>
        <w:tc>
          <w:tcPr>
            <w:tcW w:w="4847" w:type="dxa"/>
          </w:tcPr>
          <w:p w14:paraId="18E2294E" w14:textId="77777777" w:rsidR="001B3521" w:rsidRPr="001B3521" w:rsidRDefault="001B3521" w:rsidP="001B3521">
            <w:pPr>
              <w:rPr>
                <w:rFonts w:ascii="Helvetica" w:hAnsi="Helvetica" w:cs="Helvetica"/>
                <w:sz w:val="22"/>
                <w:szCs w:val="22"/>
              </w:rPr>
            </w:pPr>
          </w:p>
        </w:tc>
      </w:tr>
      <w:tr w:rsidR="001B3521" w:rsidRPr="001B3521" w14:paraId="4EFE634A" w14:textId="77777777" w:rsidTr="001B3521">
        <w:tc>
          <w:tcPr>
            <w:tcW w:w="4261" w:type="dxa"/>
            <w:hideMark/>
          </w:tcPr>
          <w:p w14:paraId="2988BCA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7DB9765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2B6432B2" w14:textId="77777777" w:rsidTr="001B3521">
        <w:tc>
          <w:tcPr>
            <w:tcW w:w="4261" w:type="dxa"/>
          </w:tcPr>
          <w:p w14:paraId="1033ECD2" w14:textId="77777777" w:rsidR="001B3521" w:rsidRPr="001B3521" w:rsidRDefault="001B3521" w:rsidP="001B3521">
            <w:pPr>
              <w:rPr>
                <w:rFonts w:ascii="Helvetica" w:hAnsi="Helvetica" w:cs="Helvetica"/>
                <w:sz w:val="22"/>
                <w:szCs w:val="22"/>
              </w:rPr>
            </w:pPr>
          </w:p>
        </w:tc>
        <w:tc>
          <w:tcPr>
            <w:tcW w:w="4847" w:type="dxa"/>
          </w:tcPr>
          <w:p w14:paraId="3310ED16" w14:textId="77777777" w:rsidR="001B3521" w:rsidRPr="001B3521" w:rsidRDefault="001B3521" w:rsidP="001B3521">
            <w:pPr>
              <w:rPr>
                <w:rFonts w:ascii="Helvetica" w:hAnsi="Helvetica" w:cs="Helvetica"/>
                <w:sz w:val="22"/>
                <w:szCs w:val="22"/>
              </w:rPr>
            </w:pPr>
          </w:p>
        </w:tc>
      </w:tr>
      <w:tr w:rsidR="001B3521" w:rsidRPr="001B3521" w14:paraId="2F7D1CEA" w14:textId="77777777" w:rsidTr="001B3521">
        <w:tc>
          <w:tcPr>
            <w:tcW w:w="4261" w:type="dxa"/>
            <w:hideMark/>
          </w:tcPr>
          <w:p w14:paraId="3DF9980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2B4920D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5931A206" w14:textId="77777777" w:rsidTr="001B3521">
        <w:tc>
          <w:tcPr>
            <w:tcW w:w="4261" w:type="dxa"/>
          </w:tcPr>
          <w:p w14:paraId="6DCB03D0" w14:textId="77777777" w:rsidR="001B3521" w:rsidRPr="001B3521" w:rsidRDefault="001B3521" w:rsidP="001B3521">
            <w:pPr>
              <w:rPr>
                <w:rFonts w:ascii="Helvetica" w:hAnsi="Helvetica" w:cs="Helvetica"/>
                <w:sz w:val="22"/>
                <w:szCs w:val="22"/>
              </w:rPr>
            </w:pPr>
          </w:p>
        </w:tc>
        <w:tc>
          <w:tcPr>
            <w:tcW w:w="4847" w:type="dxa"/>
          </w:tcPr>
          <w:p w14:paraId="205E355B" w14:textId="77777777" w:rsidR="001B3521" w:rsidRPr="001B3521" w:rsidRDefault="001B3521" w:rsidP="001B3521">
            <w:pPr>
              <w:rPr>
                <w:rFonts w:ascii="Helvetica" w:hAnsi="Helvetica" w:cs="Helvetica"/>
                <w:sz w:val="22"/>
                <w:szCs w:val="22"/>
              </w:rPr>
            </w:pPr>
          </w:p>
        </w:tc>
      </w:tr>
      <w:tr w:rsidR="001B3521" w:rsidRPr="001B3521" w14:paraId="722F15A9" w14:textId="77777777" w:rsidTr="001B3521">
        <w:tc>
          <w:tcPr>
            <w:tcW w:w="4261" w:type="dxa"/>
            <w:hideMark/>
          </w:tcPr>
          <w:p w14:paraId="6021A25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055D952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62531A1E" w14:textId="77777777" w:rsidTr="001B3521">
        <w:tc>
          <w:tcPr>
            <w:tcW w:w="4261" w:type="dxa"/>
          </w:tcPr>
          <w:p w14:paraId="135EEC35" w14:textId="77777777" w:rsidR="001B3521" w:rsidRPr="001B3521" w:rsidRDefault="001B3521" w:rsidP="001B3521">
            <w:pPr>
              <w:rPr>
                <w:rFonts w:ascii="Helvetica" w:hAnsi="Helvetica" w:cs="Helvetica"/>
                <w:sz w:val="22"/>
                <w:szCs w:val="22"/>
              </w:rPr>
            </w:pPr>
          </w:p>
        </w:tc>
        <w:tc>
          <w:tcPr>
            <w:tcW w:w="4847" w:type="dxa"/>
          </w:tcPr>
          <w:p w14:paraId="3B9871D0" w14:textId="77777777" w:rsidR="001B3521" w:rsidRPr="001B3521" w:rsidRDefault="001B3521" w:rsidP="001B3521">
            <w:pPr>
              <w:rPr>
                <w:rFonts w:ascii="Helvetica" w:hAnsi="Helvetica" w:cs="Helvetica"/>
                <w:sz w:val="22"/>
                <w:szCs w:val="22"/>
              </w:rPr>
            </w:pPr>
          </w:p>
        </w:tc>
      </w:tr>
      <w:tr w:rsidR="001B3521" w:rsidRPr="001B3521" w14:paraId="7AC6547E" w14:textId="77777777" w:rsidTr="001B3521">
        <w:tc>
          <w:tcPr>
            <w:tcW w:w="4261" w:type="dxa"/>
            <w:hideMark/>
          </w:tcPr>
          <w:p w14:paraId="291DDDC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9D1A57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11ECDBF4" w14:textId="77777777" w:rsidR="001B3521" w:rsidRPr="001B3521" w:rsidRDefault="001B3521" w:rsidP="001B3521">
      <w:pPr>
        <w:jc w:val="both"/>
        <w:rPr>
          <w:rFonts w:ascii="Helvetica" w:hAnsi="Helvetica" w:cs="Helvetica"/>
          <w:i/>
          <w:iCs/>
          <w:color w:val="339966"/>
          <w:sz w:val="22"/>
          <w:szCs w:val="22"/>
        </w:rPr>
      </w:pPr>
    </w:p>
    <w:p w14:paraId="46BED836"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22796EC7"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279B95FF" w14:textId="77777777" w:rsidR="001B3521" w:rsidRPr="001B3521" w:rsidRDefault="001B3521" w:rsidP="001B3521">
      <w:pPr>
        <w:autoSpaceDE w:val="0"/>
        <w:autoSpaceDN w:val="0"/>
        <w:adjustRightInd w:val="0"/>
        <w:rPr>
          <w:rFonts w:ascii="Helvetica" w:hAnsi="Helvetica" w:cs="Helvetica"/>
          <w:b/>
          <w:bCs/>
          <w:i/>
          <w:iCs/>
          <w:sz w:val="22"/>
          <w:szCs w:val="22"/>
        </w:rPr>
      </w:pPr>
    </w:p>
    <w:p w14:paraId="16D618FA" w14:textId="4E513E1E" w:rsidR="001B3521" w:rsidRPr="001B3521" w:rsidRDefault="001B3521" w:rsidP="001B3521">
      <w:pPr>
        <w:autoSpaceDE w:val="0"/>
        <w:autoSpaceDN w:val="0"/>
        <w:adjustRightInd w:val="0"/>
        <w:rPr>
          <w:rFonts w:ascii="Helvetica" w:hAnsi="Helvetica" w:cs="Helvetica"/>
          <w:b/>
          <w:bCs/>
          <w:sz w:val="22"/>
          <w:szCs w:val="22"/>
        </w:rPr>
      </w:pPr>
      <w:r w:rsidRPr="001B3521">
        <w:rPr>
          <w:rFonts w:ascii="Helvetica" w:hAnsi="Helvetica" w:cs="Helvetica"/>
          <w:b/>
          <w:bCs/>
          <w:sz w:val="22"/>
          <w:szCs w:val="22"/>
        </w:rPr>
        <w:t>Trave</w:t>
      </w:r>
      <w:r w:rsidR="00E33756">
        <w:rPr>
          <w:rFonts w:ascii="Helvetica" w:hAnsi="Helvetica" w:cs="Helvetica"/>
          <w:b/>
          <w:bCs/>
          <w:sz w:val="22"/>
          <w:szCs w:val="22"/>
        </w:rPr>
        <w:t>l</w:t>
      </w:r>
    </w:p>
    <w:p w14:paraId="2E88F148" w14:textId="4137C640" w:rsidR="001B3521" w:rsidRPr="001B3521" w:rsidRDefault="001B3521" w:rsidP="001B3521">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A van may be provided from time to time </w:t>
      </w:r>
      <w:proofErr w:type="gramStart"/>
      <w:r w:rsidRPr="001B3521">
        <w:rPr>
          <w:rFonts w:ascii="Helvetica" w:hAnsi="Helvetica" w:cs="Helvetica"/>
          <w:sz w:val="22"/>
          <w:szCs w:val="22"/>
        </w:rPr>
        <w:t>in order to</w:t>
      </w:r>
      <w:proofErr w:type="gramEnd"/>
      <w:r w:rsidRPr="001B3521">
        <w:rPr>
          <w:rFonts w:ascii="Helvetica" w:hAnsi="Helvetica" w:cs="Helvetica"/>
          <w:sz w:val="22"/>
          <w:szCs w:val="22"/>
        </w:rPr>
        <w:t xml:space="preserve"> carry out some of the duties of the post.</w:t>
      </w:r>
    </w:p>
    <w:p w14:paraId="5F450A00" w14:textId="77777777" w:rsidR="001B3521" w:rsidRPr="001B3521" w:rsidRDefault="001B3521" w:rsidP="001B3521">
      <w:pPr>
        <w:autoSpaceDE w:val="0"/>
        <w:autoSpaceDN w:val="0"/>
        <w:adjustRightInd w:val="0"/>
        <w:rPr>
          <w:rFonts w:ascii="Helvetica" w:hAnsi="Helvetica" w:cs="Helvetica"/>
          <w:bCs/>
          <w:iCs/>
          <w:color w:val="FF0000"/>
          <w:sz w:val="22"/>
          <w:szCs w:val="22"/>
        </w:rPr>
      </w:pPr>
    </w:p>
    <w:p w14:paraId="49A1A711" w14:textId="6A5AE9F2" w:rsidR="001B3521" w:rsidRPr="00E33756" w:rsidRDefault="001B3521" w:rsidP="001B3521">
      <w:pPr>
        <w:jc w:val="both"/>
        <w:rPr>
          <w:rFonts w:ascii="Helvetica" w:hAnsi="Helvetica" w:cs="Helvetica"/>
          <w:b/>
          <w:bCs/>
          <w:sz w:val="22"/>
          <w:szCs w:val="22"/>
        </w:rPr>
      </w:pPr>
      <w:r w:rsidRPr="001B3521">
        <w:rPr>
          <w:rFonts w:ascii="Helvetica" w:hAnsi="Helvetica" w:cs="Helvetica"/>
          <w:b/>
          <w:bCs/>
          <w:sz w:val="22"/>
          <w:szCs w:val="22"/>
        </w:rPr>
        <w:t>Unifor</w:t>
      </w:r>
      <w:r w:rsidR="00E33756">
        <w:rPr>
          <w:rFonts w:ascii="Helvetica" w:hAnsi="Helvetica" w:cs="Helvetica"/>
          <w:b/>
          <w:bCs/>
          <w:sz w:val="22"/>
          <w:szCs w:val="22"/>
        </w:rPr>
        <w:t>m</w:t>
      </w:r>
    </w:p>
    <w:p w14:paraId="59931103" w14:textId="7568A754"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proofErr w:type="gramStart"/>
      <w:r w:rsidRPr="001B3521">
        <w:rPr>
          <w:rFonts w:ascii="Helvetica" w:hAnsi="Helvetica" w:cs="Helvetica"/>
          <w:sz w:val="22"/>
          <w:szCs w:val="22"/>
        </w:rPr>
        <w:t>appointment</w:t>
      </w:r>
      <w:proofErr w:type="gramEnd"/>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7A00981F" w14:textId="77777777" w:rsidR="001B3521" w:rsidRPr="001B3521" w:rsidRDefault="001B3521" w:rsidP="001B3521">
      <w:pPr>
        <w:autoSpaceDE w:val="0"/>
        <w:autoSpaceDN w:val="0"/>
        <w:adjustRightInd w:val="0"/>
        <w:rPr>
          <w:rFonts w:ascii="Helvetica" w:hAnsi="Helvetica" w:cs="Helvetica"/>
          <w:sz w:val="22"/>
          <w:szCs w:val="22"/>
        </w:rPr>
      </w:pPr>
    </w:p>
    <w:p w14:paraId="03D8DD0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31A3B0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6FC0AED5" w14:textId="77777777" w:rsidR="001B3521" w:rsidRPr="001B3521" w:rsidRDefault="001B3521" w:rsidP="001B3521">
      <w:pPr>
        <w:jc w:val="both"/>
        <w:rPr>
          <w:rFonts w:ascii="Helvetica" w:hAnsi="Helvetica" w:cs="Helvetica"/>
          <w:sz w:val="22"/>
          <w:szCs w:val="22"/>
        </w:rPr>
      </w:pPr>
    </w:p>
    <w:p w14:paraId="4E000F9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736341E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41E485F9" w14:textId="77777777" w:rsidR="001B3521" w:rsidRPr="001B3521" w:rsidRDefault="001B3521" w:rsidP="001B3521">
      <w:pPr>
        <w:rPr>
          <w:rFonts w:ascii="Helvetica" w:hAnsi="Helvetica" w:cs="Helvetica"/>
          <w:sz w:val="22"/>
          <w:szCs w:val="22"/>
        </w:rPr>
      </w:pPr>
    </w:p>
    <w:p w14:paraId="76F484E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1D9AD3BB"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78010EC1" w14:textId="77777777" w:rsidTr="001B3521">
        <w:tc>
          <w:tcPr>
            <w:tcW w:w="4788" w:type="dxa"/>
            <w:hideMark/>
          </w:tcPr>
          <w:p w14:paraId="57B969B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7F18DDC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66F7045F" w14:textId="77777777" w:rsidTr="001B3521">
        <w:tc>
          <w:tcPr>
            <w:tcW w:w="4788" w:type="dxa"/>
            <w:hideMark/>
          </w:tcPr>
          <w:p w14:paraId="5B9FFEDE"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2401752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5A8067AA" w14:textId="77777777" w:rsidTr="001B3521">
        <w:tc>
          <w:tcPr>
            <w:tcW w:w="4788" w:type="dxa"/>
          </w:tcPr>
          <w:p w14:paraId="2D6F8FBF" w14:textId="77777777" w:rsidR="001B3521" w:rsidRPr="001B3521" w:rsidRDefault="001B3521" w:rsidP="001B3521">
            <w:pPr>
              <w:rPr>
                <w:rFonts w:ascii="Helvetica" w:hAnsi="Helvetica" w:cs="Helvetica"/>
                <w:sz w:val="22"/>
                <w:szCs w:val="22"/>
              </w:rPr>
            </w:pPr>
          </w:p>
        </w:tc>
        <w:tc>
          <w:tcPr>
            <w:tcW w:w="4320" w:type="dxa"/>
          </w:tcPr>
          <w:p w14:paraId="2BEA670F" w14:textId="77777777" w:rsidR="001B3521" w:rsidRPr="001B3521" w:rsidRDefault="001B3521" w:rsidP="001B3521">
            <w:pPr>
              <w:rPr>
                <w:rFonts w:ascii="Helvetica" w:hAnsi="Helvetica" w:cs="Helvetica"/>
                <w:sz w:val="22"/>
                <w:szCs w:val="22"/>
              </w:rPr>
            </w:pPr>
          </w:p>
        </w:tc>
      </w:tr>
      <w:tr w:rsidR="001B3521" w:rsidRPr="001B3521" w14:paraId="1727F397" w14:textId="77777777" w:rsidTr="001B3521">
        <w:tc>
          <w:tcPr>
            <w:tcW w:w="4788" w:type="dxa"/>
            <w:hideMark/>
          </w:tcPr>
          <w:p w14:paraId="0B15CDF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5E8B0AB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77575877" w14:textId="77777777" w:rsidTr="001B3521">
        <w:tc>
          <w:tcPr>
            <w:tcW w:w="4788" w:type="dxa"/>
          </w:tcPr>
          <w:p w14:paraId="72B8B627" w14:textId="77777777" w:rsidR="001B3521" w:rsidRPr="001B3521" w:rsidRDefault="001B3521" w:rsidP="001B3521">
            <w:pPr>
              <w:rPr>
                <w:rFonts w:ascii="Helvetica" w:hAnsi="Helvetica" w:cs="Helvetica"/>
                <w:sz w:val="22"/>
                <w:szCs w:val="22"/>
              </w:rPr>
            </w:pPr>
          </w:p>
        </w:tc>
        <w:tc>
          <w:tcPr>
            <w:tcW w:w="4320" w:type="dxa"/>
          </w:tcPr>
          <w:p w14:paraId="3330EF41" w14:textId="77777777" w:rsidR="001B3521" w:rsidRPr="001B3521" w:rsidRDefault="001B3521" w:rsidP="001B3521">
            <w:pPr>
              <w:rPr>
                <w:rFonts w:ascii="Helvetica" w:hAnsi="Helvetica" w:cs="Helvetica"/>
                <w:sz w:val="22"/>
                <w:szCs w:val="22"/>
              </w:rPr>
            </w:pPr>
          </w:p>
        </w:tc>
      </w:tr>
      <w:tr w:rsidR="001B3521" w:rsidRPr="001B3521" w14:paraId="0C237F06" w14:textId="77777777" w:rsidTr="001B3521">
        <w:tc>
          <w:tcPr>
            <w:tcW w:w="4788" w:type="dxa"/>
            <w:hideMark/>
          </w:tcPr>
          <w:p w14:paraId="6CE9D4D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lastRenderedPageBreak/>
              <w:t>12 years or more</w:t>
            </w:r>
          </w:p>
        </w:tc>
        <w:tc>
          <w:tcPr>
            <w:tcW w:w="4320" w:type="dxa"/>
            <w:hideMark/>
          </w:tcPr>
          <w:p w14:paraId="6197805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520C3CDB" w14:textId="77777777" w:rsidR="001B3521" w:rsidRPr="001B3521" w:rsidRDefault="001B3521" w:rsidP="001B3521">
      <w:pPr>
        <w:rPr>
          <w:rFonts w:ascii="Helvetica" w:hAnsi="Helvetica" w:cs="Helvetica"/>
          <w:b/>
          <w:bCs/>
          <w:sz w:val="22"/>
          <w:szCs w:val="22"/>
          <w:u w:val="single"/>
        </w:rPr>
      </w:pPr>
    </w:p>
    <w:p w14:paraId="3A876D9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7883C6AA" w14:textId="77777777" w:rsidR="001B3521" w:rsidRPr="00E33756" w:rsidRDefault="001B3521" w:rsidP="001B3521">
      <w:pPr>
        <w:rPr>
          <w:rFonts w:ascii="Helvetica" w:hAnsi="Helvetica" w:cs="Helvetica"/>
          <w:color w:val="0D0D0D" w:themeColor="text1" w:themeTint="F2"/>
          <w:sz w:val="22"/>
          <w:szCs w:val="22"/>
        </w:rPr>
      </w:pPr>
      <w:r w:rsidRPr="00E33756">
        <w:rPr>
          <w:rFonts w:ascii="Helvetica" w:hAnsi="Helvetica" w:cs="Helvetica"/>
          <w:color w:val="0D0D0D" w:themeColor="text1" w:themeTint="F2"/>
          <w:sz w:val="22"/>
          <w:szCs w:val="22"/>
        </w:rPr>
        <w:t>You may be required to complete a six</w:t>
      </w:r>
      <w:r w:rsidR="007C3E14" w:rsidRPr="00E33756">
        <w:rPr>
          <w:rFonts w:ascii="Helvetica" w:hAnsi="Helvetica" w:cs="Helvetica"/>
          <w:color w:val="0D0D0D" w:themeColor="text1" w:themeTint="F2"/>
          <w:sz w:val="22"/>
          <w:szCs w:val="22"/>
        </w:rPr>
        <w:t>-</w:t>
      </w:r>
      <w:r w:rsidRPr="00E33756">
        <w:rPr>
          <w:rFonts w:ascii="Helvetica" w:hAnsi="Helvetica" w:cs="Helvetica"/>
          <w:color w:val="0D0D0D" w:themeColor="text1" w:themeTint="F2"/>
          <w:sz w:val="22"/>
          <w:szCs w:val="22"/>
        </w:rPr>
        <w:t>month probationary period, if this is a requirement of the relevant department, and during this time one week’s notice will be given by the council to terminate employment.</w:t>
      </w:r>
    </w:p>
    <w:p w14:paraId="7A20526A" w14:textId="77777777" w:rsidR="001B3521" w:rsidRPr="001B3521" w:rsidRDefault="001B3521" w:rsidP="001B3521">
      <w:pPr>
        <w:rPr>
          <w:rFonts w:ascii="Helvetica" w:hAnsi="Helvetica" w:cs="Helvetica"/>
          <w:b/>
          <w:bCs/>
          <w:sz w:val="22"/>
          <w:szCs w:val="22"/>
        </w:rPr>
      </w:pPr>
    </w:p>
    <w:p w14:paraId="4506A3DE"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2AC9632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0AEC968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31583D1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212D93F2" w14:textId="681C3598"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08653C">
        <w:rPr>
          <w:rFonts w:ascii="Helvetica" w:hAnsi="Helvetica" w:cs="Helvetica"/>
          <w:b/>
          <w:bCs/>
          <w:sz w:val="22"/>
          <w:szCs w:val="22"/>
        </w:rPr>
        <w:t>before 12 midnight</w:t>
      </w:r>
      <w:r w:rsidRPr="001B3521">
        <w:rPr>
          <w:rFonts w:ascii="Helvetica" w:hAnsi="Helvetica" w:cs="Helvetica"/>
          <w:sz w:val="22"/>
          <w:szCs w:val="22"/>
        </w:rPr>
        <w:t xml:space="preserve"> on </w:t>
      </w:r>
      <w:r w:rsidR="00E33756">
        <w:rPr>
          <w:rFonts w:ascii="Helvetica" w:hAnsi="Helvetica" w:cs="Helvetica"/>
          <w:b/>
          <w:bCs/>
          <w:sz w:val="22"/>
          <w:szCs w:val="22"/>
        </w:rPr>
        <w:t xml:space="preserve">Monday </w:t>
      </w:r>
      <w:r w:rsidR="007C2BF5">
        <w:rPr>
          <w:rFonts w:ascii="Helvetica" w:hAnsi="Helvetica" w:cs="Helvetica"/>
          <w:b/>
          <w:bCs/>
          <w:sz w:val="22"/>
          <w:szCs w:val="22"/>
        </w:rPr>
        <w:t>21 September 2026.</w:t>
      </w:r>
    </w:p>
    <w:p w14:paraId="6C9181E7" w14:textId="77777777" w:rsidR="001B3521" w:rsidRPr="001B3521" w:rsidRDefault="001B3521" w:rsidP="001B3521">
      <w:pPr>
        <w:jc w:val="both"/>
        <w:rPr>
          <w:rFonts w:ascii="Helvetica" w:hAnsi="Helvetica" w:cs="Helvetica"/>
          <w:sz w:val="22"/>
          <w:szCs w:val="22"/>
        </w:rPr>
      </w:pPr>
    </w:p>
    <w:p w14:paraId="253176B4"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75A38D90" w14:textId="77777777" w:rsidR="001B3521" w:rsidRPr="001B3521" w:rsidRDefault="001B3521" w:rsidP="001B3521">
      <w:pPr>
        <w:jc w:val="both"/>
        <w:rPr>
          <w:rFonts w:ascii="Helvetica" w:hAnsi="Helvetica" w:cs="Helvetica"/>
          <w:sz w:val="22"/>
          <w:szCs w:val="22"/>
        </w:rPr>
      </w:pPr>
    </w:p>
    <w:p w14:paraId="1E7AB3A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644B5F64" w14:textId="6D876314" w:rsidR="001B3521" w:rsidRPr="001B3521" w:rsidRDefault="001B3521" w:rsidP="001B3521">
      <w:pPr>
        <w:rPr>
          <w:rFonts w:ascii="Helvetica" w:hAnsi="Helvetica" w:cs="Helvetica"/>
          <w:sz w:val="22"/>
          <w:szCs w:val="22"/>
        </w:rPr>
      </w:pPr>
      <w:r w:rsidRPr="00E33756">
        <w:rPr>
          <w:rFonts w:ascii="Helvetica" w:hAnsi="Helvetica" w:cs="Helvetica"/>
          <w:color w:val="0D0D0D" w:themeColor="text1" w:themeTint="F2"/>
          <w:sz w:val="22"/>
          <w:szCs w:val="22"/>
        </w:rPr>
        <w:t xml:space="preserve">It is envisaged that </w:t>
      </w:r>
      <w:r w:rsidRPr="00E33756">
        <w:rPr>
          <w:rFonts w:ascii="Helvetica" w:hAnsi="Helvetica" w:cs="Helvetica"/>
          <w:b/>
          <w:bCs/>
          <w:color w:val="0D0D0D" w:themeColor="text1" w:themeTint="F2"/>
          <w:sz w:val="22"/>
          <w:szCs w:val="22"/>
        </w:rPr>
        <w:t>short-listing</w:t>
      </w:r>
      <w:r w:rsidRPr="00E33756">
        <w:rPr>
          <w:rFonts w:ascii="Helvetica" w:hAnsi="Helvetica" w:cs="Helvetica"/>
          <w:color w:val="0D0D0D" w:themeColor="text1" w:themeTint="F2"/>
          <w:sz w:val="22"/>
          <w:szCs w:val="22"/>
        </w:rPr>
        <w:t xml:space="preserve"> for this post will take place on </w:t>
      </w:r>
      <w:r w:rsidR="00E33756" w:rsidRPr="00384A56">
        <w:rPr>
          <w:rFonts w:ascii="Helvetica" w:hAnsi="Helvetica" w:cs="Helvetica"/>
          <w:b/>
          <w:bCs/>
          <w:color w:val="0D0D0D" w:themeColor="text1" w:themeTint="F2"/>
          <w:sz w:val="22"/>
          <w:szCs w:val="22"/>
        </w:rPr>
        <w:t>Wednesday 2</w:t>
      </w:r>
      <w:r w:rsidR="007C2BF5">
        <w:rPr>
          <w:rFonts w:ascii="Helvetica" w:hAnsi="Helvetica" w:cs="Helvetica"/>
          <w:b/>
          <w:bCs/>
          <w:color w:val="0D0D0D" w:themeColor="text1" w:themeTint="F2"/>
          <w:sz w:val="22"/>
          <w:szCs w:val="22"/>
        </w:rPr>
        <w:t>3 September</w:t>
      </w:r>
      <w:r w:rsidR="00E33756" w:rsidRPr="00384A56">
        <w:rPr>
          <w:rFonts w:ascii="Helvetica" w:hAnsi="Helvetica" w:cs="Helvetica"/>
          <w:b/>
          <w:bCs/>
          <w:color w:val="0D0D0D" w:themeColor="text1" w:themeTint="F2"/>
          <w:sz w:val="22"/>
          <w:szCs w:val="22"/>
        </w:rPr>
        <w:t xml:space="preserve"> 2026</w:t>
      </w:r>
      <w:r w:rsidRPr="00E33756">
        <w:rPr>
          <w:rFonts w:ascii="Helvetica" w:hAnsi="Helvetica" w:cs="Helvetica"/>
          <w:color w:val="0D0D0D" w:themeColor="text1" w:themeTint="F2"/>
          <w:sz w:val="22"/>
          <w:szCs w:val="22"/>
        </w:rPr>
        <w:t xml:space="preserve">.  While no specific testing or assessment arrangements are anticipated for this post, depending on the volume of applicants, the council reserves the right to include these mechanisms as part of the selection process. It is also envisaged that interviews will be held </w:t>
      </w:r>
      <w:r w:rsidRPr="00E33756">
        <w:rPr>
          <w:rFonts w:ascii="Helvetica" w:hAnsi="Helvetica" w:cs="Helvetica"/>
          <w:b/>
          <w:bCs/>
          <w:color w:val="0D0D0D" w:themeColor="text1" w:themeTint="F2"/>
          <w:sz w:val="22"/>
          <w:szCs w:val="22"/>
        </w:rPr>
        <w:t>via MS Teams</w:t>
      </w:r>
      <w:r w:rsidRPr="00E33756">
        <w:rPr>
          <w:rFonts w:ascii="Helvetica" w:hAnsi="Helvetica" w:cs="Helvetica"/>
          <w:color w:val="0D0D0D" w:themeColor="text1" w:themeTint="F2"/>
          <w:sz w:val="22"/>
          <w:szCs w:val="22"/>
        </w:rPr>
        <w:t xml:space="preserve"> </w:t>
      </w:r>
      <w:r w:rsidRPr="00E33756">
        <w:rPr>
          <w:rFonts w:ascii="Helvetica" w:hAnsi="Helvetica" w:cs="Helvetica"/>
          <w:b/>
          <w:bCs/>
          <w:color w:val="0D0D0D" w:themeColor="text1" w:themeTint="F2"/>
          <w:sz w:val="22"/>
          <w:szCs w:val="22"/>
        </w:rPr>
        <w:t xml:space="preserve">on </w:t>
      </w:r>
      <w:r w:rsidR="00E33756" w:rsidRPr="00E33756">
        <w:rPr>
          <w:rFonts w:ascii="Helvetica" w:hAnsi="Helvetica" w:cs="Helvetica"/>
          <w:b/>
          <w:bCs/>
          <w:color w:val="0D0D0D" w:themeColor="text1" w:themeTint="F2"/>
          <w:sz w:val="22"/>
          <w:szCs w:val="22"/>
        </w:rPr>
        <w:t xml:space="preserve">Wednesday </w:t>
      </w:r>
      <w:r w:rsidR="007C2BF5">
        <w:rPr>
          <w:rFonts w:ascii="Helvetica" w:hAnsi="Helvetica" w:cs="Helvetica"/>
          <w:b/>
          <w:bCs/>
          <w:color w:val="0D0D0D" w:themeColor="text1" w:themeTint="F2"/>
          <w:sz w:val="22"/>
          <w:szCs w:val="22"/>
        </w:rPr>
        <w:t>30 September</w:t>
      </w:r>
      <w:r w:rsidRPr="00E33756">
        <w:rPr>
          <w:rFonts w:ascii="Helvetica" w:hAnsi="Helvetica" w:cs="Helvetica"/>
          <w:b/>
          <w:bCs/>
          <w:color w:val="0D0D0D" w:themeColor="text1" w:themeTint="F2"/>
          <w:sz w:val="22"/>
          <w:szCs w:val="22"/>
        </w:rPr>
        <w:t xml:space="preserve"> and </w:t>
      </w:r>
      <w:r w:rsidR="00E33756">
        <w:rPr>
          <w:rFonts w:ascii="Helvetica" w:hAnsi="Helvetica" w:cs="Helvetica"/>
          <w:b/>
          <w:bCs/>
          <w:color w:val="0D0D0D" w:themeColor="text1" w:themeTint="F2"/>
          <w:sz w:val="22"/>
          <w:szCs w:val="22"/>
        </w:rPr>
        <w:t xml:space="preserve">Thursday </w:t>
      </w:r>
      <w:r w:rsidR="007C2BF5">
        <w:rPr>
          <w:rFonts w:ascii="Helvetica" w:hAnsi="Helvetica" w:cs="Helvetica"/>
          <w:b/>
          <w:bCs/>
          <w:color w:val="0D0D0D" w:themeColor="text1" w:themeTint="F2"/>
          <w:sz w:val="22"/>
          <w:szCs w:val="22"/>
        </w:rPr>
        <w:t>1 October</w:t>
      </w:r>
      <w:r w:rsidRPr="00E33756">
        <w:rPr>
          <w:rFonts w:ascii="Helvetica" w:hAnsi="Helvetica" w:cs="Helvetica"/>
          <w:b/>
          <w:bCs/>
          <w:color w:val="0D0D0D" w:themeColor="text1" w:themeTint="F2"/>
          <w:sz w:val="22"/>
          <w:szCs w:val="22"/>
        </w:rPr>
        <w:t xml:space="preserve"> 202</w:t>
      </w:r>
      <w:r w:rsidR="00E33756">
        <w:rPr>
          <w:rFonts w:ascii="Helvetica" w:hAnsi="Helvetica" w:cs="Helvetica"/>
          <w:b/>
          <w:bCs/>
          <w:color w:val="0D0D0D" w:themeColor="text1" w:themeTint="F2"/>
          <w:sz w:val="22"/>
          <w:szCs w:val="22"/>
        </w:rPr>
        <w:t>6</w:t>
      </w:r>
      <w:r w:rsidRPr="00E33756">
        <w:rPr>
          <w:rFonts w:ascii="Helvetica" w:hAnsi="Helvetica" w:cs="Helvetica"/>
          <w:b/>
          <w:bCs/>
          <w:color w:val="0D0D0D" w:themeColor="text1" w:themeTint="F2"/>
          <w:sz w:val="22"/>
          <w:szCs w:val="22"/>
        </w:rPr>
        <w:t xml:space="preserve">. </w:t>
      </w:r>
      <w:r w:rsidRPr="00E33756">
        <w:rPr>
          <w:rFonts w:ascii="Helvetica" w:hAnsi="Helvetica" w:cs="Helvetica"/>
          <w:color w:val="0D0D0D" w:themeColor="text1" w:themeTint="F2"/>
          <w:sz w:val="22"/>
          <w:szCs w:val="22"/>
        </w:rPr>
        <w:t xml:space="preserve">Applicants </w:t>
      </w:r>
      <w:r w:rsidRPr="001B3521">
        <w:rPr>
          <w:rFonts w:ascii="Helvetica" w:hAnsi="Helvetica" w:cs="Helvetica"/>
          <w:sz w:val="22"/>
          <w:szCs w:val="22"/>
        </w:rPr>
        <w:t xml:space="preserve">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3A9768FA"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5DA31D01" w14:textId="09BFAB9D"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1B4493">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p w14:paraId="7DFEA3E3" w14:textId="77777777"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A24CC" w14:textId="77777777" w:rsidR="005C16C2" w:rsidRDefault="005C16C2">
      <w:r>
        <w:separator/>
      </w:r>
    </w:p>
  </w:endnote>
  <w:endnote w:type="continuationSeparator" w:id="0">
    <w:p w14:paraId="0885672C" w14:textId="77777777" w:rsidR="005C16C2" w:rsidRDefault="005C1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ECAD"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712CE" w14:textId="77777777" w:rsidR="005C16C2" w:rsidRDefault="005C16C2">
      <w:r>
        <w:separator/>
      </w:r>
    </w:p>
  </w:footnote>
  <w:footnote w:type="continuationSeparator" w:id="0">
    <w:p w14:paraId="2E502A7F" w14:textId="77777777" w:rsidR="005C16C2" w:rsidRDefault="005C1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75pt" o:bullet="t">
        <v:imagedata r:id="rId1" o:title=""/>
      </v:shape>
    </w:pict>
  </w:numPicBullet>
  <w:numPicBullet w:numPicBulletId="1">
    <w:pict>
      <v:shape id="_x0000_i1026" type="#_x0000_t75" style="width:90.75pt;height:89.2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C87588"/>
    <w:multiLevelType w:val="hybridMultilevel"/>
    <w:tmpl w:val="42E6C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490829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DD"/>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1667"/>
    <w:rsid w:val="00081AB3"/>
    <w:rsid w:val="0008653C"/>
    <w:rsid w:val="000A13C7"/>
    <w:rsid w:val="000A29CF"/>
    <w:rsid w:val="000A64B2"/>
    <w:rsid w:val="000A6A00"/>
    <w:rsid w:val="000B6199"/>
    <w:rsid w:val="000B7523"/>
    <w:rsid w:val="000C166B"/>
    <w:rsid w:val="000C2E91"/>
    <w:rsid w:val="000C7F97"/>
    <w:rsid w:val="000D544C"/>
    <w:rsid w:val="000D7EDE"/>
    <w:rsid w:val="000E186A"/>
    <w:rsid w:val="000F0A5F"/>
    <w:rsid w:val="000F3369"/>
    <w:rsid w:val="000F697F"/>
    <w:rsid w:val="001000AB"/>
    <w:rsid w:val="00102BE7"/>
    <w:rsid w:val="001106A8"/>
    <w:rsid w:val="00111BB7"/>
    <w:rsid w:val="00114409"/>
    <w:rsid w:val="001163EC"/>
    <w:rsid w:val="00117DDD"/>
    <w:rsid w:val="001226B9"/>
    <w:rsid w:val="00141D10"/>
    <w:rsid w:val="00147225"/>
    <w:rsid w:val="001560E0"/>
    <w:rsid w:val="00157339"/>
    <w:rsid w:val="001614DB"/>
    <w:rsid w:val="00161CD9"/>
    <w:rsid w:val="001623C1"/>
    <w:rsid w:val="00162998"/>
    <w:rsid w:val="00164A1D"/>
    <w:rsid w:val="00170A1B"/>
    <w:rsid w:val="001715AB"/>
    <w:rsid w:val="001716C3"/>
    <w:rsid w:val="00182EDD"/>
    <w:rsid w:val="001833C3"/>
    <w:rsid w:val="00186B13"/>
    <w:rsid w:val="0019046A"/>
    <w:rsid w:val="00190597"/>
    <w:rsid w:val="001946E0"/>
    <w:rsid w:val="00195575"/>
    <w:rsid w:val="001A77A4"/>
    <w:rsid w:val="001B0F95"/>
    <w:rsid w:val="001B12F5"/>
    <w:rsid w:val="001B3521"/>
    <w:rsid w:val="001B4493"/>
    <w:rsid w:val="001C5C61"/>
    <w:rsid w:val="001C7F95"/>
    <w:rsid w:val="001D31BD"/>
    <w:rsid w:val="001D5C82"/>
    <w:rsid w:val="001D735B"/>
    <w:rsid w:val="001E6CFD"/>
    <w:rsid w:val="001F1495"/>
    <w:rsid w:val="00203B3E"/>
    <w:rsid w:val="002042D2"/>
    <w:rsid w:val="0021047C"/>
    <w:rsid w:val="00212052"/>
    <w:rsid w:val="00217627"/>
    <w:rsid w:val="002216E0"/>
    <w:rsid w:val="00223891"/>
    <w:rsid w:val="00224A9C"/>
    <w:rsid w:val="00224DC8"/>
    <w:rsid w:val="0022612B"/>
    <w:rsid w:val="002300AC"/>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84328"/>
    <w:rsid w:val="00290C3C"/>
    <w:rsid w:val="00290F90"/>
    <w:rsid w:val="002924A2"/>
    <w:rsid w:val="002B1B9C"/>
    <w:rsid w:val="002B369B"/>
    <w:rsid w:val="002B6D11"/>
    <w:rsid w:val="002C0FCF"/>
    <w:rsid w:val="002C20E8"/>
    <w:rsid w:val="002C4A3F"/>
    <w:rsid w:val="002D06AB"/>
    <w:rsid w:val="002E2311"/>
    <w:rsid w:val="002E5CEB"/>
    <w:rsid w:val="002E7B78"/>
    <w:rsid w:val="002F412B"/>
    <w:rsid w:val="002F7366"/>
    <w:rsid w:val="00300033"/>
    <w:rsid w:val="0030110A"/>
    <w:rsid w:val="003031AE"/>
    <w:rsid w:val="0031126D"/>
    <w:rsid w:val="00311B99"/>
    <w:rsid w:val="003208D0"/>
    <w:rsid w:val="00331935"/>
    <w:rsid w:val="00331FA3"/>
    <w:rsid w:val="00333F1D"/>
    <w:rsid w:val="00335C44"/>
    <w:rsid w:val="003539D5"/>
    <w:rsid w:val="003568FF"/>
    <w:rsid w:val="0036369B"/>
    <w:rsid w:val="003636F4"/>
    <w:rsid w:val="00372BF7"/>
    <w:rsid w:val="00373218"/>
    <w:rsid w:val="0037753B"/>
    <w:rsid w:val="00384A56"/>
    <w:rsid w:val="00384F1E"/>
    <w:rsid w:val="003853F6"/>
    <w:rsid w:val="003910FE"/>
    <w:rsid w:val="00393102"/>
    <w:rsid w:val="003962E3"/>
    <w:rsid w:val="003A50D9"/>
    <w:rsid w:val="003A6917"/>
    <w:rsid w:val="003B1942"/>
    <w:rsid w:val="003B45AB"/>
    <w:rsid w:val="003B530B"/>
    <w:rsid w:val="003B5EB1"/>
    <w:rsid w:val="003B7E45"/>
    <w:rsid w:val="003D321E"/>
    <w:rsid w:val="003E1B5D"/>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12E7"/>
    <w:rsid w:val="00485073"/>
    <w:rsid w:val="0048616A"/>
    <w:rsid w:val="00487D98"/>
    <w:rsid w:val="004A384B"/>
    <w:rsid w:val="004A5A6C"/>
    <w:rsid w:val="004A68EF"/>
    <w:rsid w:val="004B57B0"/>
    <w:rsid w:val="004C2EAE"/>
    <w:rsid w:val="004D1E76"/>
    <w:rsid w:val="004D240E"/>
    <w:rsid w:val="004D3AC2"/>
    <w:rsid w:val="004D6383"/>
    <w:rsid w:val="004E2BEC"/>
    <w:rsid w:val="004E549A"/>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7A4F"/>
    <w:rsid w:val="005568E8"/>
    <w:rsid w:val="005648F3"/>
    <w:rsid w:val="00593616"/>
    <w:rsid w:val="005938A2"/>
    <w:rsid w:val="0059736B"/>
    <w:rsid w:val="005A38A2"/>
    <w:rsid w:val="005A59A2"/>
    <w:rsid w:val="005B0E56"/>
    <w:rsid w:val="005C16C2"/>
    <w:rsid w:val="005C2B57"/>
    <w:rsid w:val="005C70F9"/>
    <w:rsid w:val="005D0D4E"/>
    <w:rsid w:val="005D51B5"/>
    <w:rsid w:val="005D6792"/>
    <w:rsid w:val="005E70E8"/>
    <w:rsid w:val="006007C5"/>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71C07"/>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1625B"/>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2BF5"/>
    <w:rsid w:val="007C3E14"/>
    <w:rsid w:val="007C45A6"/>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23C2B"/>
    <w:rsid w:val="0083184C"/>
    <w:rsid w:val="0085277E"/>
    <w:rsid w:val="00855816"/>
    <w:rsid w:val="00860614"/>
    <w:rsid w:val="0086293C"/>
    <w:rsid w:val="00865BD0"/>
    <w:rsid w:val="008668E2"/>
    <w:rsid w:val="008675E9"/>
    <w:rsid w:val="00874C24"/>
    <w:rsid w:val="00883AC3"/>
    <w:rsid w:val="00884C67"/>
    <w:rsid w:val="00887FCC"/>
    <w:rsid w:val="00893F3A"/>
    <w:rsid w:val="008979BD"/>
    <w:rsid w:val="008B42B5"/>
    <w:rsid w:val="008B51F9"/>
    <w:rsid w:val="008B53AA"/>
    <w:rsid w:val="008C55CF"/>
    <w:rsid w:val="008C6E26"/>
    <w:rsid w:val="008D052B"/>
    <w:rsid w:val="008D0E9C"/>
    <w:rsid w:val="008E165C"/>
    <w:rsid w:val="008E60F4"/>
    <w:rsid w:val="008F3A0E"/>
    <w:rsid w:val="00900C37"/>
    <w:rsid w:val="00902E42"/>
    <w:rsid w:val="0091204B"/>
    <w:rsid w:val="00915B0C"/>
    <w:rsid w:val="00916250"/>
    <w:rsid w:val="009415FE"/>
    <w:rsid w:val="00944739"/>
    <w:rsid w:val="00960EAB"/>
    <w:rsid w:val="009746AF"/>
    <w:rsid w:val="009A2EB1"/>
    <w:rsid w:val="009A6693"/>
    <w:rsid w:val="009B5A6B"/>
    <w:rsid w:val="009B6D5D"/>
    <w:rsid w:val="009B6E72"/>
    <w:rsid w:val="009B7CF1"/>
    <w:rsid w:val="009C6000"/>
    <w:rsid w:val="009E015E"/>
    <w:rsid w:val="009F1044"/>
    <w:rsid w:val="009F4D72"/>
    <w:rsid w:val="00A037F6"/>
    <w:rsid w:val="00A147CD"/>
    <w:rsid w:val="00A176B2"/>
    <w:rsid w:val="00A26DC8"/>
    <w:rsid w:val="00A26F46"/>
    <w:rsid w:val="00A27478"/>
    <w:rsid w:val="00A3200E"/>
    <w:rsid w:val="00A33820"/>
    <w:rsid w:val="00A42EF5"/>
    <w:rsid w:val="00A44E15"/>
    <w:rsid w:val="00A517EF"/>
    <w:rsid w:val="00A579EF"/>
    <w:rsid w:val="00A62883"/>
    <w:rsid w:val="00A65AFE"/>
    <w:rsid w:val="00A65B34"/>
    <w:rsid w:val="00A677A1"/>
    <w:rsid w:val="00A73767"/>
    <w:rsid w:val="00A75E86"/>
    <w:rsid w:val="00A80C63"/>
    <w:rsid w:val="00A80CCC"/>
    <w:rsid w:val="00A80E40"/>
    <w:rsid w:val="00A82D78"/>
    <w:rsid w:val="00A85BDD"/>
    <w:rsid w:val="00A873AA"/>
    <w:rsid w:val="00A951BA"/>
    <w:rsid w:val="00AA0D89"/>
    <w:rsid w:val="00AA151A"/>
    <w:rsid w:val="00AA40A3"/>
    <w:rsid w:val="00AA5151"/>
    <w:rsid w:val="00AA5933"/>
    <w:rsid w:val="00AA7046"/>
    <w:rsid w:val="00AB2478"/>
    <w:rsid w:val="00AB69D3"/>
    <w:rsid w:val="00AC0CF2"/>
    <w:rsid w:val="00AD42C1"/>
    <w:rsid w:val="00AD78F3"/>
    <w:rsid w:val="00AD7A93"/>
    <w:rsid w:val="00AE4079"/>
    <w:rsid w:val="00AF4578"/>
    <w:rsid w:val="00AF6131"/>
    <w:rsid w:val="00B02391"/>
    <w:rsid w:val="00B07414"/>
    <w:rsid w:val="00B079FB"/>
    <w:rsid w:val="00B15172"/>
    <w:rsid w:val="00B17B11"/>
    <w:rsid w:val="00B23103"/>
    <w:rsid w:val="00B24516"/>
    <w:rsid w:val="00B24D5D"/>
    <w:rsid w:val="00B4173D"/>
    <w:rsid w:val="00B43EE6"/>
    <w:rsid w:val="00B5310C"/>
    <w:rsid w:val="00B55A31"/>
    <w:rsid w:val="00B620B1"/>
    <w:rsid w:val="00B66D92"/>
    <w:rsid w:val="00B84AE3"/>
    <w:rsid w:val="00B855F2"/>
    <w:rsid w:val="00B865D3"/>
    <w:rsid w:val="00B93B5B"/>
    <w:rsid w:val="00B94BC8"/>
    <w:rsid w:val="00B95372"/>
    <w:rsid w:val="00BA636B"/>
    <w:rsid w:val="00BB0E97"/>
    <w:rsid w:val="00BB5209"/>
    <w:rsid w:val="00BB7150"/>
    <w:rsid w:val="00BC1851"/>
    <w:rsid w:val="00BC6170"/>
    <w:rsid w:val="00BD0C40"/>
    <w:rsid w:val="00BE6871"/>
    <w:rsid w:val="00BF0F93"/>
    <w:rsid w:val="00C01012"/>
    <w:rsid w:val="00C01FA0"/>
    <w:rsid w:val="00C05248"/>
    <w:rsid w:val="00C05EE6"/>
    <w:rsid w:val="00C1754E"/>
    <w:rsid w:val="00C1764B"/>
    <w:rsid w:val="00C17A8E"/>
    <w:rsid w:val="00C2138A"/>
    <w:rsid w:val="00C263EB"/>
    <w:rsid w:val="00C32400"/>
    <w:rsid w:val="00C3386D"/>
    <w:rsid w:val="00C34241"/>
    <w:rsid w:val="00C375E3"/>
    <w:rsid w:val="00C37695"/>
    <w:rsid w:val="00C407AD"/>
    <w:rsid w:val="00C4084F"/>
    <w:rsid w:val="00C60C53"/>
    <w:rsid w:val="00C6122C"/>
    <w:rsid w:val="00C61F59"/>
    <w:rsid w:val="00C62DEC"/>
    <w:rsid w:val="00C725D2"/>
    <w:rsid w:val="00C72CC0"/>
    <w:rsid w:val="00C82458"/>
    <w:rsid w:val="00C926A4"/>
    <w:rsid w:val="00C95283"/>
    <w:rsid w:val="00CA0FC9"/>
    <w:rsid w:val="00CC67D1"/>
    <w:rsid w:val="00CD51ED"/>
    <w:rsid w:val="00CD6DB4"/>
    <w:rsid w:val="00CE339D"/>
    <w:rsid w:val="00CF4F7D"/>
    <w:rsid w:val="00D00B56"/>
    <w:rsid w:val="00D01DC6"/>
    <w:rsid w:val="00D04063"/>
    <w:rsid w:val="00D1061F"/>
    <w:rsid w:val="00D10946"/>
    <w:rsid w:val="00D20ECC"/>
    <w:rsid w:val="00D23CFD"/>
    <w:rsid w:val="00D31D73"/>
    <w:rsid w:val="00D33B5B"/>
    <w:rsid w:val="00D4094D"/>
    <w:rsid w:val="00D40CCB"/>
    <w:rsid w:val="00D447C6"/>
    <w:rsid w:val="00D44D9E"/>
    <w:rsid w:val="00D458E8"/>
    <w:rsid w:val="00D469A5"/>
    <w:rsid w:val="00D54321"/>
    <w:rsid w:val="00D5752A"/>
    <w:rsid w:val="00D637BA"/>
    <w:rsid w:val="00D65565"/>
    <w:rsid w:val="00D67131"/>
    <w:rsid w:val="00D8087B"/>
    <w:rsid w:val="00D82CBE"/>
    <w:rsid w:val="00D86971"/>
    <w:rsid w:val="00D86C43"/>
    <w:rsid w:val="00D9131A"/>
    <w:rsid w:val="00D9468F"/>
    <w:rsid w:val="00D9761A"/>
    <w:rsid w:val="00DA42DD"/>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33756"/>
    <w:rsid w:val="00E47081"/>
    <w:rsid w:val="00E5001D"/>
    <w:rsid w:val="00E65928"/>
    <w:rsid w:val="00E671BE"/>
    <w:rsid w:val="00E73A85"/>
    <w:rsid w:val="00E808B6"/>
    <w:rsid w:val="00E944A5"/>
    <w:rsid w:val="00EA361D"/>
    <w:rsid w:val="00EA5EBC"/>
    <w:rsid w:val="00EA74B6"/>
    <w:rsid w:val="00EB376B"/>
    <w:rsid w:val="00EC3826"/>
    <w:rsid w:val="00EC4425"/>
    <w:rsid w:val="00EC72AB"/>
    <w:rsid w:val="00ED5C65"/>
    <w:rsid w:val="00EE4C71"/>
    <w:rsid w:val="00EF62E6"/>
    <w:rsid w:val="00EF7A5E"/>
    <w:rsid w:val="00F0001A"/>
    <w:rsid w:val="00F076B3"/>
    <w:rsid w:val="00F10024"/>
    <w:rsid w:val="00F10242"/>
    <w:rsid w:val="00F12975"/>
    <w:rsid w:val="00F130D6"/>
    <w:rsid w:val="00F16C07"/>
    <w:rsid w:val="00F23608"/>
    <w:rsid w:val="00F23C3D"/>
    <w:rsid w:val="00F24174"/>
    <w:rsid w:val="00F32C6A"/>
    <w:rsid w:val="00F343AB"/>
    <w:rsid w:val="00F3450A"/>
    <w:rsid w:val="00F36047"/>
    <w:rsid w:val="00F503A2"/>
    <w:rsid w:val="00F61178"/>
    <w:rsid w:val="00F64416"/>
    <w:rsid w:val="00F66A74"/>
    <w:rsid w:val="00F6750D"/>
    <w:rsid w:val="00F74A56"/>
    <w:rsid w:val="00F7660D"/>
    <w:rsid w:val="00F95CCC"/>
    <w:rsid w:val="00FA37D5"/>
    <w:rsid w:val="00FA3931"/>
    <w:rsid w:val="00FA63F5"/>
    <w:rsid w:val="00FA6611"/>
    <w:rsid w:val="00FB4931"/>
    <w:rsid w:val="00FC33AA"/>
    <w:rsid w:val="00FC6F67"/>
    <w:rsid w:val="00FD3E7D"/>
    <w:rsid w:val="00FD72B9"/>
    <w:rsid w:val="00FE5358"/>
    <w:rsid w:val="00FE55A0"/>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592BCDB"/>
  <w15:docId w15:val="{49D22C8B-4516-4C64-9820-A3BA53E3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2368</Words>
  <Characters>13499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Ashlin McCourt</dc:creator>
  <cp:lastModifiedBy>Ashlin McCourt</cp:lastModifiedBy>
  <cp:revision>7</cp:revision>
  <cp:lastPrinted>2023-08-10T09:32:00Z</cp:lastPrinted>
  <dcterms:created xsi:type="dcterms:W3CDTF">2025-12-11T14:20:00Z</dcterms:created>
  <dcterms:modified xsi:type="dcterms:W3CDTF">2026-09-03T07:48:00Z</dcterms:modified>
</cp:coreProperties>
</file>