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8922"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7AF7AD86" w14:textId="77777777" w:rsidR="00D31D73" w:rsidRPr="00D31D73" w:rsidRDefault="00D31D73" w:rsidP="00D31D73">
      <w:pPr>
        <w:jc w:val="center"/>
        <w:rPr>
          <w:rFonts w:ascii="Helvetica" w:hAnsi="Helvetica" w:cs="Helvetica"/>
          <w:b/>
          <w:bCs/>
          <w:sz w:val="22"/>
          <w:szCs w:val="22"/>
        </w:rPr>
      </w:pPr>
    </w:p>
    <w:p w14:paraId="0AC8D529"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5A63386" w14:textId="77777777" w:rsidR="00D31D73" w:rsidRPr="00D31D73" w:rsidRDefault="00D31D73" w:rsidP="00D31D73">
      <w:pPr>
        <w:jc w:val="center"/>
        <w:rPr>
          <w:rFonts w:ascii="Helvetica" w:hAnsi="Helvetica" w:cs="Helvetica"/>
          <w:b/>
          <w:bCs/>
          <w:sz w:val="22"/>
          <w:szCs w:val="22"/>
        </w:rPr>
      </w:pPr>
    </w:p>
    <w:p w14:paraId="64138D45" w14:textId="6746D507" w:rsidR="00A26DC8" w:rsidRPr="00D31D73" w:rsidRDefault="00682728" w:rsidP="00A26DC8">
      <w:pPr>
        <w:jc w:val="center"/>
        <w:rPr>
          <w:rFonts w:ascii="Helvetica" w:hAnsi="Helvetica" w:cs="Helvetica"/>
          <w:b/>
          <w:bCs/>
          <w:sz w:val="22"/>
          <w:szCs w:val="22"/>
        </w:rPr>
      </w:pPr>
      <w:r>
        <w:rPr>
          <w:rFonts w:ascii="Helvetica" w:hAnsi="Helvetica" w:cs="Helvetica"/>
          <w:b/>
          <w:bCs/>
          <w:sz w:val="22"/>
          <w:szCs w:val="22"/>
        </w:rPr>
        <w:t>Parks Operative</w:t>
      </w:r>
      <w:r w:rsidR="00A26DC8" w:rsidRPr="00D31D73">
        <w:rPr>
          <w:rFonts w:ascii="Helvetica" w:hAnsi="Helvetica" w:cs="Helvetica"/>
          <w:b/>
          <w:bCs/>
          <w:sz w:val="22"/>
          <w:szCs w:val="22"/>
        </w:rPr>
        <w:t xml:space="preserve"> </w:t>
      </w:r>
      <w:r>
        <w:rPr>
          <w:rFonts w:ascii="Helvetica" w:hAnsi="Helvetica" w:cs="Helvetica"/>
          <w:b/>
          <w:bCs/>
          <w:sz w:val="22"/>
          <w:szCs w:val="22"/>
        </w:rPr>
        <w:t>(G</w:t>
      </w:r>
      <w:r w:rsidR="00A26DC8" w:rsidRPr="00D31D73">
        <w:rPr>
          <w:rFonts w:ascii="Helvetica" w:hAnsi="Helvetica" w:cs="Helvetica"/>
          <w:b/>
          <w:bCs/>
          <w:sz w:val="22"/>
          <w:szCs w:val="22"/>
        </w:rPr>
        <w:t>rade</w:t>
      </w:r>
      <w:r>
        <w:rPr>
          <w:rFonts w:ascii="Helvetica" w:hAnsi="Helvetica" w:cs="Helvetica"/>
          <w:b/>
          <w:bCs/>
          <w:sz w:val="22"/>
          <w:szCs w:val="22"/>
        </w:rPr>
        <w:t xml:space="preserve"> 3)</w:t>
      </w:r>
    </w:p>
    <w:p w14:paraId="5D1F77FE" w14:textId="6FCE511A" w:rsidR="00A26DC8" w:rsidRPr="00D31D73" w:rsidRDefault="00682728" w:rsidP="00A26DC8">
      <w:pPr>
        <w:jc w:val="center"/>
        <w:rPr>
          <w:rFonts w:ascii="Helvetica" w:hAnsi="Helvetica" w:cs="Helvetica"/>
          <w:b/>
          <w:bCs/>
          <w:sz w:val="22"/>
          <w:szCs w:val="22"/>
        </w:rPr>
      </w:pPr>
      <w:r>
        <w:rPr>
          <w:rFonts w:ascii="Helvetica" w:hAnsi="Helvetica" w:cs="Helvetica"/>
          <w:b/>
          <w:bCs/>
          <w:sz w:val="22"/>
          <w:szCs w:val="22"/>
        </w:rPr>
        <w:t>There are currently f</w:t>
      </w:r>
      <w:r w:rsidR="00885E73">
        <w:rPr>
          <w:rFonts w:ascii="Helvetica" w:hAnsi="Helvetica" w:cs="Helvetica"/>
          <w:b/>
          <w:bCs/>
          <w:sz w:val="22"/>
          <w:szCs w:val="22"/>
        </w:rPr>
        <w:t>ive</w:t>
      </w:r>
      <w:r>
        <w:rPr>
          <w:rFonts w:ascii="Helvetica" w:hAnsi="Helvetica" w:cs="Helvetica"/>
          <w:b/>
          <w:bCs/>
          <w:sz w:val="22"/>
          <w:szCs w:val="22"/>
        </w:rPr>
        <w:t xml:space="preserve"> permanent, full-time posts </w:t>
      </w:r>
    </w:p>
    <w:p w14:paraId="1B4B22A4" w14:textId="77777777" w:rsidR="00A26DC8" w:rsidRPr="00D31D73" w:rsidRDefault="00A26DC8" w:rsidP="00A26DC8">
      <w:pPr>
        <w:jc w:val="center"/>
        <w:rPr>
          <w:rFonts w:ascii="Helvetica" w:hAnsi="Helvetica" w:cs="Helvetica"/>
          <w:b/>
          <w:bCs/>
          <w:sz w:val="22"/>
          <w:szCs w:val="22"/>
        </w:rPr>
      </w:pPr>
    </w:p>
    <w:p w14:paraId="0444C834" w14:textId="77777777" w:rsidR="00682728" w:rsidRPr="00BE444C" w:rsidRDefault="00682728" w:rsidP="00682728">
      <w:pPr>
        <w:jc w:val="center"/>
        <w:rPr>
          <w:rFonts w:ascii="Arial" w:hAnsi="Arial" w:cs="Arial"/>
          <w:b/>
          <w:sz w:val="22"/>
          <w:szCs w:val="22"/>
        </w:rPr>
      </w:pPr>
      <w:r w:rsidRPr="00BE444C">
        <w:rPr>
          <w:rFonts w:ascii="Arial" w:hAnsi="Arial" w:cs="Arial"/>
          <w:b/>
          <w:sz w:val="22"/>
          <w:szCs w:val="22"/>
        </w:rPr>
        <w:t>Neighbourhood Services: Open Spaces and Streetscene</w:t>
      </w:r>
      <w:r>
        <w:rPr>
          <w:rFonts w:ascii="Arial" w:hAnsi="Arial" w:cs="Arial"/>
          <w:b/>
          <w:sz w:val="22"/>
          <w:szCs w:val="22"/>
        </w:rPr>
        <w:t xml:space="preserve"> </w:t>
      </w:r>
      <w:r w:rsidRPr="009020E2">
        <w:rPr>
          <w:rFonts w:ascii="Arial" w:hAnsi="Arial" w:cs="Arial"/>
          <w:b/>
          <w:sz w:val="22"/>
          <w:szCs w:val="22"/>
        </w:rPr>
        <w:t>Section</w:t>
      </w:r>
    </w:p>
    <w:p w14:paraId="5DC131FB" w14:textId="77777777" w:rsidR="00682728" w:rsidRPr="00BE444C" w:rsidRDefault="00682728" w:rsidP="00682728">
      <w:pPr>
        <w:jc w:val="center"/>
        <w:rPr>
          <w:rFonts w:ascii="Arial" w:hAnsi="Arial" w:cs="Arial"/>
          <w:sz w:val="22"/>
          <w:szCs w:val="22"/>
        </w:rPr>
      </w:pPr>
    </w:p>
    <w:p w14:paraId="57A741C6" w14:textId="77777777" w:rsidR="00682728" w:rsidRPr="00BE444C" w:rsidRDefault="00682728" w:rsidP="00682728">
      <w:pPr>
        <w:jc w:val="center"/>
        <w:rPr>
          <w:rFonts w:ascii="Arial" w:hAnsi="Arial" w:cs="Arial"/>
          <w:b/>
          <w:sz w:val="22"/>
          <w:szCs w:val="22"/>
        </w:rPr>
      </w:pPr>
      <w:r w:rsidRPr="00BE444C">
        <w:rPr>
          <w:rFonts w:ascii="Arial" w:hAnsi="Arial" w:cs="Arial"/>
          <w:b/>
          <w:sz w:val="22"/>
          <w:szCs w:val="22"/>
        </w:rPr>
        <w:t>City and Neighbourhood Services</w:t>
      </w:r>
      <w:r>
        <w:rPr>
          <w:rFonts w:ascii="Arial" w:hAnsi="Arial" w:cs="Arial"/>
          <w:b/>
          <w:sz w:val="22"/>
          <w:szCs w:val="22"/>
        </w:rPr>
        <w:t xml:space="preserve"> </w:t>
      </w:r>
      <w:r w:rsidRPr="009020E2">
        <w:rPr>
          <w:rFonts w:ascii="Arial" w:hAnsi="Arial" w:cs="Arial"/>
          <w:b/>
          <w:sz w:val="22"/>
          <w:szCs w:val="22"/>
        </w:rPr>
        <w:t>Department</w:t>
      </w:r>
    </w:p>
    <w:p w14:paraId="3400833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2B5FCF1" w14:textId="77777777" w:rsidR="00D31D73" w:rsidRPr="00D31D73" w:rsidRDefault="00D31D73" w:rsidP="00D31D73">
      <w:pPr>
        <w:rPr>
          <w:rFonts w:ascii="Helvetica" w:hAnsi="Helvetica" w:cs="Helvetica"/>
          <w:b/>
          <w:bCs/>
          <w:sz w:val="22"/>
          <w:szCs w:val="22"/>
        </w:rPr>
      </w:pPr>
    </w:p>
    <w:p w14:paraId="6AB572F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E08E152"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19499188" w14:textId="77777777" w:rsidR="00A26DC8" w:rsidRPr="00D31D73" w:rsidRDefault="00A26DC8" w:rsidP="00D31D73">
      <w:pPr>
        <w:rPr>
          <w:rFonts w:ascii="Helvetica" w:hAnsi="Helvetica" w:cs="Helvetica"/>
          <w:sz w:val="22"/>
          <w:szCs w:val="22"/>
        </w:rPr>
      </w:pPr>
    </w:p>
    <w:p w14:paraId="4B9C5199" w14:textId="77777777" w:rsidR="00401FA6" w:rsidRPr="00885E73" w:rsidRDefault="00401FA6" w:rsidP="00401FA6">
      <w:pPr>
        <w:rPr>
          <w:rFonts w:ascii="Helvetica" w:hAnsi="Helvetica" w:cs="Helvetica"/>
          <w:b/>
          <w:bCs/>
          <w:sz w:val="22"/>
          <w:szCs w:val="22"/>
        </w:rPr>
      </w:pPr>
      <w:r w:rsidRPr="00885E73">
        <w:rPr>
          <w:rFonts w:ascii="Helvetica" w:hAnsi="Helvetica" w:cs="Helvetica"/>
          <w:b/>
          <w:bCs/>
          <w:sz w:val="22"/>
          <w:szCs w:val="22"/>
        </w:rPr>
        <w:t>There are currently five permanent, full-time posts.</w:t>
      </w:r>
    </w:p>
    <w:p w14:paraId="786DD24E" w14:textId="77777777" w:rsidR="00401FA6" w:rsidRDefault="00401FA6" w:rsidP="00A26DC8">
      <w:pPr>
        <w:rPr>
          <w:rFonts w:ascii="Helvetica" w:hAnsi="Helvetica" w:cs="Helvetica"/>
          <w:sz w:val="22"/>
          <w:szCs w:val="22"/>
        </w:rPr>
      </w:pPr>
    </w:p>
    <w:p w14:paraId="3660CC13" w14:textId="09576296"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w:t>
      </w:r>
      <w:r w:rsidR="00920CF8">
        <w:rPr>
          <w:rFonts w:ascii="Helvetica" w:hAnsi="Helvetica" w:cs="Helvetica"/>
          <w:sz w:val="22"/>
          <w:szCs w:val="22"/>
        </w:rPr>
        <w:t xml:space="preserve"> </w:t>
      </w:r>
      <w:r>
        <w:rPr>
          <w:rFonts w:ascii="Helvetica" w:hAnsi="Helvetica" w:cs="Helvetica"/>
          <w:sz w:val="22"/>
          <w:szCs w:val="22"/>
        </w:rPr>
        <w:t>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3D6EDE0C" w14:textId="77777777" w:rsidR="00920CF8" w:rsidRPr="00920CF8" w:rsidRDefault="00920CF8" w:rsidP="00A26DC8">
      <w:pPr>
        <w:rPr>
          <w:rFonts w:ascii="Helvetica" w:hAnsi="Helvetica" w:cs="Helvetica"/>
          <w:sz w:val="22"/>
          <w:szCs w:val="22"/>
        </w:rPr>
      </w:pPr>
    </w:p>
    <w:p w14:paraId="3A81BB30" w14:textId="3F6D13AA" w:rsidR="00A26DC8" w:rsidRPr="00920CF8" w:rsidRDefault="00A26DC8" w:rsidP="00A26DC8">
      <w:pPr>
        <w:rPr>
          <w:rFonts w:ascii="Helvetica" w:hAnsi="Helvetica" w:cs="Helvetica"/>
        </w:rPr>
      </w:pPr>
      <w:r w:rsidRPr="00920CF8">
        <w:rPr>
          <w:rFonts w:ascii="Helvetica" w:hAnsi="Helvetica" w:cs="Helvetica"/>
          <w:b/>
          <w:bCs/>
          <w:sz w:val="22"/>
          <w:szCs w:val="22"/>
        </w:rPr>
        <w:t>These posts may be either full-time</w:t>
      </w:r>
      <w:r w:rsidR="00920CF8" w:rsidRPr="00920CF8">
        <w:rPr>
          <w:rFonts w:ascii="Helvetica" w:hAnsi="Helvetica" w:cs="Helvetica"/>
          <w:b/>
          <w:bCs/>
          <w:sz w:val="22"/>
          <w:szCs w:val="22"/>
        </w:rPr>
        <w:t xml:space="preserve">, </w:t>
      </w:r>
      <w:r w:rsidRPr="00920CF8">
        <w:rPr>
          <w:rFonts w:ascii="Helvetica" w:hAnsi="Helvetica" w:cs="Helvetica"/>
          <w:b/>
          <w:bCs/>
          <w:sz w:val="22"/>
          <w:szCs w:val="22"/>
        </w:rPr>
        <w:t>part-time</w:t>
      </w:r>
      <w:r w:rsidR="00920CF8" w:rsidRPr="00920CF8">
        <w:rPr>
          <w:rFonts w:ascii="Helvetica" w:hAnsi="Helvetica" w:cs="Helvetica"/>
          <w:b/>
          <w:bCs/>
          <w:sz w:val="22"/>
          <w:szCs w:val="22"/>
        </w:rPr>
        <w:t xml:space="preserve"> or job-share</w:t>
      </w:r>
      <w:r w:rsidRPr="00920CF8">
        <w:rPr>
          <w:rFonts w:ascii="Helvetica" w:hAnsi="Helvetica" w:cs="Helvetica"/>
          <w:b/>
          <w:bCs/>
          <w:sz w:val="22"/>
          <w:szCs w:val="22"/>
        </w:rPr>
        <w:t xml:space="preserve"> on a permanent, temporary or fixed-term basis.</w:t>
      </w:r>
    </w:p>
    <w:p w14:paraId="1DF6E274" w14:textId="77777777" w:rsidR="00AA151A" w:rsidRDefault="00AA151A" w:rsidP="00D31D73">
      <w:pPr>
        <w:rPr>
          <w:rFonts w:ascii="Helvetica" w:hAnsi="Helvetica" w:cs="Helvetica"/>
          <w:bCs/>
          <w:color w:val="800080"/>
          <w:sz w:val="22"/>
          <w:szCs w:val="22"/>
        </w:rPr>
      </w:pPr>
    </w:p>
    <w:p w14:paraId="5606F063" w14:textId="50B1581D" w:rsidR="00D31D73" w:rsidRPr="00920CF8" w:rsidRDefault="00D31D73" w:rsidP="00D31D73">
      <w:pPr>
        <w:rPr>
          <w:rFonts w:ascii="Helvetica" w:hAnsi="Helvetica" w:cs="Helvetica"/>
          <w:bCs/>
          <w:iCs/>
          <w:sz w:val="22"/>
          <w:szCs w:val="22"/>
        </w:rPr>
      </w:pPr>
      <w:r w:rsidRPr="00920CF8">
        <w:rPr>
          <w:rFonts w:ascii="Helvetica" w:hAnsi="Helvetica" w:cs="Helvetica"/>
          <w:bCs/>
          <w:sz w:val="22"/>
          <w:szCs w:val="22"/>
        </w:rPr>
        <w:t>If you are offered and you accept a temporary position e.g. a temporary part-time position for 3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920CF8">
        <w:rPr>
          <w:rFonts w:ascii="Helvetica" w:hAnsi="Helvetica" w:cs="Helvetica"/>
          <w:bCs/>
          <w:sz w:val="22"/>
          <w:szCs w:val="22"/>
        </w:rPr>
        <w:t>s</w:t>
      </w:r>
      <w:r w:rsidRPr="00920CF8">
        <w:rPr>
          <w:rFonts w:ascii="Helvetica" w:hAnsi="Helvetica" w:cs="Helvetica"/>
          <w:bCs/>
          <w:sz w:val="22"/>
          <w:szCs w:val="22"/>
        </w:rPr>
        <w:t xml:space="preserve">. </w:t>
      </w:r>
      <w:r w:rsidR="00E22A52" w:rsidRPr="00920CF8">
        <w:rPr>
          <w:rFonts w:ascii="Helvetica" w:hAnsi="Helvetica" w:cs="Helvetica"/>
          <w:bCs/>
          <w:iCs/>
          <w:sz w:val="22"/>
          <w:szCs w:val="22"/>
        </w:rPr>
        <w:t>O</w:t>
      </w:r>
      <w:r w:rsidR="00CD51ED" w:rsidRPr="00920CF8">
        <w:rPr>
          <w:rFonts w:ascii="Helvetica" w:hAnsi="Helvetica" w:cs="Helvetica"/>
          <w:bCs/>
          <w:iCs/>
          <w:sz w:val="22"/>
          <w:szCs w:val="22"/>
        </w:rPr>
        <w:t xml:space="preserve">nly </w:t>
      </w:r>
      <w:r w:rsidRPr="00920CF8">
        <w:rPr>
          <w:rFonts w:ascii="Helvetica" w:hAnsi="Helvetica" w:cs="Helvetica"/>
          <w:bCs/>
          <w:iCs/>
          <w:sz w:val="22"/>
          <w:szCs w:val="22"/>
        </w:rPr>
        <w:t xml:space="preserve">in </w:t>
      </w:r>
      <w:r w:rsidR="00CD51ED" w:rsidRPr="00920CF8">
        <w:rPr>
          <w:rFonts w:ascii="Helvetica" w:hAnsi="Helvetica" w:cs="Helvetica"/>
          <w:bCs/>
          <w:iCs/>
          <w:sz w:val="22"/>
          <w:szCs w:val="22"/>
        </w:rPr>
        <w:t xml:space="preserve">exceptional </w:t>
      </w:r>
      <w:r w:rsidRPr="00920CF8">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920CF8">
        <w:rPr>
          <w:rFonts w:ascii="Helvetica" w:hAnsi="Helvetica" w:cs="Helvetica"/>
          <w:bCs/>
          <w:iCs/>
          <w:sz w:val="22"/>
          <w:szCs w:val="22"/>
        </w:rPr>
        <w:t xml:space="preserve"> </w:t>
      </w:r>
    </w:p>
    <w:p w14:paraId="6340F681" w14:textId="77777777" w:rsidR="00D31D73" w:rsidRPr="00D31D73" w:rsidRDefault="00D31D73" w:rsidP="00D31D73">
      <w:pPr>
        <w:rPr>
          <w:rFonts w:ascii="Helvetica" w:hAnsi="Helvetica" w:cs="Helvetica"/>
          <w:color w:val="800080"/>
          <w:sz w:val="22"/>
          <w:szCs w:val="22"/>
        </w:rPr>
      </w:pPr>
    </w:p>
    <w:p w14:paraId="4E3DAC52"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F08B07D"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B67780F"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4B75D0AF" w14:textId="77777777" w:rsidR="00D31D73" w:rsidRPr="00D31D73" w:rsidRDefault="00D31D73" w:rsidP="00D31D73">
      <w:pPr>
        <w:rPr>
          <w:rFonts w:ascii="Helvetica" w:hAnsi="Helvetica" w:cs="Helvetica"/>
        </w:rPr>
      </w:pPr>
    </w:p>
    <w:p w14:paraId="2E9B71E8" w14:textId="0F5DF1B0" w:rsidR="00D31D73" w:rsidRPr="00401FA6" w:rsidRDefault="00C82458" w:rsidP="00D31D73">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6B73845" w14:textId="77777777" w:rsidR="002B1B9C" w:rsidRPr="00D31D73" w:rsidRDefault="002B1B9C" w:rsidP="002B1B9C">
      <w:pPr>
        <w:rPr>
          <w:rFonts w:ascii="Helvetica" w:hAnsi="Helvetica" w:cs="Helvetica"/>
          <w:b/>
          <w:bCs/>
          <w:color w:val="0000FF"/>
          <w:sz w:val="22"/>
          <w:szCs w:val="22"/>
        </w:rPr>
      </w:pPr>
      <w:bookmarkStart w:id="0" w:name="OLE_LINK1"/>
    </w:p>
    <w:bookmarkEnd w:id="0"/>
    <w:p w14:paraId="62B321E9" w14:textId="77777777" w:rsidR="00920CF8" w:rsidRDefault="005648F3" w:rsidP="005648F3">
      <w:pPr>
        <w:rPr>
          <w:rFonts w:ascii="Helvetica" w:hAnsi="Helvetica" w:cs="Helvetica"/>
          <w:sz w:val="22"/>
          <w:szCs w:val="22"/>
        </w:rPr>
      </w:pPr>
      <w:r w:rsidRPr="00920CF8">
        <w:rPr>
          <w:rFonts w:ascii="Helvetica" w:hAnsi="Helvetica" w:cs="Helvetica"/>
          <w:b/>
          <w:bCs/>
          <w:sz w:val="22"/>
          <w:szCs w:val="22"/>
        </w:rPr>
        <w:t>Job description</w:t>
      </w:r>
    </w:p>
    <w:p w14:paraId="0AA974E1" w14:textId="456179FC" w:rsidR="005648F3" w:rsidRDefault="00920CF8" w:rsidP="005648F3">
      <w:pPr>
        <w:rPr>
          <w:rFonts w:ascii="Helvetica" w:hAnsi="Helvetica" w:cs="Helvetica"/>
          <w:sz w:val="22"/>
          <w:szCs w:val="22"/>
        </w:rPr>
      </w:pPr>
      <w:r>
        <w:rPr>
          <w:rFonts w:ascii="Helvetica" w:hAnsi="Helvetica" w:cs="Helvetica"/>
          <w:sz w:val="22"/>
          <w:szCs w:val="22"/>
        </w:rPr>
        <w:t>P</w:t>
      </w:r>
      <w:r w:rsidR="005648F3" w:rsidRPr="00D31D73">
        <w:rPr>
          <w:rFonts w:ascii="Helvetica" w:hAnsi="Helvetica" w:cs="Helvetica"/>
          <w:sz w:val="22"/>
          <w:szCs w:val="22"/>
        </w:rPr>
        <w:t>lease refer to the job description for details of the duties of the post.</w:t>
      </w:r>
    </w:p>
    <w:p w14:paraId="2C830D4C" w14:textId="77777777" w:rsidR="00920CF8" w:rsidRPr="00D31D73" w:rsidRDefault="00920CF8" w:rsidP="005648F3">
      <w:pPr>
        <w:rPr>
          <w:rFonts w:ascii="Helvetica" w:hAnsi="Helvetica" w:cs="Helvetica"/>
          <w:sz w:val="22"/>
          <w:szCs w:val="22"/>
        </w:rPr>
      </w:pPr>
    </w:p>
    <w:p w14:paraId="21F58D0B" w14:textId="10B3DA10" w:rsidR="005648F3" w:rsidRPr="00D31D73" w:rsidRDefault="005648F3" w:rsidP="005648F3">
      <w:pPr>
        <w:rPr>
          <w:rFonts w:ascii="Helvetica" w:hAnsi="Helvetica" w:cs="Helvetica"/>
          <w:sz w:val="22"/>
          <w:szCs w:val="22"/>
        </w:rPr>
      </w:pPr>
      <w:r w:rsidRPr="00920CF8">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w:t>
      </w:r>
      <w:r>
        <w:rPr>
          <w:rFonts w:ascii="Helvetica" w:hAnsi="Helvetica" w:cs="Helvetica"/>
          <w:sz w:val="22"/>
          <w:szCs w:val="22"/>
        </w:rPr>
        <w:t xml:space="preserve"> </w:t>
      </w:r>
      <w:r w:rsidR="000C6E7A">
        <w:rPr>
          <w:rFonts w:ascii="Helvetica" w:hAnsi="Helvetica" w:cs="Helvetica"/>
          <w:sz w:val="22"/>
          <w:szCs w:val="22"/>
        </w:rPr>
        <w:t xml:space="preserve">qualifications, </w:t>
      </w:r>
      <w:r w:rsidRPr="00D31D73">
        <w:rPr>
          <w:rFonts w:ascii="Helvetica" w:hAnsi="Helvetica" w:cs="Helvetica"/>
          <w:sz w:val="22"/>
          <w:szCs w:val="22"/>
        </w:rPr>
        <w:t>licence</w:t>
      </w:r>
      <w:r w:rsidR="000C6E7A">
        <w:rPr>
          <w:rFonts w:ascii="Helvetica" w:hAnsi="Helvetica" w:cs="Helvetica"/>
          <w:sz w:val="22"/>
          <w:szCs w:val="22"/>
        </w:rPr>
        <w:t>s and</w:t>
      </w:r>
      <w:r w:rsidR="009232AE">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w:t>
      </w:r>
      <w:r w:rsidR="000C6E7A">
        <w:rPr>
          <w:rFonts w:ascii="Helvetica" w:hAnsi="Helvetica" w:cs="Helvetica"/>
          <w:sz w:val="22"/>
          <w:szCs w:val="22"/>
        </w:rPr>
        <w:t xml:space="preserve"> qualifications,</w:t>
      </w:r>
      <w:r>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w:t>
      </w:r>
      <w:r w:rsidRPr="00D31D73">
        <w:rPr>
          <w:rFonts w:ascii="Helvetica" w:hAnsi="Helvetica" w:cs="Helvetica"/>
          <w:sz w:val="22"/>
          <w:szCs w:val="22"/>
        </w:rPr>
        <w:lastRenderedPageBreak/>
        <w:t xml:space="preserve">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w:t>
      </w:r>
      <w:r w:rsidR="009232AE" w:rsidRPr="00D31D73">
        <w:rPr>
          <w:rFonts w:ascii="Helvetica" w:hAnsi="Helvetica" w:cs="Helvetica"/>
          <w:sz w:val="22"/>
          <w:szCs w:val="22"/>
        </w:rPr>
        <w:t xml:space="preserve"> </w:t>
      </w:r>
      <w:r w:rsidRPr="00D31D73">
        <w:rPr>
          <w:rFonts w:ascii="Helvetica" w:hAnsi="Helvetica" w:cs="Helvetica"/>
          <w:sz w:val="22"/>
          <w:szCs w:val="22"/>
        </w:rPr>
        <w:t>licence</w:t>
      </w:r>
      <w:r w:rsidR="009232AE">
        <w:rPr>
          <w:rFonts w:ascii="Helvetica" w:hAnsi="Helvetica" w:cs="Helvetica"/>
          <w:sz w:val="22"/>
          <w:szCs w:val="22"/>
        </w:rPr>
        <w:t>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4E576546" w14:textId="77777777" w:rsidR="00183C15" w:rsidRDefault="00183C15" w:rsidP="005648F3">
      <w:pPr>
        <w:rPr>
          <w:rFonts w:ascii="Helvetica" w:hAnsi="Helvetica" w:cs="Helvetica"/>
          <w:sz w:val="22"/>
          <w:szCs w:val="22"/>
        </w:rPr>
      </w:pPr>
    </w:p>
    <w:p w14:paraId="2AE935E1" w14:textId="21978F0B"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892683C" w14:textId="00B17597" w:rsid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0C6E7A">
        <w:rPr>
          <w:rFonts w:ascii="Helvetica" w:hAnsi="Helvetica" w:cs="Helvetica"/>
          <w:sz w:val="22"/>
          <w:szCs w:val="22"/>
        </w:rPr>
        <w:t>3</w:t>
      </w:r>
      <w:r w:rsidRPr="001B3521">
        <w:rPr>
          <w:rFonts w:ascii="Helvetica" w:hAnsi="Helvetica" w:cs="Helvetica"/>
          <w:sz w:val="22"/>
          <w:szCs w:val="22"/>
        </w:rPr>
        <w:t xml:space="preserve">, SCP </w:t>
      </w:r>
      <w:r w:rsidR="000C6E7A">
        <w:rPr>
          <w:rFonts w:ascii="Helvetica" w:hAnsi="Helvetica" w:cs="Helvetica"/>
          <w:sz w:val="22"/>
          <w:szCs w:val="22"/>
        </w:rPr>
        <w:t>10</w:t>
      </w:r>
      <w:r w:rsidRPr="001B3521">
        <w:rPr>
          <w:rFonts w:ascii="Helvetica" w:hAnsi="Helvetica" w:cs="Helvetica"/>
          <w:sz w:val="22"/>
          <w:szCs w:val="22"/>
        </w:rPr>
        <w:t xml:space="preserve"> to </w:t>
      </w:r>
      <w:r w:rsidR="000C6E7A">
        <w:rPr>
          <w:rFonts w:ascii="Helvetica" w:hAnsi="Helvetica" w:cs="Helvetica"/>
          <w:sz w:val="22"/>
          <w:szCs w:val="22"/>
        </w:rPr>
        <w:t>13</w:t>
      </w:r>
      <w:r w:rsidRPr="001B3521">
        <w:rPr>
          <w:rFonts w:ascii="Helvetica" w:hAnsi="Helvetica" w:cs="Helvetica"/>
          <w:sz w:val="22"/>
          <w:szCs w:val="22"/>
        </w:rPr>
        <w:t>, £</w:t>
      </w:r>
      <w:r w:rsidR="000C6E7A">
        <w:rPr>
          <w:rFonts w:ascii="Helvetica" w:hAnsi="Helvetica" w:cs="Helvetica"/>
          <w:sz w:val="22"/>
          <w:szCs w:val="22"/>
        </w:rPr>
        <w:t>27</w:t>
      </w:r>
      <w:r w:rsidRPr="001B3521">
        <w:rPr>
          <w:rFonts w:ascii="Helvetica" w:hAnsi="Helvetica" w:cs="Helvetica"/>
          <w:sz w:val="22"/>
          <w:szCs w:val="22"/>
        </w:rPr>
        <w:t>,</w:t>
      </w:r>
      <w:r w:rsidR="000C6E7A">
        <w:rPr>
          <w:rFonts w:ascii="Helvetica" w:hAnsi="Helvetica" w:cs="Helvetica"/>
          <w:sz w:val="22"/>
          <w:szCs w:val="22"/>
        </w:rPr>
        <w:t>694</w:t>
      </w:r>
      <w:r w:rsidRPr="001B3521">
        <w:rPr>
          <w:rFonts w:ascii="Helvetica" w:hAnsi="Helvetica" w:cs="Helvetica"/>
          <w:sz w:val="22"/>
          <w:szCs w:val="22"/>
        </w:rPr>
        <w:t xml:space="preserve"> - £</w:t>
      </w:r>
      <w:r w:rsidR="000C6E7A">
        <w:rPr>
          <w:rFonts w:ascii="Helvetica" w:hAnsi="Helvetica" w:cs="Helvetica"/>
          <w:sz w:val="22"/>
          <w:szCs w:val="22"/>
        </w:rPr>
        <w:t>29</w:t>
      </w:r>
      <w:r w:rsidRPr="001B3521">
        <w:rPr>
          <w:rFonts w:ascii="Helvetica" w:hAnsi="Helvetica" w:cs="Helvetica"/>
          <w:sz w:val="22"/>
          <w:szCs w:val="22"/>
        </w:rPr>
        <w:t>,</w:t>
      </w:r>
      <w:r w:rsidR="000C6E7A">
        <w:rPr>
          <w:rFonts w:ascii="Helvetica" w:hAnsi="Helvetica" w:cs="Helvetica"/>
          <w:sz w:val="22"/>
          <w:szCs w:val="22"/>
        </w:rPr>
        <w:t>064</w:t>
      </w:r>
      <w:r w:rsidRPr="001B3521">
        <w:rPr>
          <w:rFonts w:ascii="Helvetica" w:hAnsi="Helvetica" w:cs="Helvetica"/>
          <w:sz w:val="22"/>
          <w:szCs w:val="22"/>
        </w:rPr>
        <w:t xml:space="preserve"> per annum (in normal circumstances, the starting salary is the minimum point), paid fortnightly by direct payment by the Bankers Automated Clearing System (BACS) to a bank or building society account of your choice.</w:t>
      </w:r>
    </w:p>
    <w:p w14:paraId="1189D39F" w14:textId="77777777" w:rsidR="000B3F3D" w:rsidRDefault="000B3F3D" w:rsidP="001B3521">
      <w:pPr>
        <w:rPr>
          <w:rFonts w:ascii="Helvetica" w:hAnsi="Helvetica" w:cs="Helvetica"/>
          <w:sz w:val="22"/>
          <w:szCs w:val="22"/>
        </w:rPr>
      </w:pPr>
    </w:p>
    <w:p w14:paraId="56DFB635" w14:textId="198D8437" w:rsidR="000B3F3D" w:rsidRPr="004F26DD" w:rsidRDefault="000B3F3D" w:rsidP="001B3521">
      <w:pPr>
        <w:rPr>
          <w:rFonts w:ascii="Helvetica" w:hAnsi="Helvetica" w:cs="Helvetica"/>
          <w:sz w:val="22"/>
          <w:szCs w:val="22"/>
        </w:rPr>
      </w:pPr>
      <w:r w:rsidRPr="000B3F3D">
        <w:rPr>
          <w:rFonts w:ascii="Helvetica" w:hAnsi="Helvetica" w:cs="Helvetica"/>
          <w:b/>
          <w:bCs/>
          <w:sz w:val="22"/>
          <w:szCs w:val="22"/>
        </w:rPr>
        <w:t xml:space="preserve">For Orangefield </w:t>
      </w:r>
      <w:r w:rsidR="00401FA6">
        <w:rPr>
          <w:rFonts w:ascii="Helvetica" w:hAnsi="Helvetica" w:cs="Helvetica"/>
          <w:b/>
          <w:bCs/>
          <w:sz w:val="22"/>
          <w:szCs w:val="22"/>
        </w:rPr>
        <w:t>P</w:t>
      </w:r>
      <w:r w:rsidRPr="000B3F3D">
        <w:rPr>
          <w:rFonts w:ascii="Helvetica" w:hAnsi="Helvetica" w:cs="Helvetica"/>
          <w:b/>
          <w:bCs/>
          <w:sz w:val="22"/>
          <w:szCs w:val="22"/>
        </w:rPr>
        <w:t>laying Fields</w:t>
      </w:r>
      <w:r w:rsidR="004F26DD">
        <w:rPr>
          <w:rFonts w:ascii="Helvetica" w:hAnsi="Helvetica" w:cs="Helvetica"/>
          <w:b/>
          <w:bCs/>
          <w:sz w:val="22"/>
          <w:szCs w:val="22"/>
        </w:rPr>
        <w:t xml:space="preserve">, </w:t>
      </w:r>
      <w:r w:rsidR="00401FA6">
        <w:rPr>
          <w:rFonts w:ascii="Helvetica" w:hAnsi="Helvetica" w:cs="Helvetica"/>
          <w:sz w:val="22"/>
          <w:szCs w:val="22"/>
        </w:rPr>
        <w:t>w</w:t>
      </w:r>
      <w:r w:rsidR="004F26DD">
        <w:rPr>
          <w:rFonts w:ascii="Helvetica" w:hAnsi="Helvetica" w:cs="Helvetica"/>
          <w:sz w:val="22"/>
          <w:szCs w:val="22"/>
        </w:rPr>
        <w:t>eekend enhancement (currently under review)</w:t>
      </w:r>
      <w:r w:rsidR="00401FA6">
        <w:rPr>
          <w:rFonts w:ascii="Helvetica" w:hAnsi="Helvetica" w:cs="Helvetica"/>
          <w:sz w:val="22"/>
          <w:szCs w:val="22"/>
        </w:rPr>
        <w:t>,</w:t>
      </w:r>
      <w:r w:rsidR="004F26DD">
        <w:rPr>
          <w:rFonts w:ascii="Helvetica" w:hAnsi="Helvetica" w:cs="Helvetica"/>
          <w:sz w:val="22"/>
          <w:szCs w:val="22"/>
        </w:rPr>
        <w:t xml:space="preserve"> where appropriate, will be paid. </w:t>
      </w:r>
    </w:p>
    <w:p w14:paraId="63ABF15B" w14:textId="77777777" w:rsidR="001B3521" w:rsidRDefault="001B3521" w:rsidP="001B3521">
      <w:pPr>
        <w:jc w:val="both"/>
        <w:rPr>
          <w:rFonts w:ascii="Helvetica" w:hAnsi="Helvetica" w:cs="Helvetica"/>
          <w:b/>
          <w:bCs/>
          <w:sz w:val="22"/>
          <w:szCs w:val="22"/>
        </w:rPr>
      </w:pPr>
    </w:p>
    <w:p w14:paraId="306A58B4" w14:textId="247E34BA" w:rsidR="00401FA6" w:rsidRDefault="00401FA6" w:rsidP="001B3521">
      <w:pPr>
        <w:jc w:val="both"/>
        <w:rPr>
          <w:rFonts w:ascii="Helvetica" w:hAnsi="Helvetica" w:cs="Helvetica"/>
          <w:b/>
          <w:bCs/>
          <w:sz w:val="22"/>
          <w:szCs w:val="22"/>
        </w:rPr>
      </w:pPr>
      <w:r w:rsidRPr="001B3521">
        <w:rPr>
          <w:rFonts w:ascii="Helvetica" w:hAnsi="Helvetica" w:cs="Helvetica"/>
          <w:b/>
          <w:bCs/>
          <w:sz w:val="22"/>
          <w:szCs w:val="22"/>
        </w:rPr>
        <w:t xml:space="preserve">The council reserves the right to transfer you onto monthly pay by BACS at any stage in the future without payment.  </w:t>
      </w:r>
    </w:p>
    <w:p w14:paraId="1F36A8B7" w14:textId="77777777" w:rsidR="00401FA6" w:rsidRPr="001B3521" w:rsidRDefault="00401FA6" w:rsidP="001B3521">
      <w:pPr>
        <w:jc w:val="both"/>
        <w:rPr>
          <w:rFonts w:ascii="Helvetica" w:hAnsi="Helvetica" w:cs="Helvetica"/>
          <w:b/>
          <w:bCs/>
          <w:sz w:val="22"/>
          <w:szCs w:val="22"/>
        </w:rPr>
      </w:pPr>
    </w:p>
    <w:p w14:paraId="5657237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16AC449" w14:textId="493C8DCF" w:rsidR="007164A4" w:rsidRPr="00612D26" w:rsidRDefault="001B3521" w:rsidP="007164A4">
      <w:pPr>
        <w:rPr>
          <w:rFonts w:ascii="Helvetica" w:hAnsi="Helvetica" w:cs="Helvetica"/>
          <w:sz w:val="22"/>
          <w:szCs w:val="22"/>
        </w:rPr>
      </w:pPr>
      <w:r w:rsidRPr="001B3521">
        <w:rPr>
          <w:rFonts w:ascii="Helvetica" w:hAnsi="Helvetica" w:cs="Helvetica"/>
          <w:sz w:val="22"/>
          <w:szCs w:val="22"/>
        </w:rPr>
        <w:t xml:space="preserve">You will be based initially </w:t>
      </w:r>
      <w:r w:rsidR="007164A4" w:rsidRPr="00612D26">
        <w:rPr>
          <w:rFonts w:ascii="Helvetica" w:hAnsi="Helvetica" w:cs="Helvetica"/>
          <w:sz w:val="22"/>
          <w:szCs w:val="22"/>
        </w:rPr>
        <w:t xml:space="preserve">in an area in which </w:t>
      </w:r>
      <w:r w:rsidR="007164A4">
        <w:rPr>
          <w:rFonts w:ascii="Helvetica" w:hAnsi="Helvetica" w:cs="Helvetica"/>
          <w:sz w:val="22"/>
          <w:szCs w:val="22"/>
        </w:rPr>
        <w:t>you</w:t>
      </w:r>
      <w:r w:rsidR="007164A4" w:rsidRPr="00612D26">
        <w:rPr>
          <w:rFonts w:ascii="Helvetica" w:hAnsi="Helvetica" w:cs="Helvetica"/>
          <w:sz w:val="22"/>
          <w:szCs w:val="22"/>
        </w:rPr>
        <w:t xml:space="preserve"> are prepared to work (as indicated on </w:t>
      </w:r>
      <w:r w:rsidR="007164A4">
        <w:rPr>
          <w:rFonts w:ascii="Helvetica" w:hAnsi="Helvetica" w:cs="Helvetica"/>
          <w:sz w:val="22"/>
          <w:szCs w:val="22"/>
        </w:rPr>
        <w:t>your</w:t>
      </w:r>
      <w:r w:rsidR="007164A4" w:rsidRPr="00612D26">
        <w:rPr>
          <w:rFonts w:ascii="Helvetica" w:hAnsi="Helvetica" w:cs="Helvetica"/>
          <w:sz w:val="22"/>
          <w:szCs w:val="22"/>
        </w:rPr>
        <w:t xml:space="preserve"> application form) but </w:t>
      </w:r>
      <w:r w:rsidR="007164A4">
        <w:rPr>
          <w:rFonts w:ascii="Helvetica" w:hAnsi="Helvetica" w:cs="Helvetica"/>
          <w:sz w:val="22"/>
          <w:szCs w:val="22"/>
        </w:rPr>
        <w:t xml:space="preserve">you </w:t>
      </w:r>
      <w:r w:rsidR="007164A4" w:rsidRPr="00612D26">
        <w:rPr>
          <w:rFonts w:ascii="Helvetica" w:hAnsi="Helvetica" w:cs="Helvetica"/>
          <w:sz w:val="22"/>
          <w:szCs w:val="22"/>
        </w:rPr>
        <w:t>will be required to work in and visit other locations as operationally required. (Please see application form for list of areas and current vacancies).</w:t>
      </w:r>
    </w:p>
    <w:p w14:paraId="37F9003C" w14:textId="77777777" w:rsidR="007164A4" w:rsidRPr="001B3521" w:rsidRDefault="007164A4" w:rsidP="007164A4">
      <w:pPr>
        <w:rPr>
          <w:rFonts w:ascii="Helvetica" w:hAnsi="Helvetica" w:cs="Helvetica"/>
          <w:sz w:val="22"/>
          <w:szCs w:val="22"/>
        </w:rPr>
      </w:pPr>
    </w:p>
    <w:p w14:paraId="297CDE8C" w14:textId="7428F4CE" w:rsidR="007164A4" w:rsidRDefault="007164A4" w:rsidP="007164A4">
      <w:pPr>
        <w:rPr>
          <w:rFonts w:ascii="Helvetica" w:hAnsi="Helvetica" w:cs="Helvetica"/>
          <w:sz w:val="22"/>
          <w:szCs w:val="22"/>
        </w:rPr>
      </w:pPr>
      <w:r w:rsidRPr="00612D26">
        <w:rPr>
          <w:rFonts w:ascii="Helvetica" w:hAnsi="Helvetica" w:cs="Helvetica"/>
          <w:sz w:val="22"/>
          <w:szCs w:val="22"/>
        </w:rPr>
        <w:t>Please note, the City and Neighbourhood Services Department reserves the right to transfer the person appointed to any other area depending on operational requirements.</w:t>
      </w:r>
    </w:p>
    <w:p w14:paraId="26DF2D2E" w14:textId="77777777" w:rsidR="001B3521" w:rsidRPr="001B3521" w:rsidRDefault="001B3521" w:rsidP="001B3521">
      <w:pPr>
        <w:jc w:val="both"/>
        <w:rPr>
          <w:rFonts w:ascii="Helvetica" w:hAnsi="Helvetica" w:cs="Helvetica"/>
          <w:sz w:val="22"/>
          <w:szCs w:val="22"/>
        </w:rPr>
      </w:pPr>
    </w:p>
    <w:p w14:paraId="5AD4F23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65DCE4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7C0260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317FD46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0034E0E" w14:textId="02B7325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D10A41">
        <w:rPr>
          <w:rFonts w:ascii="Helvetica" w:hAnsi="Helvetica" w:cs="Helvetica"/>
          <w:sz w:val="22"/>
          <w:szCs w:val="22"/>
        </w:rPr>
        <w:t>,</w:t>
      </w:r>
      <w:r w:rsidRPr="001B3521">
        <w:rPr>
          <w:rFonts w:ascii="Helvetica" w:hAnsi="Helvetica" w:cs="Helvetica"/>
          <w:sz w:val="22"/>
          <w:szCs w:val="22"/>
        </w:rPr>
        <w:t xml:space="preserve"> driving licence (both parts)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69D6272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6B13B4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83B84C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E61C7C4" w14:textId="2E6BE6C9" w:rsidR="001B3521" w:rsidRPr="00D10A41" w:rsidRDefault="001B3521" w:rsidP="001B3521">
      <w:pPr>
        <w:ind w:left="426" w:hanging="426"/>
        <w:rPr>
          <w:rFonts w:ascii="Helvetica" w:hAnsi="Helvetica" w:cs="Helvetica"/>
          <w:sz w:val="22"/>
          <w:szCs w:val="22"/>
        </w:rPr>
      </w:pPr>
      <w:r w:rsidRPr="00D10A41">
        <w:rPr>
          <w:rFonts w:ascii="Helvetica" w:hAnsi="Helvetica" w:cs="Helvetica"/>
          <w:sz w:val="22"/>
          <w:szCs w:val="22"/>
        </w:rPr>
        <w:t>(</w:t>
      </w:r>
      <w:r w:rsidR="00D10A41" w:rsidRPr="00D10A41">
        <w:rPr>
          <w:rFonts w:ascii="Helvetica" w:hAnsi="Helvetica" w:cs="Helvetica"/>
          <w:sz w:val="22"/>
          <w:szCs w:val="22"/>
        </w:rPr>
        <w:t>g</w:t>
      </w:r>
      <w:r w:rsidRPr="00D10A41">
        <w:rPr>
          <w:rFonts w:ascii="Helvetica" w:hAnsi="Helvetica" w:cs="Helvetica"/>
          <w:sz w:val="22"/>
          <w:szCs w:val="22"/>
        </w:rPr>
        <w:t>)</w:t>
      </w:r>
      <w:r w:rsidRPr="00D10A41">
        <w:rPr>
          <w:rFonts w:ascii="Helvetica" w:hAnsi="Helvetica" w:cs="Helvetica"/>
          <w:sz w:val="22"/>
          <w:szCs w:val="22"/>
        </w:rPr>
        <w:tab/>
        <w:t>Complete a disclosure of criminal convictions form, under the Rehabilitation of Offenders (NI) Order 1978</w:t>
      </w:r>
      <w:r w:rsidR="00D10A41" w:rsidRPr="00D10A41">
        <w:rPr>
          <w:rFonts w:ascii="Helvetica" w:hAnsi="Helvetica" w:cs="Helvetica"/>
          <w:sz w:val="22"/>
          <w:szCs w:val="22"/>
        </w:rPr>
        <w:t xml:space="preserve">.  </w:t>
      </w:r>
      <w:r w:rsidRPr="00D10A41">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6CD0183B" w14:textId="77777777" w:rsidR="001B3521" w:rsidRPr="001B3521" w:rsidRDefault="001B3521" w:rsidP="001B3521">
      <w:pPr>
        <w:rPr>
          <w:rFonts w:ascii="Helvetica" w:hAnsi="Helvetica" w:cs="Helvetica"/>
          <w:sz w:val="22"/>
          <w:szCs w:val="22"/>
        </w:rPr>
      </w:pPr>
    </w:p>
    <w:p w14:paraId="063E708B"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04405DA4" w14:textId="77777777" w:rsidR="001B3521" w:rsidRPr="001B3521" w:rsidRDefault="001B3521" w:rsidP="001B3521">
      <w:pPr>
        <w:rPr>
          <w:rFonts w:ascii="Helvetica" w:hAnsi="Helvetica" w:cs="Helvetica"/>
          <w:color w:val="FF0000"/>
          <w:sz w:val="22"/>
          <w:szCs w:val="22"/>
        </w:rPr>
      </w:pPr>
    </w:p>
    <w:p w14:paraId="345505A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3CC643B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D211B64" w14:textId="77777777" w:rsidR="001B3521" w:rsidRPr="001B3521" w:rsidRDefault="001B3521" w:rsidP="001B3521">
      <w:pPr>
        <w:rPr>
          <w:rFonts w:ascii="Helvetica" w:hAnsi="Helvetica" w:cs="Helvetica"/>
          <w:b/>
          <w:bCs/>
          <w:sz w:val="22"/>
          <w:szCs w:val="22"/>
          <w:u w:val="single"/>
        </w:rPr>
      </w:pPr>
    </w:p>
    <w:p w14:paraId="1A247AD6"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4891D5E" w14:textId="77777777" w:rsidR="001B3521" w:rsidRPr="001B3521" w:rsidRDefault="001B3521" w:rsidP="001B3521">
      <w:pPr>
        <w:rPr>
          <w:rFonts w:ascii="Helvetica" w:hAnsi="Helvetica" w:cs="Helvetica"/>
          <w:b/>
          <w:bCs/>
          <w:sz w:val="22"/>
          <w:szCs w:val="22"/>
          <w:u w:val="single"/>
        </w:rPr>
      </w:pPr>
    </w:p>
    <w:p w14:paraId="1B38466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58F20AE0" w14:textId="6D4D7CC7"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D10A41">
        <w:rPr>
          <w:rFonts w:ascii="Helvetica" w:hAnsi="Helvetica" w:cs="Helvetica"/>
          <w:sz w:val="22"/>
          <w:szCs w:val="22"/>
        </w:rPr>
        <w:t>.</w:t>
      </w:r>
    </w:p>
    <w:p w14:paraId="58982052" w14:textId="77777777" w:rsidR="001B3521" w:rsidRPr="001B3521" w:rsidRDefault="001B3521" w:rsidP="001B3521">
      <w:pPr>
        <w:rPr>
          <w:rFonts w:ascii="Helvetica" w:hAnsi="Helvetica" w:cs="Helvetica"/>
          <w:i/>
          <w:sz w:val="22"/>
          <w:szCs w:val="22"/>
        </w:rPr>
      </w:pPr>
    </w:p>
    <w:p w14:paraId="5F1CC7AC"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E25022D" w14:textId="77777777" w:rsidR="001B3521" w:rsidRPr="001B3521" w:rsidRDefault="001B3521" w:rsidP="001B3521">
      <w:pPr>
        <w:rPr>
          <w:rFonts w:ascii="Helvetica" w:hAnsi="Helvetica" w:cs="Helvetica"/>
          <w:b/>
          <w:bCs/>
          <w:sz w:val="22"/>
          <w:szCs w:val="22"/>
          <w:u w:val="single"/>
        </w:rPr>
      </w:pPr>
    </w:p>
    <w:p w14:paraId="265EC0C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1C1619F0" w14:textId="77777777" w:rsidR="001B3521" w:rsidRPr="001B3521" w:rsidRDefault="001B3521" w:rsidP="001B3521">
      <w:pPr>
        <w:jc w:val="both"/>
        <w:rPr>
          <w:rFonts w:ascii="Helvetica" w:hAnsi="Helvetica" w:cs="Helvetica"/>
          <w:b/>
          <w:bCs/>
          <w:sz w:val="22"/>
          <w:szCs w:val="22"/>
        </w:rPr>
      </w:pPr>
    </w:p>
    <w:p w14:paraId="47FDC809" w14:textId="7D678DA8" w:rsidR="001B3521" w:rsidRDefault="001B3521" w:rsidP="00D9035D">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465B7E4" w14:textId="5AA66707" w:rsidR="00113B79" w:rsidRPr="00D9035D" w:rsidRDefault="00113B79" w:rsidP="00D9035D">
      <w:pPr>
        <w:jc w:val="both"/>
        <w:rPr>
          <w:rFonts w:ascii="Helvetica" w:hAnsi="Helvetica" w:cs="Helvetica"/>
          <w:b/>
          <w:bCs/>
          <w:sz w:val="22"/>
          <w:szCs w:val="22"/>
        </w:rPr>
      </w:pPr>
      <w:r>
        <w:rPr>
          <w:rFonts w:ascii="Helvetica" w:hAnsi="Helvetica" w:cs="Helvetica"/>
          <w:b/>
          <w:bCs/>
          <w:sz w:val="22"/>
          <w:szCs w:val="22"/>
        </w:rPr>
        <w:t xml:space="preserve">For Woodvale Park, </w:t>
      </w:r>
      <w:proofErr w:type="spellStart"/>
      <w:r>
        <w:rPr>
          <w:rFonts w:ascii="Helvetica" w:hAnsi="Helvetica" w:cs="Helvetica"/>
          <w:b/>
          <w:bCs/>
          <w:sz w:val="22"/>
          <w:szCs w:val="22"/>
        </w:rPr>
        <w:t>Mallusk</w:t>
      </w:r>
      <w:proofErr w:type="spellEnd"/>
      <w:r>
        <w:rPr>
          <w:rFonts w:ascii="Helvetica" w:hAnsi="Helvetica" w:cs="Helvetica"/>
          <w:b/>
          <w:bCs/>
          <w:sz w:val="22"/>
          <w:szCs w:val="22"/>
        </w:rPr>
        <w:t xml:space="preserve"> Golf Course and Falls Park</w:t>
      </w:r>
      <w:r w:rsidR="00401FA6">
        <w:rPr>
          <w:rFonts w:ascii="Helvetica" w:hAnsi="Helvetica" w:cs="Helvetica"/>
          <w:b/>
          <w:bCs/>
          <w:sz w:val="22"/>
          <w:szCs w:val="22"/>
        </w:rPr>
        <w:t>:</w:t>
      </w:r>
    </w:p>
    <w:p w14:paraId="6DEFDA6F" w14:textId="736B4BEC" w:rsidR="001B3521" w:rsidRPr="00113B79" w:rsidRDefault="00401FA6" w:rsidP="001B3521">
      <w:pPr>
        <w:rPr>
          <w:rFonts w:ascii="Helvetica" w:hAnsi="Helvetica" w:cs="Helvetica"/>
          <w:sz w:val="22"/>
          <w:szCs w:val="22"/>
        </w:rPr>
      </w:pPr>
      <w:r>
        <w:rPr>
          <w:rFonts w:ascii="Helvetica" w:hAnsi="Helvetica" w:cs="Helvetica"/>
          <w:sz w:val="22"/>
          <w:szCs w:val="22"/>
        </w:rPr>
        <w:t xml:space="preserve">The hours of duty are </w:t>
      </w:r>
      <w:r w:rsidR="004304AD" w:rsidRPr="00113B79">
        <w:rPr>
          <w:rFonts w:ascii="Helvetica" w:hAnsi="Helvetica" w:cs="Helvetica"/>
          <w:sz w:val="22"/>
          <w:szCs w:val="22"/>
        </w:rPr>
        <w:t>Monday to Thursday 7.30am to 3.30pm and Friday 7.30am to 3.00pm</w:t>
      </w:r>
      <w:r w:rsidR="00113B79" w:rsidRPr="00113B79">
        <w:rPr>
          <w:rFonts w:ascii="Helvetica" w:hAnsi="Helvetica" w:cs="Helvetica"/>
          <w:sz w:val="22"/>
          <w:szCs w:val="22"/>
        </w:rPr>
        <w:t xml:space="preserve"> </w:t>
      </w:r>
      <w:r w:rsidR="007F20FD" w:rsidRPr="00113B79">
        <w:rPr>
          <w:rFonts w:ascii="Helvetica" w:hAnsi="Helvetica" w:cs="Helvetica"/>
          <w:sz w:val="22"/>
          <w:szCs w:val="22"/>
        </w:rPr>
        <w:t>but</w:t>
      </w:r>
      <w:r w:rsidR="001B3521" w:rsidRPr="00113B79">
        <w:rPr>
          <w:rFonts w:ascii="Helvetica" w:hAnsi="Helvetica" w:cs="Helvetica"/>
          <w:sz w:val="22"/>
          <w:szCs w:val="22"/>
        </w:rPr>
        <w:t xml:space="preserve">, when advised, you will be required for operational reasons to work outside of these hours including on extra statutory, bank and/or public holidays. </w:t>
      </w:r>
    </w:p>
    <w:p w14:paraId="4DA695EB" w14:textId="77777777" w:rsidR="004304AD" w:rsidRPr="007F20FD" w:rsidRDefault="004304AD" w:rsidP="001B3521">
      <w:pPr>
        <w:rPr>
          <w:rFonts w:ascii="Helvetica" w:hAnsi="Helvetica" w:cs="Helvetica"/>
          <w:color w:val="C00000"/>
          <w:sz w:val="22"/>
          <w:szCs w:val="22"/>
        </w:rPr>
      </w:pPr>
    </w:p>
    <w:p w14:paraId="77CE0612" w14:textId="20ACDDC9" w:rsidR="007F20FD" w:rsidRPr="00113B79" w:rsidRDefault="00401FA6" w:rsidP="007F20FD">
      <w:pPr>
        <w:rPr>
          <w:rFonts w:ascii="Helvetica" w:hAnsi="Helvetica" w:cs="Helvetica"/>
          <w:b/>
          <w:bCs/>
          <w:color w:val="C00000"/>
          <w:sz w:val="22"/>
          <w:szCs w:val="22"/>
        </w:rPr>
      </w:pPr>
      <w:r>
        <w:rPr>
          <w:rFonts w:ascii="Helvetica" w:hAnsi="Helvetica" w:cs="Helvetica"/>
          <w:b/>
          <w:bCs/>
          <w:sz w:val="22"/>
          <w:szCs w:val="22"/>
        </w:rPr>
        <w:t xml:space="preserve">For </w:t>
      </w:r>
      <w:r w:rsidR="00113B79" w:rsidRPr="00113B79">
        <w:rPr>
          <w:rFonts w:ascii="Helvetica" w:hAnsi="Helvetica" w:cs="Helvetica"/>
          <w:b/>
          <w:bCs/>
          <w:sz w:val="22"/>
          <w:szCs w:val="22"/>
        </w:rPr>
        <w:t>Orangefield</w:t>
      </w:r>
      <w:r w:rsidR="00113B79" w:rsidRPr="00113B79">
        <w:rPr>
          <w:rFonts w:ascii="Helvetica" w:hAnsi="Helvetica" w:cs="Helvetica"/>
          <w:b/>
          <w:bCs/>
          <w:color w:val="C00000"/>
          <w:sz w:val="22"/>
          <w:szCs w:val="22"/>
        </w:rPr>
        <w:t xml:space="preserve"> </w:t>
      </w:r>
      <w:r w:rsidR="007D7D8A" w:rsidRPr="007D7D8A">
        <w:rPr>
          <w:rFonts w:ascii="Helvetica" w:hAnsi="Helvetica" w:cs="Helvetica"/>
          <w:b/>
          <w:bCs/>
          <w:sz w:val="22"/>
          <w:szCs w:val="22"/>
        </w:rPr>
        <w:t>Playing Fields</w:t>
      </w:r>
      <w:r>
        <w:rPr>
          <w:rFonts w:ascii="Helvetica" w:hAnsi="Helvetica" w:cs="Helvetica"/>
          <w:b/>
          <w:bCs/>
          <w:sz w:val="22"/>
          <w:szCs w:val="22"/>
        </w:rPr>
        <w:t>:</w:t>
      </w:r>
      <w:r w:rsidR="007D7D8A" w:rsidRPr="007D7D8A">
        <w:rPr>
          <w:rFonts w:ascii="Helvetica" w:hAnsi="Helvetica" w:cs="Helvetica"/>
          <w:b/>
          <w:bCs/>
          <w:sz w:val="22"/>
          <w:szCs w:val="22"/>
        </w:rPr>
        <w:t xml:space="preserve"> </w:t>
      </w:r>
    </w:p>
    <w:p w14:paraId="35CBD9D9" w14:textId="003A48E9" w:rsidR="007F20FD" w:rsidRPr="00113B79" w:rsidRDefault="007F20FD" w:rsidP="007F20FD">
      <w:pPr>
        <w:rPr>
          <w:rFonts w:ascii="Helvetica" w:hAnsi="Helvetica" w:cs="Helvetica"/>
          <w:sz w:val="22"/>
          <w:szCs w:val="22"/>
        </w:rPr>
      </w:pPr>
      <w:r w:rsidRPr="00113B79">
        <w:rPr>
          <w:rFonts w:ascii="Helvetica" w:hAnsi="Helvetica" w:cs="Helvetica"/>
          <w:sz w:val="22"/>
          <w:szCs w:val="22"/>
        </w:rPr>
        <w:t>The hours of duty are 37 per week as per the following shift rota</w:t>
      </w:r>
      <w:r w:rsidR="00401FA6">
        <w:rPr>
          <w:rFonts w:ascii="Helvetica" w:hAnsi="Helvetica" w:cs="Helvetica"/>
          <w:sz w:val="22"/>
          <w:szCs w:val="22"/>
        </w:rPr>
        <w:t>:</w:t>
      </w:r>
    </w:p>
    <w:p w14:paraId="65CCFBBA" w14:textId="77777777" w:rsidR="007F20FD" w:rsidRPr="00113B79" w:rsidRDefault="007F20FD" w:rsidP="007F20FD">
      <w:pPr>
        <w:rPr>
          <w:rFonts w:ascii="Helvetica" w:hAnsi="Helvetica" w:cs="Helvetica"/>
          <w:sz w:val="22"/>
          <w:szCs w:val="22"/>
        </w:rPr>
      </w:pPr>
    </w:p>
    <w:tbl>
      <w:tblPr>
        <w:tblStyle w:val="TableGrid"/>
        <w:tblW w:w="0" w:type="auto"/>
        <w:tblLook w:val="04A0" w:firstRow="1" w:lastRow="0" w:firstColumn="1" w:lastColumn="0" w:noHBand="0" w:noVBand="1"/>
      </w:tblPr>
      <w:tblGrid>
        <w:gridCol w:w="926"/>
        <w:gridCol w:w="1201"/>
        <w:gridCol w:w="1194"/>
        <w:gridCol w:w="1439"/>
        <w:gridCol w:w="1278"/>
        <w:gridCol w:w="1180"/>
        <w:gridCol w:w="1210"/>
        <w:gridCol w:w="1254"/>
      </w:tblGrid>
      <w:tr w:rsidR="00113B79" w:rsidRPr="00113B79" w14:paraId="3D719BCA" w14:textId="77777777" w:rsidTr="003F7950">
        <w:tc>
          <w:tcPr>
            <w:tcW w:w="988" w:type="dxa"/>
          </w:tcPr>
          <w:p w14:paraId="687136AB" w14:textId="77777777" w:rsidR="007F20FD" w:rsidRPr="00113B79" w:rsidRDefault="007F20FD" w:rsidP="003F7950">
            <w:pPr>
              <w:rPr>
                <w:rFonts w:ascii="Helvetica" w:hAnsi="Helvetica" w:cs="Helvetica"/>
                <w:sz w:val="22"/>
                <w:szCs w:val="22"/>
              </w:rPr>
            </w:pPr>
          </w:p>
        </w:tc>
        <w:tc>
          <w:tcPr>
            <w:tcW w:w="1392" w:type="dxa"/>
          </w:tcPr>
          <w:p w14:paraId="5A4B19FB"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Monday</w:t>
            </w:r>
          </w:p>
        </w:tc>
        <w:tc>
          <w:tcPr>
            <w:tcW w:w="1301" w:type="dxa"/>
          </w:tcPr>
          <w:p w14:paraId="0E30A68D"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Tuesday </w:t>
            </w:r>
          </w:p>
        </w:tc>
        <w:tc>
          <w:tcPr>
            <w:tcW w:w="1417" w:type="dxa"/>
          </w:tcPr>
          <w:p w14:paraId="7B722611"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Wednesday</w:t>
            </w:r>
          </w:p>
        </w:tc>
        <w:tc>
          <w:tcPr>
            <w:tcW w:w="1366" w:type="dxa"/>
          </w:tcPr>
          <w:p w14:paraId="652B58E1"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Thursday </w:t>
            </w:r>
          </w:p>
        </w:tc>
        <w:tc>
          <w:tcPr>
            <w:tcW w:w="1469" w:type="dxa"/>
          </w:tcPr>
          <w:p w14:paraId="4AFD8F92"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Friday </w:t>
            </w:r>
          </w:p>
        </w:tc>
        <w:tc>
          <w:tcPr>
            <w:tcW w:w="1276" w:type="dxa"/>
          </w:tcPr>
          <w:p w14:paraId="7C79BA17"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Saturday </w:t>
            </w:r>
          </w:p>
        </w:tc>
        <w:tc>
          <w:tcPr>
            <w:tcW w:w="1559" w:type="dxa"/>
          </w:tcPr>
          <w:p w14:paraId="64E4ED54"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Sunday </w:t>
            </w:r>
          </w:p>
        </w:tc>
      </w:tr>
      <w:tr w:rsidR="00113B79" w:rsidRPr="00113B79" w14:paraId="3B7BEB10" w14:textId="77777777" w:rsidTr="003F7950">
        <w:tc>
          <w:tcPr>
            <w:tcW w:w="988" w:type="dxa"/>
          </w:tcPr>
          <w:p w14:paraId="4A7259EA"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WEEK 1 </w:t>
            </w:r>
          </w:p>
        </w:tc>
        <w:tc>
          <w:tcPr>
            <w:tcW w:w="1392" w:type="dxa"/>
          </w:tcPr>
          <w:p w14:paraId="1FF0556E"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3.00pm </w:t>
            </w:r>
          </w:p>
        </w:tc>
        <w:tc>
          <w:tcPr>
            <w:tcW w:w="1301" w:type="dxa"/>
          </w:tcPr>
          <w:p w14:paraId="620A1442"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c>
          <w:tcPr>
            <w:tcW w:w="1417" w:type="dxa"/>
          </w:tcPr>
          <w:p w14:paraId="37B803C4"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OFF </w:t>
            </w:r>
          </w:p>
        </w:tc>
        <w:tc>
          <w:tcPr>
            <w:tcW w:w="1366" w:type="dxa"/>
          </w:tcPr>
          <w:p w14:paraId="29753D3D"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OFF </w:t>
            </w:r>
          </w:p>
        </w:tc>
        <w:tc>
          <w:tcPr>
            <w:tcW w:w="1469" w:type="dxa"/>
          </w:tcPr>
          <w:p w14:paraId="11BB0822"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c>
          <w:tcPr>
            <w:tcW w:w="1276" w:type="dxa"/>
          </w:tcPr>
          <w:p w14:paraId="4F33B1F4"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c>
          <w:tcPr>
            <w:tcW w:w="1559" w:type="dxa"/>
          </w:tcPr>
          <w:p w14:paraId="0D3EC0ED"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r>
      <w:tr w:rsidR="00113B79" w:rsidRPr="00113B79" w14:paraId="7CD41C0E" w14:textId="77777777" w:rsidTr="003F7950">
        <w:tc>
          <w:tcPr>
            <w:tcW w:w="988" w:type="dxa"/>
          </w:tcPr>
          <w:p w14:paraId="1BF589AD"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WEEK 2 </w:t>
            </w:r>
          </w:p>
        </w:tc>
        <w:tc>
          <w:tcPr>
            <w:tcW w:w="1392" w:type="dxa"/>
          </w:tcPr>
          <w:p w14:paraId="35AF628D"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- 3.00pm </w:t>
            </w:r>
          </w:p>
        </w:tc>
        <w:tc>
          <w:tcPr>
            <w:tcW w:w="1301" w:type="dxa"/>
          </w:tcPr>
          <w:p w14:paraId="2464979C"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OFF </w:t>
            </w:r>
          </w:p>
        </w:tc>
        <w:tc>
          <w:tcPr>
            <w:tcW w:w="1417" w:type="dxa"/>
          </w:tcPr>
          <w:p w14:paraId="42191416"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7.30am – 3.30pm</w:t>
            </w:r>
          </w:p>
        </w:tc>
        <w:tc>
          <w:tcPr>
            <w:tcW w:w="1366" w:type="dxa"/>
          </w:tcPr>
          <w:p w14:paraId="572476B8"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7.30am – 3.30pm</w:t>
            </w:r>
          </w:p>
        </w:tc>
        <w:tc>
          <w:tcPr>
            <w:tcW w:w="1469" w:type="dxa"/>
          </w:tcPr>
          <w:p w14:paraId="2CEB4BCF"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c>
          <w:tcPr>
            <w:tcW w:w="1276" w:type="dxa"/>
          </w:tcPr>
          <w:p w14:paraId="59C80B4E"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OFF </w:t>
            </w:r>
          </w:p>
        </w:tc>
        <w:tc>
          <w:tcPr>
            <w:tcW w:w="1559" w:type="dxa"/>
          </w:tcPr>
          <w:p w14:paraId="6A6697A2"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OFF </w:t>
            </w:r>
          </w:p>
        </w:tc>
      </w:tr>
      <w:tr w:rsidR="00113B79" w:rsidRPr="00113B79" w14:paraId="118979A2" w14:textId="77777777" w:rsidTr="003F7950">
        <w:tc>
          <w:tcPr>
            <w:tcW w:w="988" w:type="dxa"/>
          </w:tcPr>
          <w:p w14:paraId="70454F1A"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 xml:space="preserve">WEEK 3 </w:t>
            </w:r>
          </w:p>
        </w:tc>
        <w:tc>
          <w:tcPr>
            <w:tcW w:w="1392" w:type="dxa"/>
          </w:tcPr>
          <w:p w14:paraId="2DF888C4"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3.00pm </w:t>
            </w:r>
          </w:p>
        </w:tc>
        <w:tc>
          <w:tcPr>
            <w:tcW w:w="1301" w:type="dxa"/>
          </w:tcPr>
          <w:p w14:paraId="32A38578"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c>
          <w:tcPr>
            <w:tcW w:w="1417" w:type="dxa"/>
          </w:tcPr>
          <w:p w14:paraId="46442443"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c>
          <w:tcPr>
            <w:tcW w:w="1366" w:type="dxa"/>
          </w:tcPr>
          <w:p w14:paraId="3F2FE5BF"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c>
          <w:tcPr>
            <w:tcW w:w="1469" w:type="dxa"/>
          </w:tcPr>
          <w:p w14:paraId="2B8DAE33" w14:textId="77777777" w:rsidR="007F20FD" w:rsidRPr="00113B79" w:rsidRDefault="007F20FD" w:rsidP="003F7950">
            <w:pPr>
              <w:rPr>
                <w:rFonts w:ascii="Helvetica" w:hAnsi="Helvetica" w:cs="Helvetica"/>
                <w:b/>
                <w:bCs/>
                <w:sz w:val="22"/>
                <w:szCs w:val="22"/>
              </w:rPr>
            </w:pPr>
            <w:r w:rsidRPr="00113B79">
              <w:rPr>
                <w:rFonts w:ascii="Helvetica" w:hAnsi="Helvetica" w:cs="Helvetica"/>
                <w:b/>
                <w:bCs/>
                <w:sz w:val="22"/>
                <w:szCs w:val="22"/>
              </w:rPr>
              <w:t>OFF</w:t>
            </w:r>
          </w:p>
        </w:tc>
        <w:tc>
          <w:tcPr>
            <w:tcW w:w="1276" w:type="dxa"/>
          </w:tcPr>
          <w:p w14:paraId="75609DE3"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c>
          <w:tcPr>
            <w:tcW w:w="1559" w:type="dxa"/>
          </w:tcPr>
          <w:p w14:paraId="1695F29F" w14:textId="77777777" w:rsidR="007F20FD" w:rsidRPr="00113B79" w:rsidRDefault="007F20FD" w:rsidP="003F7950">
            <w:pPr>
              <w:rPr>
                <w:rFonts w:ascii="Helvetica" w:hAnsi="Helvetica" w:cs="Helvetica"/>
                <w:sz w:val="22"/>
                <w:szCs w:val="22"/>
              </w:rPr>
            </w:pPr>
            <w:r w:rsidRPr="00113B79">
              <w:rPr>
                <w:rFonts w:ascii="Helvetica" w:hAnsi="Helvetica" w:cs="Helvetica"/>
                <w:sz w:val="22"/>
                <w:szCs w:val="22"/>
              </w:rPr>
              <w:t xml:space="preserve">7.30am – 3.30pm </w:t>
            </w:r>
          </w:p>
        </w:tc>
      </w:tr>
    </w:tbl>
    <w:p w14:paraId="620BF459" w14:textId="77777777" w:rsidR="007F20FD" w:rsidRPr="007F20FD" w:rsidRDefault="007F20FD" w:rsidP="007F20FD">
      <w:pPr>
        <w:rPr>
          <w:color w:val="C00000"/>
        </w:rPr>
      </w:pPr>
    </w:p>
    <w:p w14:paraId="615588EA" w14:textId="77777777" w:rsidR="001B3521" w:rsidRPr="00113B79" w:rsidRDefault="001B3521" w:rsidP="001B3521">
      <w:pPr>
        <w:rPr>
          <w:rFonts w:ascii="Arial" w:hAnsi="Arial" w:cs="Arial"/>
          <w:sz w:val="22"/>
          <w:szCs w:val="22"/>
        </w:rPr>
      </w:pPr>
      <w:r w:rsidRPr="00113B79">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2B843F6" w14:textId="77777777" w:rsidR="001B3521" w:rsidRPr="001B3521" w:rsidRDefault="001B3521" w:rsidP="001B3521">
      <w:pPr>
        <w:rPr>
          <w:rFonts w:ascii="Helvetica" w:hAnsi="Helvetica" w:cs="Helvetica"/>
          <w:color w:val="632423" w:themeColor="accent2" w:themeShade="80"/>
          <w:sz w:val="22"/>
          <w:szCs w:val="22"/>
        </w:rPr>
      </w:pPr>
    </w:p>
    <w:p w14:paraId="353F105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6D2FA2A" w14:textId="77777777" w:rsidR="001B3521" w:rsidRPr="00686027" w:rsidRDefault="001B3521" w:rsidP="001B3521">
      <w:pPr>
        <w:rPr>
          <w:rFonts w:ascii="Arial" w:hAnsi="Arial" w:cs="Arial"/>
          <w:sz w:val="22"/>
          <w:szCs w:val="22"/>
        </w:rPr>
      </w:pPr>
      <w:r w:rsidRPr="00686027">
        <w:rPr>
          <w:rFonts w:ascii="Arial" w:hAnsi="Arial" w:cs="Arial"/>
          <w:sz w:val="22"/>
          <w:szCs w:val="22"/>
        </w:rPr>
        <w:t xml:space="preserve">Annual leave and extra statutory, bank or public holiday entitlement is calculated in hours/minutes.  </w:t>
      </w:r>
    </w:p>
    <w:p w14:paraId="66D3E3EA" w14:textId="77777777" w:rsidR="001B3521" w:rsidRPr="00686027" w:rsidRDefault="001B3521" w:rsidP="001B3521">
      <w:pPr>
        <w:rPr>
          <w:rFonts w:ascii="Arial" w:hAnsi="Arial" w:cs="Arial"/>
          <w:sz w:val="22"/>
          <w:szCs w:val="22"/>
        </w:rPr>
      </w:pPr>
    </w:p>
    <w:p w14:paraId="69DB6CDC" w14:textId="77777777" w:rsidR="001B3521" w:rsidRPr="00686027" w:rsidRDefault="004A5A6C" w:rsidP="001B3521">
      <w:pPr>
        <w:rPr>
          <w:rFonts w:ascii="Arial" w:hAnsi="Arial" w:cs="Arial"/>
          <w:sz w:val="22"/>
          <w:szCs w:val="22"/>
        </w:rPr>
      </w:pPr>
      <w:r w:rsidRPr="00686027">
        <w:rPr>
          <w:rFonts w:ascii="Arial" w:hAnsi="Arial" w:cs="Arial"/>
          <w:sz w:val="22"/>
          <w:szCs w:val="22"/>
        </w:rPr>
        <w:t>If y</w:t>
      </w:r>
      <w:r w:rsidR="001B3521" w:rsidRPr="00686027">
        <w:rPr>
          <w:rFonts w:ascii="Arial" w:hAnsi="Arial" w:cs="Arial"/>
          <w:sz w:val="22"/>
          <w:szCs w:val="22"/>
        </w:rPr>
        <w:t xml:space="preserve">ou </w:t>
      </w:r>
      <w:r w:rsidRPr="00686027">
        <w:rPr>
          <w:rFonts w:ascii="Arial" w:hAnsi="Arial" w:cs="Arial"/>
          <w:sz w:val="22"/>
          <w:szCs w:val="22"/>
        </w:rPr>
        <w:t>are</w:t>
      </w:r>
      <w:r w:rsidR="001B3521" w:rsidRPr="00686027">
        <w:rPr>
          <w:rFonts w:ascii="Arial" w:hAnsi="Arial" w:cs="Arial"/>
          <w:sz w:val="22"/>
          <w:szCs w:val="22"/>
        </w:rPr>
        <w:t xml:space="preserve"> appointed on the standard full-time hours of 37 per week</w:t>
      </w:r>
      <w:r w:rsidRPr="00686027">
        <w:rPr>
          <w:rFonts w:ascii="Arial" w:hAnsi="Arial" w:cs="Arial"/>
          <w:sz w:val="22"/>
          <w:szCs w:val="22"/>
        </w:rPr>
        <w:t>, you</w:t>
      </w:r>
      <w:r w:rsidR="001B3521" w:rsidRPr="00686027">
        <w:rPr>
          <w:rFonts w:ascii="Arial" w:hAnsi="Arial" w:cs="Arial"/>
          <w:sz w:val="22"/>
          <w:szCs w:val="22"/>
        </w:rPr>
        <w:t xml:space="preserve"> will be entitled to 177.6 hours (24 days) annual leave, plus 88.8 hours (12 days) bank or other holidays. </w:t>
      </w:r>
    </w:p>
    <w:p w14:paraId="21EC207F" w14:textId="77777777" w:rsidR="001B3521" w:rsidRPr="00686027" w:rsidRDefault="001B3521" w:rsidP="001B3521">
      <w:pPr>
        <w:rPr>
          <w:rFonts w:ascii="Arial" w:hAnsi="Arial" w:cs="Arial"/>
          <w:sz w:val="22"/>
          <w:szCs w:val="22"/>
        </w:rPr>
      </w:pPr>
      <w:r w:rsidRPr="00686027">
        <w:rPr>
          <w:rFonts w:ascii="Arial" w:hAnsi="Arial" w:cs="Arial"/>
          <w:sz w:val="22"/>
          <w:szCs w:val="22"/>
        </w:rPr>
        <w:t xml:space="preserve"> </w:t>
      </w:r>
    </w:p>
    <w:p w14:paraId="7AA7632D" w14:textId="77777777" w:rsidR="001B3521" w:rsidRPr="00686027" w:rsidRDefault="001B3521" w:rsidP="001B3521">
      <w:pPr>
        <w:rPr>
          <w:rFonts w:ascii="Arial" w:hAnsi="Arial" w:cs="Arial"/>
          <w:sz w:val="22"/>
          <w:szCs w:val="22"/>
        </w:rPr>
      </w:pPr>
      <w:r w:rsidRPr="00686027">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294BAA6" w14:textId="77777777" w:rsidR="001B3521" w:rsidRPr="00686027" w:rsidRDefault="001B3521" w:rsidP="001B3521">
      <w:pPr>
        <w:rPr>
          <w:rFonts w:ascii="Arial" w:hAnsi="Arial" w:cs="Arial"/>
          <w:sz w:val="22"/>
          <w:szCs w:val="22"/>
        </w:rPr>
      </w:pPr>
    </w:p>
    <w:p w14:paraId="1EC92B2D" w14:textId="77777777" w:rsidR="001B3521" w:rsidRPr="00686027" w:rsidRDefault="001B3521" w:rsidP="001B3521">
      <w:pPr>
        <w:ind w:right="424"/>
        <w:rPr>
          <w:rFonts w:ascii="Arial" w:hAnsi="Arial" w:cs="Arial"/>
          <w:sz w:val="22"/>
          <w:szCs w:val="22"/>
        </w:rPr>
      </w:pPr>
      <w:r w:rsidRPr="00686027">
        <w:rPr>
          <w:rFonts w:ascii="Arial" w:hAnsi="Arial" w:cs="Arial"/>
          <w:sz w:val="22"/>
          <w:szCs w:val="22"/>
        </w:rPr>
        <w:t>Figures in brackets represent the number of days based upon a standard day of 7.4 hrs.</w:t>
      </w:r>
    </w:p>
    <w:p w14:paraId="268A3205" w14:textId="77777777" w:rsidR="001B3521" w:rsidRPr="00686027" w:rsidRDefault="001B3521" w:rsidP="001B3521">
      <w:pPr>
        <w:ind w:right="424"/>
        <w:rPr>
          <w:rFonts w:ascii="Arial" w:hAnsi="Arial" w:cs="Arial"/>
          <w:sz w:val="22"/>
          <w:szCs w:val="22"/>
        </w:rPr>
      </w:pPr>
    </w:p>
    <w:p w14:paraId="1EADBE0A" w14:textId="77777777" w:rsidR="001B3521" w:rsidRPr="00686027" w:rsidRDefault="004A5A6C" w:rsidP="001B3521">
      <w:pPr>
        <w:rPr>
          <w:rFonts w:ascii="Arial" w:hAnsi="Arial" w:cs="Arial"/>
          <w:sz w:val="22"/>
          <w:szCs w:val="22"/>
        </w:rPr>
      </w:pPr>
      <w:r w:rsidRPr="00686027">
        <w:rPr>
          <w:rFonts w:ascii="Arial" w:hAnsi="Arial" w:cs="Arial"/>
          <w:sz w:val="22"/>
          <w:szCs w:val="22"/>
        </w:rPr>
        <w:t>If you</w:t>
      </w:r>
      <w:r w:rsidR="001B3521" w:rsidRPr="00686027">
        <w:rPr>
          <w:rFonts w:ascii="Arial" w:hAnsi="Arial" w:cs="Arial"/>
          <w:sz w:val="22"/>
          <w:szCs w:val="22"/>
        </w:rPr>
        <w:t xml:space="preserve"> do not work the standard full-time hours, annual leave and extra statutory, bank or public holiday entitlement will be calculated on</w:t>
      </w:r>
      <w:r w:rsidR="002F7366" w:rsidRPr="00686027">
        <w:rPr>
          <w:rFonts w:ascii="Arial" w:hAnsi="Arial" w:cs="Arial"/>
          <w:sz w:val="22"/>
          <w:szCs w:val="22"/>
        </w:rPr>
        <w:t xml:space="preserve"> a</w:t>
      </w:r>
      <w:r w:rsidR="001B3521" w:rsidRPr="00686027">
        <w:rPr>
          <w:rFonts w:ascii="Arial" w:hAnsi="Arial" w:cs="Arial"/>
          <w:sz w:val="22"/>
          <w:szCs w:val="22"/>
        </w:rPr>
        <w:t xml:space="preserve"> pro</w:t>
      </w:r>
      <w:r w:rsidR="007C3E14" w:rsidRPr="00686027">
        <w:rPr>
          <w:rFonts w:ascii="Arial" w:hAnsi="Arial" w:cs="Arial"/>
          <w:sz w:val="22"/>
          <w:szCs w:val="22"/>
        </w:rPr>
        <w:t xml:space="preserve"> </w:t>
      </w:r>
      <w:r w:rsidR="001B3521" w:rsidRPr="00686027">
        <w:rPr>
          <w:rFonts w:ascii="Arial" w:hAnsi="Arial" w:cs="Arial"/>
          <w:sz w:val="22"/>
          <w:szCs w:val="22"/>
        </w:rPr>
        <w:t>rata basis to their contracted hours, based on the standard full-time hours of 37 per week and a standard day of 7.4 hours (i.e. 7 hrs 24 minutes).</w:t>
      </w:r>
    </w:p>
    <w:p w14:paraId="0A603F68" w14:textId="77777777" w:rsidR="001B3521" w:rsidRPr="00686027" w:rsidRDefault="001B3521" w:rsidP="001B3521">
      <w:pPr>
        <w:rPr>
          <w:rFonts w:ascii="Arial" w:hAnsi="Arial" w:cs="Arial"/>
          <w:sz w:val="22"/>
          <w:szCs w:val="22"/>
        </w:rPr>
      </w:pPr>
    </w:p>
    <w:p w14:paraId="296D2DFB" w14:textId="77777777" w:rsidR="001B3521" w:rsidRPr="00686027" w:rsidRDefault="001B3521" w:rsidP="001B3521">
      <w:pPr>
        <w:textAlignment w:val="baseline"/>
        <w:rPr>
          <w:rFonts w:ascii="Calibri" w:hAnsi="Calibri"/>
          <w:sz w:val="22"/>
          <w:szCs w:val="22"/>
        </w:rPr>
      </w:pPr>
      <w:r w:rsidRPr="00686027">
        <w:rPr>
          <w:rFonts w:ascii="Arial" w:hAnsi="Arial" w:cs="Arial"/>
          <w:sz w:val="22"/>
          <w:szCs w:val="22"/>
        </w:rPr>
        <w:lastRenderedPageBreak/>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C89CEAC" w14:textId="77777777" w:rsidR="001B3521" w:rsidRPr="00686027" w:rsidRDefault="001B3521" w:rsidP="001B3521">
      <w:pPr>
        <w:rPr>
          <w:rFonts w:ascii="Arial" w:hAnsi="Arial" w:cs="Arial"/>
          <w:sz w:val="22"/>
          <w:szCs w:val="22"/>
        </w:rPr>
      </w:pPr>
    </w:p>
    <w:p w14:paraId="2DCA8A2E" w14:textId="77777777" w:rsidR="001B3521" w:rsidRPr="00686027" w:rsidRDefault="001B3521" w:rsidP="001B3521">
      <w:pPr>
        <w:rPr>
          <w:rFonts w:ascii="Arial" w:hAnsi="Arial" w:cs="Arial"/>
          <w:sz w:val="22"/>
          <w:szCs w:val="22"/>
        </w:rPr>
      </w:pPr>
      <w:r w:rsidRPr="00686027">
        <w:rPr>
          <w:rFonts w:ascii="Arial" w:hAnsi="Arial" w:cs="Arial"/>
          <w:sz w:val="22"/>
          <w:szCs w:val="22"/>
        </w:rPr>
        <w:t xml:space="preserve">All employees required to work on extra statutory, bank or public holidays will be remunerated in accordance with Part 3, paragraph 2 of the </w:t>
      </w:r>
      <w:r w:rsidRPr="00686027">
        <w:rPr>
          <w:rFonts w:ascii="Helvetica" w:hAnsi="Helvetica" w:cs="Helvetica"/>
          <w:sz w:val="22"/>
          <w:szCs w:val="22"/>
        </w:rPr>
        <w:t>National Joint Council for Local Government Services National Agreement on Pay and Conditions of Service</w:t>
      </w:r>
      <w:r w:rsidRPr="00686027">
        <w:rPr>
          <w:rFonts w:ascii="Arial" w:hAnsi="Arial" w:cs="Arial"/>
          <w:sz w:val="22"/>
          <w:szCs w:val="22"/>
        </w:rPr>
        <w:t>.</w:t>
      </w:r>
    </w:p>
    <w:p w14:paraId="4E23DD8D" w14:textId="77777777" w:rsidR="001B3521" w:rsidRPr="00686027" w:rsidRDefault="001B3521" w:rsidP="001B3521">
      <w:pPr>
        <w:rPr>
          <w:rFonts w:ascii="Arial" w:hAnsi="Arial" w:cs="Arial"/>
          <w:sz w:val="22"/>
          <w:szCs w:val="22"/>
        </w:rPr>
      </w:pPr>
    </w:p>
    <w:p w14:paraId="50F75811" w14:textId="77777777" w:rsidR="001B3521" w:rsidRPr="00686027" w:rsidRDefault="001B3521" w:rsidP="001B3521">
      <w:pPr>
        <w:widowControl w:val="0"/>
        <w:adjustRightInd w:val="0"/>
        <w:textAlignment w:val="baseline"/>
        <w:rPr>
          <w:rFonts w:ascii="Arial" w:hAnsi="Arial" w:cs="Arial"/>
          <w:sz w:val="22"/>
          <w:szCs w:val="22"/>
        </w:rPr>
      </w:pPr>
      <w:r w:rsidRPr="00686027">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20C4D5E" w14:textId="77777777" w:rsidR="001B3521" w:rsidRPr="001B3521" w:rsidRDefault="001B3521" w:rsidP="001B3521">
      <w:pPr>
        <w:jc w:val="both"/>
        <w:rPr>
          <w:rFonts w:ascii="Helvetica" w:hAnsi="Helvetica" w:cs="Helvetica"/>
          <w:color w:val="808000"/>
          <w:sz w:val="22"/>
          <w:szCs w:val="22"/>
        </w:rPr>
      </w:pPr>
    </w:p>
    <w:p w14:paraId="4D00E58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672C98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1099D6E" w14:textId="77777777" w:rsidTr="001B3521">
        <w:tc>
          <w:tcPr>
            <w:tcW w:w="4261" w:type="dxa"/>
            <w:hideMark/>
          </w:tcPr>
          <w:p w14:paraId="6CAA3D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A0807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0030F692" w14:textId="77777777" w:rsidTr="001B3521">
        <w:tc>
          <w:tcPr>
            <w:tcW w:w="4261" w:type="dxa"/>
          </w:tcPr>
          <w:p w14:paraId="68E92D45" w14:textId="77777777" w:rsidR="001B3521" w:rsidRPr="001B3521" w:rsidRDefault="001B3521" w:rsidP="001B3521">
            <w:pPr>
              <w:rPr>
                <w:rFonts w:ascii="Helvetica" w:hAnsi="Helvetica" w:cs="Helvetica"/>
                <w:sz w:val="22"/>
                <w:szCs w:val="22"/>
              </w:rPr>
            </w:pPr>
          </w:p>
        </w:tc>
        <w:tc>
          <w:tcPr>
            <w:tcW w:w="4847" w:type="dxa"/>
          </w:tcPr>
          <w:p w14:paraId="547AA5A1" w14:textId="77777777" w:rsidR="001B3521" w:rsidRPr="001B3521" w:rsidRDefault="001B3521" w:rsidP="001B3521">
            <w:pPr>
              <w:rPr>
                <w:rFonts w:ascii="Helvetica" w:hAnsi="Helvetica" w:cs="Helvetica"/>
                <w:sz w:val="22"/>
                <w:szCs w:val="22"/>
              </w:rPr>
            </w:pPr>
          </w:p>
        </w:tc>
      </w:tr>
      <w:tr w:rsidR="001B3521" w:rsidRPr="001B3521" w14:paraId="63EE811D" w14:textId="77777777" w:rsidTr="001B3521">
        <w:tc>
          <w:tcPr>
            <w:tcW w:w="4261" w:type="dxa"/>
            <w:hideMark/>
          </w:tcPr>
          <w:p w14:paraId="716FF3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EE8616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2B69BBA5" w14:textId="77777777" w:rsidTr="001B3521">
        <w:tc>
          <w:tcPr>
            <w:tcW w:w="4261" w:type="dxa"/>
          </w:tcPr>
          <w:p w14:paraId="4FDC32BD" w14:textId="77777777" w:rsidR="001B3521" w:rsidRPr="001B3521" w:rsidRDefault="001B3521" w:rsidP="001B3521">
            <w:pPr>
              <w:rPr>
                <w:rFonts w:ascii="Helvetica" w:hAnsi="Helvetica" w:cs="Helvetica"/>
                <w:sz w:val="22"/>
                <w:szCs w:val="22"/>
              </w:rPr>
            </w:pPr>
          </w:p>
        </w:tc>
        <w:tc>
          <w:tcPr>
            <w:tcW w:w="4847" w:type="dxa"/>
          </w:tcPr>
          <w:p w14:paraId="4D936A81" w14:textId="77777777" w:rsidR="001B3521" w:rsidRPr="001B3521" w:rsidRDefault="001B3521" w:rsidP="001B3521">
            <w:pPr>
              <w:rPr>
                <w:rFonts w:ascii="Helvetica" w:hAnsi="Helvetica" w:cs="Helvetica"/>
                <w:sz w:val="22"/>
                <w:szCs w:val="22"/>
              </w:rPr>
            </w:pPr>
          </w:p>
        </w:tc>
      </w:tr>
      <w:tr w:rsidR="001B3521" w:rsidRPr="001B3521" w14:paraId="372C0CB8" w14:textId="77777777" w:rsidTr="001B3521">
        <w:tc>
          <w:tcPr>
            <w:tcW w:w="4261" w:type="dxa"/>
            <w:hideMark/>
          </w:tcPr>
          <w:p w14:paraId="125068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1B9923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8112060" w14:textId="77777777" w:rsidTr="001B3521">
        <w:tc>
          <w:tcPr>
            <w:tcW w:w="4261" w:type="dxa"/>
          </w:tcPr>
          <w:p w14:paraId="2FF0D187" w14:textId="77777777" w:rsidR="001B3521" w:rsidRPr="001B3521" w:rsidRDefault="001B3521" w:rsidP="001B3521">
            <w:pPr>
              <w:rPr>
                <w:rFonts w:ascii="Helvetica" w:hAnsi="Helvetica" w:cs="Helvetica"/>
                <w:sz w:val="22"/>
                <w:szCs w:val="22"/>
              </w:rPr>
            </w:pPr>
          </w:p>
        </w:tc>
        <w:tc>
          <w:tcPr>
            <w:tcW w:w="4847" w:type="dxa"/>
          </w:tcPr>
          <w:p w14:paraId="44A2E3FC" w14:textId="77777777" w:rsidR="001B3521" w:rsidRPr="001B3521" w:rsidRDefault="001B3521" w:rsidP="001B3521">
            <w:pPr>
              <w:rPr>
                <w:rFonts w:ascii="Helvetica" w:hAnsi="Helvetica" w:cs="Helvetica"/>
                <w:sz w:val="22"/>
                <w:szCs w:val="22"/>
              </w:rPr>
            </w:pPr>
          </w:p>
        </w:tc>
      </w:tr>
      <w:tr w:rsidR="001B3521" w:rsidRPr="001B3521" w14:paraId="47BB19FA" w14:textId="77777777" w:rsidTr="001B3521">
        <w:tc>
          <w:tcPr>
            <w:tcW w:w="4261" w:type="dxa"/>
            <w:hideMark/>
          </w:tcPr>
          <w:p w14:paraId="0413D6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0829D4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E758EC6" w14:textId="77777777" w:rsidTr="001B3521">
        <w:tc>
          <w:tcPr>
            <w:tcW w:w="4261" w:type="dxa"/>
          </w:tcPr>
          <w:p w14:paraId="6FE0638F" w14:textId="77777777" w:rsidR="001B3521" w:rsidRPr="001B3521" w:rsidRDefault="001B3521" w:rsidP="001B3521">
            <w:pPr>
              <w:rPr>
                <w:rFonts w:ascii="Helvetica" w:hAnsi="Helvetica" w:cs="Helvetica"/>
                <w:sz w:val="22"/>
                <w:szCs w:val="22"/>
              </w:rPr>
            </w:pPr>
          </w:p>
        </w:tc>
        <w:tc>
          <w:tcPr>
            <w:tcW w:w="4847" w:type="dxa"/>
          </w:tcPr>
          <w:p w14:paraId="0E5859B1" w14:textId="77777777" w:rsidR="001B3521" w:rsidRPr="001B3521" w:rsidRDefault="001B3521" w:rsidP="001B3521">
            <w:pPr>
              <w:rPr>
                <w:rFonts w:ascii="Helvetica" w:hAnsi="Helvetica" w:cs="Helvetica"/>
                <w:sz w:val="22"/>
                <w:szCs w:val="22"/>
              </w:rPr>
            </w:pPr>
          </w:p>
        </w:tc>
      </w:tr>
      <w:tr w:rsidR="001B3521" w:rsidRPr="001B3521" w14:paraId="580F3D3A" w14:textId="77777777" w:rsidTr="001B3521">
        <w:tc>
          <w:tcPr>
            <w:tcW w:w="4261" w:type="dxa"/>
            <w:hideMark/>
          </w:tcPr>
          <w:p w14:paraId="2EF339F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40392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8C9F7E3" w14:textId="77777777" w:rsidR="001B3521" w:rsidRPr="001B3521" w:rsidRDefault="001B3521" w:rsidP="001B3521">
      <w:pPr>
        <w:jc w:val="both"/>
        <w:rPr>
          <w:rFonts w:ascii="Helvetica" w:hAnsi="Helvetica" w:cs="Helvetica"/>
          <w:i/>
          <w:iCs/>
          <w:color w:val="339966"/>
          <w:sz w:val="22"/>
          <w:szCs w:val="22"/>
        </w:rPr>
      </w:pPr>
    </w:p>
    <w:p w14:paraId="07378DB2"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9438B0D"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F3A6411" w14:textId="77777777" w:rsidR="001B3521" w:rsidRPr="001B3521" w:rsidRDefault="001B3521" w:rsidP="001B3521">
      <w:pPr>
        <w:autoSpaceDE w:val="0"/>
        <w:autoSpaceDN w:val="0"/>
        <w:adjustRightInd w:val="0"/>
        <w:rPr>
          <w:rFonts w:ascii="Helvetica" w:hAnsi="Helvetica" w:cs="Helvetica"/>
          <w:b/>
          <w:bCs/>
          <w:i/>
          <w:iCs/>
          <w:sz w:val="22"/>
          <w:szCs w:val="22"/>
        </w:rPr>
      </w:pPr>
    </w:p>
    <w:p w14:paraId="6E1D9AD8" w14:textId="0E56FA35" w:rsidR="001B3521" w:rsidRPr="001B3521" w:rsidRDefault="001B3521" w:rsidP="001B3521">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00CA32EE" w14:textId="08657580"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02A5C10C" w14:textId="77777777" w:rsidR="00686027" w:rsidRDefault="00686027" w:rsidP="001B3521">
      <w:pPr>
        <w:autoSpaceDE w:val="0"/>
        <w:autoSpaceDN w:val="0"/>
        <w:adjustRightInd w:val="0"/>
        <w:rPr>
          <w:rFonts w:ascii="Helvetica" w:hAnsi="Helvetica" w:cs="Helvetica"/>
          <w:bCs/>
          <w:i/>
          <w:color w:val="FF0000"/>
          <w:sz w:val="22"/>
          <w:szCs w:val="22"/>
        </w:rPr>
      </w:pPr>
    </w:p>
    <w:p w14:paraId="246825B4" w14:textId="3759550A" w:rsidR="001B3521" w:rsidRPr="00686027"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4A7B3F0F" w14:textId="0A59FA3D" w:rsidR="001B3521" w:rsidRPr="001B3521" w:rsidRDefault="001B3521" w:rsidP="001B3521">
      <w:pPr>
        <w:rPr>
          <w:rFonts w:ascii="Helvetica" w:hAnsi="Helvetica" w:cs="Helvetica"/>
          <w:sz w:val="22"/>
          <w:szCs w:val="22"/>
        </w:rPr>
      </w:pPr>
      <w:r w:rsidRPr="001B3521">
        <w:rPr>
          <w:rFonts w:ascii="Helvetica" w:hAnsi="Helvetica" w:cs="Helvetica"/>
          <w:sz w:val="22"/>
          <w:szCs w:val="22"/>
        </w:rPr>
        <w:t>Uniform clothing will be issued by the relevant department.  The wearing of such uniform clothing will be a pre-requisite of appointment and it must only be worn whilst on duty.  Only in exceptional circumstances will items be replaced.  All items of clothing and other issued equipment will remain the property of the relevant department.  Facilities for changing and storage will be available.</w:t>
      </w:r>
    </w:p>
    <w:p w14:paraId="752F0607" w14:textId="77777777" w:rsidR="001B3521" w:rsidRPr="001B3521" w:rsidRDefault="001B3521" w:rsidP="001B3521">
      <w:pPr>
        <w:autoSpaceDE w:val="0"/>
        <w:autoSpaceDN w:val="0"/>
        <w:adjustRightInd w:val="0"/>
        <w:rPr>
          <w:rFonts w:ascii="Helvetica" w:hAnsi="Helvetica" w:cs="Helvetica"/>
          <w:sz w:val="22"/>
          <w:szCs w:val="22"/>
        </w:rPr>
      </w:pPr>
    </w:p>
    <w:p w14:paraId="280723B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4F30AC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AF0B367" w14:textId="77777777" w:rsidR="001B3521" w:rsidRPr="001B3521" w:rsidRDefault="001B3521" w:rsidP="001B3521">
      <w:pPr>
        <w:jc w:val="both"/>
        <w:rPr>
          <w:rFonts w:ascii="Helvetica" w:hAnsi="Helvetica" w:cs="Helvetica"/>
          <w:sz w:val="22"/>
          <w:szCs w:val="22"/>
        </w:rPr>
      </w:pPr>
    </w:p>
    <w:p w14:paraId="2F1F6B1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35BD76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5643F6C" w14:textId="77777777" w:rsidR="001B3521" w:rsidRPr="001B3521" w:rsidRDefault="001B3521" w:rsidP="001B3521">
      <w:pPr>
        <w:rPr>
          <w:rFonts w:ascii="Helvetica" w:hAnsi="Helvetica" w:cs="Helvetica"/>
          <w:sz w:val="22"/>
          <w:szCs w:val="22"/>
        </w:rPr>
      </w:pPr>
    </w:p>
    <w:p w14:paraId="01E1EF6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3A8E0E2"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AB92BBF" w14:textId="77777777" w:rsidTr="001B3521">
        <w:tc>
          <w:tcPr>
            <w:tcW w:w="4788" w:type="dxa"/>
            <w:hideMark/>
          </w:tcPr>
          <w:p w14:paraId="10C821F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8CC8FE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76666DD" w14:textId="77777777" w:rsidTr="001B3521">
        <w:tc>
          <w:tcPr>
            <w:tcW w:w="4788" w:type="dxa"/>
            <w:hideMark/>
          </w:tcPr>
          <w:p w14:paraId="7CCFF2E8"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0A6BB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64AD34C" w14:textId="77777777" w:rsidTr="001B3521">
        <w:tc>
          <w:tcPr>
            <w:tcW w:w="4788" w:type="dxa"/>
          </w:tcPr>
          <w:p w14:paraId="1E84FFC2" w14:textId="77777777" w:rsidR="001B3521" w:rsidRPr="001B3521" w:rsidRDefault="001B3521" w:rsidP="001B3521">
            <w:pPr>
              <w:rPr>
                <w:rFonts w:ascii="Helvetica" w:hAnsi="Helvetica" w:cs="Helvetica"/>
                <w:sz w:val="22"/>
                <w:szCs w:val="22"/>
              </w:rPr>
            </w:pPr>
          </w:p>
        </w:tc>
        <w:tc>
          <w:tcPr>
            <w:tcW w:w="4320" w:type="dxa"/>
          </w:tcPr>
          <w:p w14:paraId="6F547649" w14:textId="77777777" w:rsidR="001B3521" w:rsidRPr="001B3521" w:rsidRDefault="001B3521" w:rsidP="001B3521">
            <w:pPr>
              <w:rPr>
                <w:rFonts w:ascii="Helvetica" w:hAnsi="Helvetica" w:cs="Helvetica"/>
                <w:sz w:val="22"/>
                <w:szCs w:val="22"/>
              </w:rPr>
            </w:pPr>
          </w:p>
        </w:tc>
      </w:tr>
      <w:tr w:rsidR="001B3521" w:rsidRPr="001B3521" w14:paraId="0ECDE996" w14:textId="77777777" w:rsidTr="001B3521">
        <w:tc>
          <w:tcPr>
            <w:tcW w:w="4788" w:type="dxa"/>
            <w:hideMark/>
          </w:tcPr>
          <w:p w14:paraId="4F98B8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0FDAC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472651BC" w14:textId="77777777" w:rsidTr="001B3521">
        <w:tc>
          <w:tcPr>
            <w:tcW w:w="4788" w:type="dxa"/>
          </w:tcPr>
          <w:p w14:paraId="0C86D43F" w14:textId="77777777" w:rsidR="001B3521" w:rsidRPr="001B3521" w:rsidRDefault="001B3521" w:rsidP="001B3521">
            <w:pPr>
              <w:rPr>
                <w:rFonts w:ascii="Helvetica" w:hAnsi="Helvetica" w:cs="Helvetica"/>
                <w:sz w:val="22"/>
                <w:szCs w:val="22"/>
              </w:rPr>
            </w:pPr>
          </w:p>
        </w:tc>
        <w:tc>
          <w:tcPr>
            <w:tcW w:w="4320" w:type="dxa"/>
          </w:tcPr>
          <w:p w14:paraId="2B892392" w14:textId="77777777" w:rsidR="001B3521" w:rsidRPr="001B3521" w:rsidRDefault="001B3521" w:rsidP="001B3521">
            <w:pPr>
              <w:rPr>
                <w:rFonts w:ascii="Helvetica" w:hAnsi="Helvetica" w:cs="Helvetica"/>
                <w:sz w:val="22"/>
                <w:szCs w:val="22"/>
              </w:rPr>
            </w:pPr>
          </w:p>
        </w:tc>
      </w:tr>
      <w:tr w:rsidR="001B3521" w:rsidRPr="001B3521" w14:paraId="2475D603" w14:textId="77777777" w:rsidTr="001B3521">
        <w:tc>
          <w:tcPr>
            <w:tcW w:w="4788" w:type="dxa"/>
            <w:hideMark/>
          </w:tcPr>
          <w:p w14:paraId="241A6D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4F6A07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9E49EF4" w14:textId="77777777" w:rsidR="001B3521" w:rsidRPr="001B3521" w:rsidRDefault="001B3521" w:rsidP="001B3521">
      <w:pPr>
        <w:rPr>
          <w:rFonts w:ascii="Helvetica" w:hAnsi="Helvetica" w:cs="Helvetica"/>
          <w:b/>
          <w:bCs/>
          <w:sz w:val="22"/>
          <w:szCs w:val="22"/>
          <w:u w:val="single"/>
        </w:rPr>
      </w:pPr>
    </w:p>
    <w:p w14:paraId="02B2DC1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2B25C50" w14:textId="77777777" w:rsidR="001B3521" w:rsidRPr="00686027" w:rsidRDefault="001B3521" w:rsidP="001B3521">
      <w:pPr>
        <w:rPr>
          <w:rFonts w:ascii="Helvetica" w:hAnsi="Helvetica" w:cs="Helvetica"/>
          <w:sz w:val="22"/>
          <w:szCs w:val="22"/>
        </w:rPr>
      </w:pPr>
      <w:r w:rsidRPr="00686027">
        <w:rPr>
          <w:rFonts w:ascii="Helvetica" w:hAnsi="Helvetica" w:cs="Helvetica"/>
          <w:sz w:val="22"/>
          <w:szCs w:val="22"/>
        </w:rPr>
        <w:t>You may be required to complete a six</w:t>
      </w:r>
      <w:r w:rsidR="007C3E14" w:rsidRPr="00686027">
        <w:rPr>
          <w:rFonts w:ascii="Helvetica" w:hAnsi="Helvetica" w:cs="Helvetica"/>
          <w:sz w:val="22"/>
          <w:szCs w:val="22"/>
        </w:rPr>
        <w:t>-</w:t>
      </w:r>
      <w:r w:rsidRPr="00686027">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FB765D8" w14:textId="77777777" w:rsidR="001B3521" w:rsidRPr="001B3521" w:rsidRDefault="001B3521" w:rsidP="001B3521">
      <w:pPr>
        <w:rPr>
          <w:rFonts w:ascii="Helvetica" w:hAnsi="Helvetica" w:cs="Helvetica"/>
          <w:b/>
          <w:bCs/>
          <w:sz w:val="22"/>
          <w:szCs w:val="22"/>
        </w:rPr>
      </w:pPr>
    </w:p>
    <w:p w14:paraId="29CAD1A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64D8F63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26B5973"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B53821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DB1B897" w14:textId="51BFD780"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3B6463">
        <w:rPr>
          <w:rFonts w:ascii="Helvetica" w:hAnsi="Helvetica" w:cs="Helvetica"/>
          <w:b/>
          <w:bCs/>
          <w:sz w:val="22"/>
          <w:szCs w:val="22"/>
        </w:rPr>
        <w:t>Monday</w:t>
      </w:r>
      <w:r w:rsidR="00401FA6">
        <w:rPr>
          <w:rFonts w:ascii="Helvetica" w:hAnsi="Helvetica" w:cs="Helvetica"/>
          <w:b/>
          <w:bCs/>
          <w:sz w:val="22"/>
          <w:szCs w:val="22"/>
        </w:rPr>
        <w:t>,</w:t>
      </w:r>
      <w:r w:rsidR="003B6463">
        <w:rPr>
          <w:rFonts w:ascii="Helvetica" w:hAnsi="Helvetica" w:cs="Helvetica"/>
          <w:b/>
          <w:bCs/>
          <w:sz w:val="22"/>
          <w:szCs w:val="22"/>
        </w:rPr>
        <w:t xml:space="preserve"> 9 February 2026</w:t>
      </w:r>
      <w:r w:rsidRPr="001B3521">
        <w:rPr>
          <w:rFonts w:ascii="Helvetica" w:hAnsi="Helvetica" w:cs="Helvetica"/>
          <w:b/>
          <w:bCs/>
          <w:sz w:val="22"/>
          <w:szCs w:val="22"/>
        </w:rPr>
        <w:t>.</w:t>
      </w:r>
    </w:p>
    <w:p w14:paraId="560360B4" w14:textId="77777777" w:rsidR="001B3521" w:rsidRPr="001B3521" w:rsidRDefault="001B3521" w:rsidP="001B3521">
      <w:pPr>
        <w:jc w:val="both"/>
        <w:rPr>
          <w:rFonts w:ascii="Helvetica" w:hAnsi="Helvetica" w:cs="Helvetica"/>
          <w:sz w:val="22"/>
          <w:szCs w:val="22"/>
        </w:rPr>
      </w:pPr>
    </w:p>
    <w:p w14:paraId="5AA1D04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CC0FDEE" w14:textId="77777777" w:rsidR="001B3521" w:rsidRPr="001B3521" w:rsidRDefault="001B3521" w:rsidP="001B3521">
      <w:pPr>
        <w:jc w:val="both"/>
        <w:rPr>
          <w:rFonts w:ascii="Helvetica" w:hAnsi="Helvetica" w:cs="Helvetica"/>
          <w:sz w:val="22"/>
          <w:szCs w:val="22"/>
        </w:rPr>
      </w:pPr>
    </w:p>
    <w:p w14:paraId="62DA52C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CA6626C" w14:textId="2A583B7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3C0D2C" w:rsidRPr="003C0D2C">
        <w:rPr>
          <w:rFonts w:ascii="Helvetica" w:hAnsi="Helvetica" w:cs="Helvetica"/>
          <w:b/>
          <w:bCs/>
          <w:sz w:val="22"/>
          <w:szCs w:val="22"/>
        </w:rPr>
        <w:t>Thursday 12 February 2026</w:t>
      </w:r>
      <w:r w:rsidRPr="003C0D2C">
        <w:rPr>
          <w:rFonts w:ascii="Helvetica" w:hAnsi="Helvetica" w:cs="Helvetica"/>
          <w:b/>
          <w:bCs/>
          <w:sz w:val="22"/>
          <w:szCs w:val="22"/>
        </w:rPr>
        <w:t>.</w:t>
      </w:r>
      <w:r w:rsidRPr="003C0D2C">
        <w:rPr>
          <w:rFonts w:ascii="Helvetica" w:hAnsi="Helvetica" w:cs="Helvetica"/>
          <w:sz w:val="22"/>
          <w:szCs w:val="22"/>
        </w:rPr>
        <w:t xml:space="preserve">  </w:t>
      </w:r>
    </w:p>
    <w:p w14:paraId="461ACA0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CC59E6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145A94CF" w14:textId="77777777" w:rsidR="001B3521" w:rsidRPr="001B3521" w:rsidRDefault="001B3521" w:rsidP="001B3521">
      <w:pPr>
        <w:jc w:val="both"/>
        <w:rPr>
          <w:rFonts w:ascii="Helvetica" w:hAnsi="Helvetica" w:cs="Helvetica"/>
          <w:sz w:val="22"/>
          <w:szCs w:val="22"/>
        </w:rPr>
      </w:pPr>
    </w:p>
    <w:p w14:paraId="720B964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Testing / assessment centre date</w:t>
      </w:r>
    </w:p>
    <w:p w14:paraId="29683AFB" w14:textId="2855605A" w:rsidR="00A70A14" w:rsidRDefault="001B3521" w:rsidP="001B3521">
      <w:pPr>
        <w:rPr>
          <w:rFonts w:ascii="Helvetica" w:hAnsi="Helvetica" w:cs="Helvetica"/>
          <w:sz w:val="22"/>
          <w:szCs w:val="22"/>
        </w:rPr>
      </w:pPr>
      <w:r w:rsidRPr="001B3521">
        <w:rPr>
          <w:rFonts w:ascii="Helvetica" w:hAnsi="Helvetica" w:cs="Helvetica"/>
          <w:sz w:val="22"/>
          <w:szCs w:val="22"/>
        </w:rPr>
        <w:t xml:space="preserve">This post is subject to </w:t>
      </w:r>
      <w:r w:rsidR="007D7D8A">
        <w:rPr>
          <w:rFonts w:ascii="Helvetica" w:hAnsi="Helvetica" w:cs="Helvetica"/>
          <w:sz w:val="22"/>
          <w:szCs w:val="22"/>
        </w:rPr>
        <w:t>driving assessments</w:t>
      </w:r>
      <w:r w:rsidRPr="001B3521">
        <w:rPr>
          <w:rFonts w:ascii="Helvetica" w:hAnsi="Helvetica" w:cs="Helvetica"/>
          <w:sz w:val="22"/>
          <w:szCs w:val="22"/>
        </w:rPr>
        <w:t xml:space="preserve">.  </w:t>
      </w:r>
      <w:r w:rsidR="00A70A14" w:rsidRPr="00913111">
        <w:rPr>
          <w:rFonts w:ascii="Helvetica" w:hAnsi="Helvetica" w:cs="Helvetica"/>
          <w:b/>
          <w:sz w:val="22"/>
          <w:szCs w:val="22"/>
        </w:rPr>
        <w:t>Short-listed candidates will be required to undertake a driving assessment associated with a Category C1</w:t>
      </w:r>
      <w:r w:rsidR="00A70A14">
        <w:rPr>
          <w:rFonts w:ascii="Helvetica" w:hAnsi="Helvetica" w:cs="Helvetica"/>
          <w:b/>
          <w:sz w:val="22"/>
          <w:szCs w:val="22"/>
        </w:rPr>
        <w:t xml:space="preserve"> + E</w:t>
      </w:r>
      <w:r w:rsidR="00A70A14" w:rsidRPr="00913111">
        <w:rPr>
          <w:rFonts w:ascii="Helvetica" w:hAnsi="Helvetica" w:cs="Helvetica"/>
          <w:b/>
          <w:sz w:val="22"/>
          <w:szCs w:val="22"/>
        </w:rPr>
        <w:t xml:space="preserve"> licence as part of the selection process. It is envisaged that these tests will take place</w:t>
      </w:r>
      <w:r w:rsidR="00A70A14">
        <w:rPr>
          <w:rFonts w:ascii="Helvetica" w:hAnsi="Helvetica" w:cs="Helvetica"/>
          <w:b/>
          <w:sz w:val="22"/>
          <w:szCs w:val="22"/>
        </w:rPr>
        <w:t xml:space="preserve"> in Belfast</w:t>
      </w:r>
      <w:r w:rsidR="00A70A14" w:rsidRPr="00913111">
        <w:rPr>
          <w:rFonts w:ascii="Helvetica" w:hAnsi="Helvetica" w:cs="Helvetica"/>
          <w:b/>
          <w:sz w:val="22"/>
          <w:szCs w:val="22"/>
        </w:rPr>
        <w:t xml:space="preserve"> week commencing</w:t>
      </w:r>
      <w:r w:rsidR="00A70A14">
        <w:rPr>
          <w:rFonts w:ascii="Helvetica" w:hAnsi="Helvetica" w:cs="Helvetica"/>
          <w:sz w:val="22"/>
          <w:szCs w:val="22"/>
        </w:rPr>
        <w:t xml:space="preserve"> </w:t>
      </w:r>
      <w:r w:rsidR="00CC4D7D" w:rsidRPr="001D5ABA">
        <w:rPr>
          <w:rFonts w:ascii="Helvetica" w:hAnsi="Helvetica" w:cs="Helvetica"/>
          <w:b/>
          <w:bCs/>
          <w:sz w:val="22"/>
          <w:szCs w:val="22"/>
        </w:rPr>
        <w:t xml:space="preserve">Monday </w:t>
      </w:r>
      <w:r w:rsidR="001D5ABA" w:rsidRPr="001D5ABA">
        <w:rPr>
          <w:rFonts w:ascii="Helvetica" w:hAnsi="Helvetica" w:cs="Helvetica"/>
          <w:b/>
          <w:bCs/>
          <w:sz w:val="22"/>
          <w:szCs w:val="22"/>
        </w:rPr>
        <w:t>23 February 2026</w:t>
      </w:r>
      <w:r w:rsidR="001D5ABA">
        <w:rPr>
          <w:rFonts w:ascii="Helvetica" w:hAnsi="Helvetica" w:cs="Helvetica"/>
          <w:sz w:val="22"/>
          <w:szCs w:val="22"/>
        </w:rPr>
        <w:t>.</w:t>
      </w:r>
    </w:p>
    <w:p w14:paraId="50E957D0" w14:textId="77777777" w:rsidR="00A70A14" w:rsidRDefault="00A70A14" w:rsidP="001B3521">
      <w:pPr>
        <w:rPr>
          <w:rFonts w:ascii="Helvetica" w:hAnsi="Helvetica" w:cs="Helvetica"/>
          <w:sz w:val="22"/>
          <w:szCs w:val="22"/>
        </w:rPr>
      </w:pPr>
    </w:p>
    <w:p w14:paraId="4191DE4A" w14:textId="6594C9C2"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Applicants are therefore advised to ensure that they are available to attend the assessment centre </w:t>
      </w:r>
      <w:r w:rsidR="001D5ABA" w:rsidRPr="001D5ABA">
        <w:rPr>
          <w:rFonts w:ascii="Helvetica" w:hAnsi="Helvetica" w:cs="Helvetica"/>
          <w:sz w:val="22"/>
          <w:szCs w:val="22"/>
        </w:rPr>
        <w:t>between</w:t>
      </w:r>
      <w:r w:rsidR="002515E5">
        <w:rPr>
          <w:rFonts w:ascii="Helvetica" w:hAnsi="Helvetica" w:cs="Helvetica"/>
          <w:sz w:val="22"/>
          <w:szCs w:val="22"/>
        </w:rPr>
        <w:t xml:space="preserve"> </w:t>
      </w:r>
      <w:r w:rsidR="002515E5" w:rsidRPr="002515E5">
        <w:rPr>
          <w:rFonts w:ascii="Helvetica" w:hAnsi="Helvetica" w:cs="Helvetica"/>
          <w:b/>
          <w:bCs/>
          <w:sz w:val="22"/>
          <w:szCs w:val="22"/>
        </w:rPr>
        <w:t>Monday</w:t>
      </w:r>
      <w:r w:rsidRPr="002515E5">
        <w:rPr>
          <w:rFonts w:ascii="Helvetica" w:hAnsi="Helvetica" w:cs="Helvetica"/>
          <w:b/>
          <w:bCs/>
          <w:sz w:val="22"/>
          <w:szCs w:val="22"/>
        </w:rPr>
        <w:t xml:space="preserve"> </w:t>
      </w:r>
      <w:r w:rsidR="001D5ABA" w:rsidRPr="002515E5">
        <w:rPr>
          <w:rFonts w:ascii="Helvetica" w:hAnsi="Helvetica" w:cs="Helvetica"/>
          <w:b/>
          <w:bCs/>
          <w:sz w:val="22"/>
          <w:szCs w:val="22"/>
        </w:rPr>
        <w:t xml:space="preserve">23 </w:t>
      </w:r>
      <w:r w:rsidRPr="002515E5">
        <w:rPr>
          <w:rFonts w:ascii="Helvetica" w:hAnsi="Helvetica" w:cs="Helvetica"/>
          <w:b/>
          <w:bCs/>
          <w:sz w:val="22"/>
          <w:szCs w:val="22"/>
        </w:rPr>
        <w:t>and</w:t>
      </w:r>
      <w:r w:rsidR="002515E5" w:rsidRPr="002515E5">
        <w:rPr>
          <w:rFonts w:ascii="Helvetica" w:hAnsi="Helvetica" w:cs="Helvetica"/>
          <w:b/>
          <w:bCs/>
          <w:sz w:val="22"/>
          <w:szCs w:val="22"/>
        </w:rPr>
        <w:t xml:space="preserve"> Friday</w:t>
      </w:r>
      <w:r w:rsidRPr="002515E5">
        <w:rPr>
          <w:rFonts w:ascii="Helvetica" w:hAnsi="Helvetica" w:cs="Helvetica"/>
          <w:b/>
          <w:bCs/>
          <w:sz w:val="22"/>
          <w:szCs w:val="22"/>
        </w:rPr>
        <w:t xml:space="preserve"> </w:t>
      </w:r>
      <w:r w:rsidR="001D5ABA" w:rsidRPr="002515E5">
        <w:rPr>
          <w:rFonts w:ascii="Helvetica" w:hAnsi="Helvetica" w:cs="Helvetica"/>
          <w:b/>
          <w:bCs/>
          <w:sz w:val="22"/>
          <w:szCs w:val="22"/>
        </w:rPr>
        <w:t>27 February</w:t>
      </w:r>
      <w:r w:rsidRPr="001D5ABA">
        <w:rPr>
          <w:rFonts w:ascii="Helvetica" w:hAnsi="Helvetica" w:cs="Helvetica"/>
          <w:b/>
          <w:bCs/>
          <w:sz w:val="22"/>
          <w:szCs w:val="22"/>
        </w:rPr>
        <w:t xml:space="preserve">.  </w:t>
      </w:r>
      <w:r w:rsidRPr="001D5ABA">
        <w:rPr>
          <w:rFonts w:ascii="Helvetica" w:hAnsi="Helvetica" w:cs="Helvetica"/>
          <w:sz w:val="22"/>
          <w:szCs w:val="22"/>
        </w:rPr>
        <w:t>However</w:t>
      </w:r>
      <w:r w:rsidRPr="001B3521">
        <w:rPr>
          <w:rFonts w:ascii="Helvetica" w:hAnsi="Helvetica" w:cs="Helvetica"/>
          <w:sz w:val="22"/>
          <w:szCs w:val="22"/>
        </w:rPr>
        <w:t xml:space="preserve">, depending on the volume of short-listed candidates, further assessment centre days may be </w:t>
      </w:r>
      <w:r w:rsidR="008119ED" w:rsidRPr="001B3521">
        <w:rPr>
          <w:rFonts w:ascii="Helvetica" w:hAnsi="Helvetica" w:cs="Helvetica"/>
          <w:sz w:val="22"/>
          <w:szCs w:val="22"/>
        </w:rPr>
        <w:t>required,</w:t>
      </w:r>
      <w:r w:rsidRPr="001B3521">
        <w:rPr>
          <w:rFonts w:ascii="Helvetica" w:hAnsi="Helvetica" w:cs="Helvetica"/>
          <w:sz w:val="22"/>
          <w:szCs w:val="22"/>
        </w:rPr>
        <w:t xml:space="preserve"> and the council reserves the right to organise additional dates to those stated above. Please note, that candidate marks from assessment</w:t>
      </w:r>
      <w:r w:rsidR="00A70A14">
        <w:rPr>
          <w:rFonts w:ascii="Helvetica" w:hAnsi="Helvetica" w:cs="Helvetica"/>
          <w:sz w:val="22"/>
          <w:szCs w:val="22"/>
        </w:rPr>
        <w:t>s</w:t>
      </w:r>
      <w:r w:rsidRPr="001B3521">
        <w:rPr>
          <w:rFonts w:ascii="Helvetica" w:hAnsi="Helvetica" w:cs="Helvetica"/>
          <w:sz w:val="22"/>
          <w:szCs w:val="22"/>
        </w:rPr>
        <w:t xml:space="preserve"> may be used to further short-list candidates to be invited to attend for final interview and/or carried forward to form part of the interview assessment.</w:t>
      </w:r>
    </w:p>
    <w:p w14:paraId="1409A051" w14:textId="77777777" w:rsidR="001B3521" w:rsidRPr="001B3521" w:rsidRDefault="001B3521" w:rsidP="001B3521">
      <w:pPr>
        <w:jc w:val="both"/>
        <w:rPr>
          <w:rFonts w:ascii="Helvetica" w:hAnsi="Helvetica" w:cs="Helvetica"/>
          <w:sz w:val="22"/>
          <w:szCs w:val="22"/>
        </w:rPr>
      </w:pPr>
    </w:p>
    <w:p w14:paraId="5057F853" w14:textId="6CF1E513" w:rsidR="001B3521" w:rsidRDefault="001B3521" w:rsidP="001B3521">
      <w:pPr>
        <w:rPr>
          <w:rFonts w:ascii="Helvetica" w:hAnsi="Helvetica" w:cs="Helvetica"/>
          <w:sz w:val="22"/>
          <w:szCs w:val="22"/>
        </w:rPr>
      </w:pPr>
      <w:r w:rsidRPr="001B3521">
        <w:rPr>
          <w:rFonts w:ascii="Helvetica" w:hAnsi="Helvetica" w:cs="Helvetica"/>
          <w:sz w:val="22"/>
          <w:szCs w:val="22"/>
        </w:rPr>
        <w:t xml:space="preserve">Please note that the date of </w:t>
      </w:r>
      <w:r w:rsidR="00A70A14">
        <w:rPr>
          <w:rFonts w:ascii="Helvetica" w:hAnsi="Helvetica" w:cs="Helvetica"/>
          <w:sz w:val="22"/>
          <w:szCs w:val="22"/>
        </w:rPr>
        <w:t>the assessment</w:t>
      </w:r>
      <w:r w:rsidRPr="001B3521">
        <w:rPr>
          <w:rFonts w:ascii="Helvetica" w:hAnsi="Helvetica" w:cs="Helvetica"/>
          <w:sz w:val="22"/>
          <w:szCs w:val="22"/>
        </w:rPr>
        <w:t xml:space="preserve"> cannot be changed and whilst the council will endeavour to adhere to this timetable, it will not, in any case, be possible to make alternative arrangements for individual candidates.</w:t>
      </w:r>
    </w:p>
    <w:p w14:paraId="1F79896F" w14:textId="77777777" w:rsidR="00A70A14" w:rsidRDefault="00A70A14" w:rsidP="001B3521">
      <w:pPr>
        <w:rPr>
          <w:rFonts w:ascii="Helvetica" w:hAnsi="Helvetica" w:cs="Helvetica"/>
          <w:sz w:val="22"/>
          <w:szCs w:val="22"/>
        </w:rPr>
      </w:pPr>
    </w:p>
    <w:p w14:paraId="613210B2" w14:textId="77777777" w:rsidR="00A70A14" w:rsidRPr="00913111" w:rsidRDefault="00A70A14" w:rsidP="00A70A14">
      <w:pPr>
        <w:rPr>
          <w:rFonts w:ascii="Helvetica" w:hAnsi="Helvetica" w:cs="Helvetica"/>
          <w:b/>
          <w:sz w:val="22"/>
          <w:szCs w:val="22"/>
        </w:rPr>
      </w:pPr>
      <w:r w:rsidRPr="00913111">
        <w:rPr>
          <w:rFonts w:ascii="Helvetica" w:hAnsi="Helvetica" w:cs="Helvetica"/>
          <w:b/>
          <w:sz w:val="22"/>
          <w:szCs w:val="22"/>
        </w:rPr>
        <w:t>Please note, only those candidates who successfully pass the driving assessment will be invited to attend for interview via MS Teams.</w:t>
      </w:r>
    </w:p>
    <w:p w14:paraId="58B7651D" w14:textId="77777777" w:rsidR="00A70A14" w:rsidRPr="001B3521" w:rsidRDefault="00A70A14" w:rsidP="00A70A14">
      <w:pPr>
        <w:rPr>
          <w:rFonts w:ascii="Helvetica" w:hAnsi="Helvetica" w:cs="Helvetica"/>
          <w:sz w:val="22"/>
          <w:szCs w:val="22"/>
        </w:rPr>
      </w:pPr>
    </w:p>
    <w:p w14:paraId="0EAEEB52" w14:textId="216555F3" w:rsidR="00A70A14" w:rsidRPr="00A64C1D" w:rsidRDefault="00A70A14" w:rsidP="00A70A14">
      <w:pPr>
        <w:rPr>
          <w:rFonts w:ascii="Helvetica" w:hAnsi="Helvetica" w:cs="Helvetica"/>
          <w:sz w:val="22"/>
          <w:szCs w:val="22"/>
        </w:rPr>
      </w:pPr>
      <w:r w:rsidRPr="00A64C1D">
        <w:rPr>
          <w:rFonts w:ascii="Helvetica" w:hAnsi="Helvetica" w:cs="Helvetica"/>
          <w:sz w:val="22"/>
          <w:szCs w:val="22"/>
        </w:rPr>
        <w:lastRenderedPageBreak/>
        <w:t xml:space="preserve">It is also envisaged that interviews will be held </w:t>
      </w:r>
      <w:r w:rsidRPr="00A64C1D">
        <w:rPr>
          <w:rFonts w:ascii="Helvetica" w:hAnsi="Helvetica" w:cs="Helvetica"/>
          <w:b/>
          <w:bCs/>
          <w:sz w:val="22"/>
          <w:szCs w:val="22"/>
        </w:rPr>
        <w:t>via MS Teams</w:t>
      </w:r>
      <w:r w:rsidRPr="00A64C1D">
        <w:rPr>
          <w:rFonts w:ascii="Helvetica" w:hAnsi="Helvetica" w:cs="Helvetica"/>
          <w:sz w:val="22"/>
          <w:szCs w:val="22"/>
        </w:rPr>
        <w:t xml:space="preserve"> </w:t>
      </w:r>
      <w:r w:rsidRPr="00A64C1D">
        <w:rPr>
          <w:rFonts w:ascii="Helvetica" w:hAnsi="Helvetica" w:cs="Helvetica"/>
          <w:b/>
          <w:bCs/>
          <w:sz w:val="22"/>
          <w:szCs w:val="22"/>
        </w:rPr>
        <w:t>on</w:t>
      </w:r>
      <w:r w:rsidR="001D5ABA">
        <w:rPr>
          <w:rFonts w:ascii="Helvetica" w:hAnsi="Helvetica" w:cs="Helvetica"/>
          <w:sz w:val="22"/>
          <w:szCs w:val="22"/>
        </w:rPr>
        <w:t xml:space="preserve"> </w:t>
      </w:r>
      <w:r w:rsidR="001D5ABA" w:rsidRPr="001D5ABA">
        <w:rPr>
          <w:rFonts w:ascii="Helvetica" w:hAnsi="Helvetica" w:cs="Helvetica"/>
          <w:b/>
          <w:bCs/>
          <w:sz w:val="22"/>
          <w:szCs w:val="22"/>
        </w:rPr>
        <w:t>Tuesday 10, Wednesday 11 and Thursday 12 March 2026</w:t>
      </w:r>
      <w:r w:rsidRPr="00A64C1D">
        <w:rPr>
          <w:rFonts w:ascii="Helvetica" w:hAnsi="Helvetica" w:cs="Helvetica"/>
          <w:b/>
          <w:bCs/>
          <w:sz w:val="22"/>
          <w:szCs w:val="22"/>
        </w:rPr>
        <w:t xml:space="preserve">. </w:t>
      </w:r>
      <w:r w:rsidRPr="00A64C1D">
        <w:rPr>
          <w:rFonts w:ascii="Helvetica" w:hAnsi="Helvetica" w:cs="Helvetica"/>
          <w:sz w:val="22"/>
          <w:szCs w:val="22"/>
        </w:rPr>
        <w:t xml:space="preserve">Applicants short-listed to attend for the interview should ensure that they are available to attend on either of these days.  </w:t>
      </w:r>
    </w:p>
    <w:p w14:paraId="67865DD6" w14:textId="77777777" w:rsidR="00A70A14" w:rsidRPr="001B3521" w:rsidRDefault="00A70A14" w:rsidP="00A70A14">
      <w:pPr>
        <w:rPr>
          <w:rFonts w:ascii="Helvetica" w:hAnsi="Helvetica" w:cs="Helvetica"/>
        </w:rPr>
      </w:pPr>
    </w:p>
    <w:p w14:paraId="799DDE23" w14:textId="77777777" w:rsidR="00A70A14" w:rsidRPr="001B3521" w:rsidRDefault="00A70A14" w:rsidP="001B3521">
      <w:pPr>
        <w:rPr>
          <w:rFonts w:ascii="Helvetica" w:hAnsi="Helvetica" w:cs="Helvetica"/>
          <w:sz w:val="22"/>
          <w:szCs w:val="22"/>
        </w:rPr>
      </w:pPr>
    </w:p>
    <w:p w14:paraId="59DE6B22" w14:textId="77777777" w:rsidR="001B3521" w:rsidRPr="001B3521" w:rsidRDefault="001B3521" w:rsidP="001B3521">
      <w:pPr>
        <w:rPr>
          <w:rFonts w:ascii="Helvetica" w:hAnsi="Helvetica" w:cs="Helvetica"/>
          <w:sz w:val="22"/>
          <w:szCs w:val="22"/>
        </w:rPr>
      </w:pPr>
    </w:p>
    <w:p w14:paraId="28E691C6"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15C1" w14:textId="77777777" w:rsidR="00F2576F" w:rsidRDefault="00F2576F">
      <w:r>
        <w:separator/>
      </w:r>
    </w:p>
  </w:endnote>
  <w:endnote w:type="continuationSeparator" w:id="0">
    <w:p w14:paraId="3E26C41E" w14:textId="77777777" w:rsidR="00F2576F" w:rsidRDefault="00F2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DAFA"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4A4A" w14:textId="77777777" w:rsidR="00F2576F" w:rsidRDefault="00F2576F">
      <w:r>
        <w:separator/>
      </w:r>
    </w:p>
  </w:footnote>
  <w:footnote w:type="continuationSeparator" w:id="0">
    <w:p w14:paraId="75983340" w14:textId="77777777" w:rsidR="00F2576F" w:rsidRDefault="00F25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1pt;height:18.75pt" o:bullet="t">
        <v:imagedata r:id="rId1" o:title=""/>
      </v:shape>
    </w:pict>
  </w:numPicBullet>
  <w:numPicBullet w:numPicBulletId="1">
    <w:pict>
      <v:shape id="_x0000_i1037"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6F"/>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9548C"/>
    <w:rsid w:val="000A13C7"/>
    <w:rsid w:val="000A64B2"/>
    <w:rsid w:val="000A6A00"/>
    <w:rsid w:val="000B3F3D"/>
    <w:rsid w:val="000B6199"/>
    <w:rsid w:val="000B7523"/>
    <w:rsid w:val="000C166B"/>
    <w:rsid w:val="000C2E91"/>
    <w:rsid w:val="000C6E7A"/>
    <w:rsid w:val="000C7F97"/>
    <w:rsid w:val="000D544C"/>
    <w:rsid w:val="000E186A"/>
    <w:rsid w:val="000F0A5F"/>
    <w:rsid w:val="000F3369"/>
    <w:rsid w:val="000F697F"/>
    <w:rsid w:val="001000AB"/>
    <w:rsid w:val="00102BE7"/>
    <w:rsid w:val="001106A8"/>
    <w:rsid w:val="00111BB7"/>
    <w:rsid w:val="00113B79"/>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7298E"/>
    <w:rsid w:val="00182EDD"/>
    <w:rsid w:val="001833C3"/>
    <w:rsid w:val="00183C15"/>
    <w:rsid w:val="00186B13"/>
    <w:rsid w:val="0019046A"/>
    <w:rsid w:val="00190597"/>
    <w:rsid w:val="001946E0"/>
    <w:rsid w:val="00195575"/>
    <w:rsid w:val="001A77A4"/>
    <w:rsid w:val="001B0F95"/>
    <w:rsid w:val="001B12F5"/>
    <w:rsid w:val="001B3521"/>
    <w:rsid w:val="001C5C61"/>
    <w:rsid w:val="001C7F95"/>
    <w:rsid w:val="001D31BD"/>
    <w:rsid w:val="001D32CF"/>
    <w:rsid w:val="001D5ABA"/>
    <w:rsid w:val="001D5C82"/>
    <w:rsid w:val="001D735B"/>
    <w:rsid w:val="001E6CFD"/>
    <w:rsid w:val="001F1495"/>
    <w:rsid w:val="001F3B25"/>
    <w:rsid w:val="00203B3E"/>
    <w:rsid w:val="002042D2"/>
    <w:rsid w:val="0021047C"/>
    <w:rsid w:val="00212052"/>
    <w:rsid w:val="00217627"/>
    <w:rsid w:val="002216E0"/>
    <w:rsid w:val="00223891"/>
    <w:rsid w:val="00224A9C"/>
    <w:rsid w:val="00224DC8"/>
    <w:rsid w:val="0022612B"/>
    <w:rsid w:val="0023174D"/>
    <w:rsid w:val="00233D9F"/>
    <w:rsid w:val="00245F96"/>
    <w:rsid w:val="002515E5"/>
    <w:rsid w:val="0026019D"/>
    <w:rsid w:val="0026157E"/>
    <w:rsid w:val="00262B12"/>
    <w:rsid w:val="00263069"/>
    <w:rsid w:val="00265F87"/>
    <w:rsid w:val="0027056E"/>
    <w:rsid w:val="002730D8"/>
    <w:rsid w:val="002759FF"/>
    <w:rsid w:val="00276693"/>
    <w:rsid w:val="002772B2"/>
    <w:rsid w:val="00280A3B"/>
    <w:rsid w:val="00290C3C"/>
    <w:rsid w:val="002924A2"/>
    <w:rsid w:val="002A4F50"/>
    <w:rsid w:val="002B1B9C"/>
    <w:rsid w:val="002B369B"/>
    <w:rsid w:val="002B6D11"/>
    <w:rsid w:val="002C0FCF"/>
    <w:rsid w:val="002C20E8"/>
    <w:rsid w:val="002C4A3F"/>
    <w:rsid w:val="002D06AB"/>
    <w:rsid w:val="002D4402"/>
    <w:rsid w:val="002E2311"/>
    <w:rsid w:val="002E5CEB"/>
    <w:rsid w:val="002E7B78"/>
    <w:rsid w:val="002F412B"/>
    <w:rsid w:val="002F7366"/>
    <w:rsid w:val="00300033"/>
    <w:rsid w:val="0030110A"/>
    <w:rsid w:val="003031AE"/>
    <w:rsid w:val="0031126D"/>
    <w:rsid w:val="00316715"/>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6463"/>
    <w:rsid w:val="003B7E45"/>
    <w:rsid w:val="003C0D2C"/>
    <w:rsid w:val="003D321E"/>
    <w:rsid w:val="003E1B5D"/>
    <w:rsid w:val="003E2E4E"/>
    <w:rsid w:val="003E383B"/>
    <w:rsid w:val="003E5837"/>
    <w:rsid w:val="003E5B13"/>
    <w:rsid w:val="003E7670"/>
    <w:rsid w:val="003F1198"/>
    <w:rsid w:val="003F20EB"/>
    <w:rsid w:val="003F271B"/>
    <w:rsid w:val="003F3255"/>
    <w:rsid w:val="00401962"/>
    <w:rsid w:val="00401FA6"/>
    <w:rsid w:val="0041221D"/>
    <w:rsid w:val="00416E2A"/>
    <w:rsid w:val="00421440"/>
    <w:rsid w:val="0042477B"/>
    <w:rsid w:val="004304AD"/>
    <w:rsid w:val="00446E70"/>
    <w:rsid w:val="0044759C"/>
    <w:rsid w:val="00450B56"/>
    <w:rsid w:val="00450C99"/>
    <w:rsid w:val="00454719"/>
    <w:rsid w:val="00455892"/>
    <w:rsid w:val="00461292"/>
    <w:rsid w:val="00462288"/>
    <w:rsid w:val="004736B6"/>
    <w:rsid w:val="00475301"/>
    <w:rsid w:val="00485073"/>
    <w:rsid w:val="00485BDD"/>
    <w:rsid w:val="0048616A"/>
    <w:rsid w:val="00487D98"/>
    <w:rsid w:val="004A384B"/>
    <w:rsid w:val="004A5A6C"/>
    <w:rsid w:val="004A68EF"/>
    <w:rsid w:val="004B2DCF"/>
    <w:rsid w:val="004B57B0"/>
    <w:rsid w:val="004C2EAE"/>
    <w:rsid w:val="004D1E76"/>
    <w:rsid w:val="004D240E"/>
    <w:rsid w:val="004D3AC2"/>
    <w:rsid w:val="004D6383"/>
    <w:rsid w:val="004E2BEC"/>
    <w:rsid w:val="004E3909"/>
    <w:rsid w:val="004E66A3"/>
    <w:rsid w:val="004F26DD"/>
    <w:rsid w:val="004F5EF2"/>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259"/>
    <w:rsid w:val="005D6792"/>
    <w:rsid w:val="005E70E8"/>
    <w:rsid w:val="006007C5"/>
    <w:rsid w:val="00600B73"/>
    <w:rsid w:val="00602716"/>
    <w:rsid w:val="00602979"/>
    <w:rsid w:val="006077E0"/>
    <w:rsid w:val="00614381"/>
    <w:rsid w:val="00620869"/>
    <w:rsid w:val="00621453"/>
    <w:rsid w:val="00626B65"/>
    <w:rsid w:val="006372AF"/>
    <w:rsid w:val="00642922"/>
    <w:rsid w:val="006445FA"/>
    <w:rsid w:val="00655DB2"/>
    <w:rsid w:val="00656161"/>
    <w:rsid w:val="00656F23"/>
    <w:rsid w:val="00670392"/>
    <w:rsid w:val="00682728"/>
    <w:rsid w:val="00686027"/>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164A4"/>
    <w:rsid w:val="007208D6"/>
    <w:rsid w:val="007225CB"/>
    <w:rsid w:val="007237B7"/>
    <w:rsid w:val="007351E9"/>
    <w:rsid w:val="0074012B"/>
    <w:rsid w:val="007406BD"/>
    <w:rsid w:val="0074419A"/>
    <w:rsid w:val="007445A4"/>
    <w:rsid w:val="00747A30"/>
    <w:rsid w:val="00747C4C"/>
    <w:rsid w:val="007525A0"/>
    <w:rsid w:val="0075649F"/>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D7D8A"/>
    <w:rsid w:val="007E3A5E"/>
    <w:rsid w:val="007F20FD"/>
    <w:rsid w:val="007F2AF1"/>
    <w:rsid w:val="007F387A"/>
    <w:rsid w:val="007F3FF0"/>
    <w:rsid w:val="007F7DCE"/>
    <w:rsid w:val="00802048"/>
    <w:rsid w:val="008031FC"/>
    <w:rsid w:val="0080575A"/>
    <w:rsid w:val="0080682F"/>
    <w:rsid w:val="008119ED"/>
    <w:rsid w:val="0083184C"/>
    <w:rsid w:val="00831E7C"/>
    <w:rsid w:val="0085277E"/>
    <w:rsid w:val="00855816"/>
    <w:rsid w:val="00860614"/>
    <w:rsid w:val="0086293C"/>
    <w:rsid w:val="00865BD0"/>
    <w:rsid w:val="008675E9"/>
    <w:rsid w:val="00874C24"/>
    <w:rsid w:val="00883AC3"/>
    <w:rsid w:val="00885E7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0CF8"/>
    <w:rsid w:val="009232AE"/>
    <w:rsid w:val="009415FE"/>
    <w:rsid w:val="00944739"/>
    <w:rsid w:val="00960EAB"/>
    <w:rsid w:val="009746AF"/>
    <w:rsid w:val="009A2EB1"/>
    <w:rsid w:val="009A6693"/>
    <w:rsid w:val="009B5A6B"/>
    <w:rsid w:val="009B6D5D"/>
    <w:rsid w:val="009B6E72"/>
    <w:rsid w:val="009B7CF1"/>
    <w:rsid w:val="009C6000"/>
    <w:rsid w:val="009D41C1"/>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0A14"/>
    <w:rsid w:val="00A73767"/>
    <w:rsid w:val="00A75E86"/>
    <w:rsid w:val="00A80C63"/>
    <w:rsid w:val="00A80CCC"/>
    <w:rsid w:val="00A80E40"/>
    <w:rsid w:val="00A82D78"/>
    <w:rsid w:val="00A85BDD"/>
    <w:rsid w:val="00A951BA"/>
    <w:rsid w:val="00AA0D89"/>
    <w:rsid w:val="00AA151A"/>
    <w:rsid w:val="00AA40A3"/>
    <w:rsid w:val="00AA45D8"/>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70330"/>
    <w:rsid w:val="00B84AE3"/>
    <w:rsid w:val="00B855F2"/>
    <w:rsid w:val="00B865D3"/>
    <w:rsid w:val="00B93B5B"/>
    <w:rsid w:val="00B946FC"/>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58F6"/>
    <w:rsid w:val="00C1754E"/>
    <w:rsid w:val="00C1764B"/>
    <w:rsid w:val="00C17A8E"/>
    <w:rsid w:val="00C2138A"/>
    <w:rsid w:val="00C263EB"/>
    <w:rsid w:val="00C32400"/>
    <w:rsid w:val="00C3386D"/>
    <w:rsid w:val="00C340DB"/>
    <w:rsid w:val="00C34241"/>
    <w:rsid w:val="00C375E3"/>
    <w:rsid w:val="00C37695"/>
    <w:rsid w:val="00C407AD"/>
    <w:rsid w:val="00C4084F"/>
    <w:rsid w:val="00C60C53"/>
    <w:rsid w:val="00C6122C"/>
    <w:rsid w:val="00C61F59"/>
    <w:rsid w:val="00C62DEC"/>
    <w:rsid w:val="00C725D2"/>
    <w:rsid w:val="00C82458"/>
    <w:rsid w:val="00C926A4"/>
    <w:rsid w:val="00C934A7"/>
    <w:rsid w:val="00C95283"/>
    <w:rsid w:val="00CA0FC9"/>
    <w:rsid w:val="00CC4D7D"/>
    <w:rsid w:val="00CC67D1"/>
    <w:rsid w:val="00CD51ED"/>
    <w:rsid w:val="00CD6DB4"/>
    <w:rsid w:val="00CE339D"/>
    <w:rsid w:val="00CF4F7D"/>
    <w:rsid w:val="00D00B56"/>
    <w:rsid w:val="00D01CC6"/>
    <w:rsid w:val="00D01DC6"/>
    <w:rsid w:val="00D04063"/>
    <w:rsid w:val="00D1061F"/>
    <w:rsid w:val="00D10946"/>
    <w:rsid w:val="00D10A41"/>
    <w:rsid w:val="00D20ECC"/>
    <w:rsid w:val="00D23CFD"/>
    <w:rsid w:val="00D31D73"/>
    <w:rsid w:val="00D33B5B"/>
    <w:rsid w:val="00D4094D"/>
    <w:rsid w:val="00D41952"/>
    <w:rsid w:val="00D447C6"/>
    <w:rsid w:val="00D44D9E"/>
    <w:rsid w:val="00D458E8"/>
    <w:rsid w:val="00D469A5"/>
    <w:rsid w:val="00D54321"/>
    <w:rsid w:val="00D5752A"/>
    <w:rsid w:val="00D637BA"/>
    <w:rsid w:val="00D65565"/>
    <w:rsid w:val="00D67131"/>
    <w:rsid w:val="00D8087B"/>
    <w:rsid w:val="00D82CBE"/>
    <w:rsid w:val="00D86971"/>
    <w:rsid w:val="00D86C43"/>
    <w:rsid w:val="00D9035D"/>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2576F"/>
    <w:rsid w:val="00F32C6A"/>
    <w:rsid w:val="00F343AB"/>
    <w:rsid w:val="00F3450A"/>
    <w:rsid w:val="00F36047"/>
    <w:rsid w:val="00F503A2"/>
    <w:rsid w:val="00F61178"/>
    <w:rsid w:val="00F64416"/>
    <w:rsid w:val="00F66A74"/>
    <w:rsid w:val="00F6750D"/>
    <w:rsid w:val="00F7205E"/>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89"/>
    <o:shapelayout v:ext="edit">
      <o:idmap v:ext="edit" data="2"/>
    </o:shapelayout>
  </w:shapeDefaults>
  <w:decimalSymbol w:val="."/>
  <w:listSeparator w:val=","/>
  <w14:docId w14:val="19CB3541"/>
  <w15:docId w15:val="{827F2DCC-EA4E-491A-BB99-81665119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2643</Words>
  <Characters>14061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Eimhear Johnson</dc:creator>
  <cp:lastModifiedBy>Eimhear Johnson</cp:lastModifiedBy>
  <cp:revision>17</cp:revision>
  <cp:lastPrinted>2023-08-10T09:32:00Z</cp:lastPrinted>
  <dcterms:created xsi:type="dcterms:W3CDTF">2025-11-24T15:18:00Z</dcterms:created>
  <dcterms:modified xsi:type="dcterms:W3CDTF">2026-01-21T12:22:00Z</dcterms:modified>
</cp:coreProperties>
</file>