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8874" w14:textId="77777777" w:rsidR="001D354D" w:rsidRPr="00A52BEF" w:rsidRDefault="001D354D">
      <w:pPr>
        <w:rPr>
          <w:rFonts w:ascii="Arial" w:hAnsi="Arial" w:cs="Arial"/>
          <w:b/>
          <w:sz w:val="44"/>
        </w:rPr>
      </w:pPr>
      <w:r w:rsidRPr="00A52BEF">
        <w:rPr>
          <w:rFonts w:ascii="Arial" w:hAnsi="Arial" w:cs="Arial"/>
          <w:b/>
          <w:sz w:val="44"/>
        </w:rPr>
        <w:t xml:space="preserve">Job </w:t>
      </w:r>
      <w:r w:rsidR="00A01DD3">
        <w:rPr>
          <w:rFonts w:ascii="Arial" w:hAnsi="Arial" w:cs="Arial"/>
          <w:b/>
          <w:sz w:val="44"/>
        </w:rPr>
        <w:t>d</w:t>
      </w:r>
      <w:r w:rsidRPr="00A52BEF">
        <w:rPr>
          <w:rFonts w:ascii="Arial" w:hAnsi="Arial" w:cs="Arial"/>
          <w:b/>
          <w:sz w:val="44"/>
        </w:rPr>
        <w:t>escription</w:t>
      </w:r>
    </w:p>
    <w:p w14:paraId="067C8F87" w14:textId="77777777" w:rsidR="001D354D" w:rsidRPr="00A52BEF" w:rsidRDefault="001D354D">
      <w:pPr>
        <w:rPr>
          <w:rFonts w:ascii="Arial" w:hAnsi="Arial" w:cs="Arial"/>
          <w:b/>
          <w:sz w:val="36"/>
        </w:rPr>
      </w:pPr>
    </w:p>
    <w:tbl>
      <w:tblPr>
        <w:tblW w:w="0" w:type="auto"/>
        <w:tblLayout w:type="fixed"/>
        <w:tblLook w:val="0000" w:firstRow="0" w:lastRow="0" w:firstColumn="0" w:lastColumn="0" w:noHBand="0" w:noVBand="0"/>
      </w:tblPr>
      <w:tblGrid>
        <w:gridCol w:w="1818"/>
        <w:gridCol w:w="4140"/>
      </w:tblGrid>
      <w:tr w:rsidR="007C064A" w:rsidRPr="00A01DD3" w14:paraId="3E380026" w14:textId="77777777" w:rsidTr="003B1BA3">
        <w:tc>
          <w:tcPr>
            <w:tcW w:w="1818" w:type="dxa"/>
            <w:tcBorders>
              <w:top w:val="nil"/>
              <w:left w:val="nil"/>
              <w:bottom w:val="nil"/>
              <w:right w:val="nil"/>
            </w:tcBorders>
          </w:tcPr>
          <w:p w14:paraId="739AE929" w14:textId="77777777" w:rsidR="007C064A" w:rsidRPr="00A01DD3" w:rsidRDefault="007C064A">
            <w:pPr>
              <w:rPr>
                <w:rFonts w:ascii="Arial" w:hAnsi="Arial" w:cs="Arial"/>
                <w:b/>
                <w:szCs w:val="24"/>
              </w:rPr>
            </w:pPr>
            <w:r w:rsidRPr="00A01DD3">
              <w:rPr>
                <w:rFonts w:ascii="Arial" w:hAnsi="Arial" w:cs="Arial"/>
                <w:b/>
                <w:szCs w:val="24"/>
              </w:rPr>
              <w:t>Date:</w:t>
            </w:r>
          </w:p>
        </w:tc>
        <w:tc>
          <w:tcPr>
            <w:tcW w:w="4140" w:type="dxa"/>
            <w:tcBorders>
              <w:top w:val="nil"/>
              <w:left w:val="nil"/>
              <w:bottom w:val="nil"/>
              <w:right w:val="nil"/>
            </w:tcBorders>
            <w:shd w:val="clear" w:color="auto" w:fill="auto"/>
          </w:tcPr>
          <w:p w14:paraId="18EFAFCD" w14:textId="77777777" w:rsidR="007C064A" w:rsidRPr="00A01DD3" w:rsidRDefault="007C064A">
            <w:pPr>
              <w:rPr>
                <w:rFonts w:ascii="Arial" w:hAnsi="Arial" w:cs="Arial"/>
                <w:b/>
                <w:szCs w:val="24"/>
              </w:rPr>
            </w:pPr>
            <w:r w:rsidRPr="003B1BA3">
              <w:rPr>
                <w:rFonts w:ascii="Arial" w:hAnsi="Arial" w:cs="Arial"/>
                <w:szCs w:val="24"/>
              </w:rPr>
              <w:t>2 June 2009</w:t>
            </w:r>
          </w:p>
        </w:tc>
      </w:tr>
    </w:tbl>
    <w:p w14:paraId="056A7FE2" w14:textId="77777777" w:rsidR="001D354D" w:rsidRPr="00A52BEF" w:rsidRDefault="001D354D">
      <w:pPr>
        <w:rPr>
          <w:rFonts w:ascii="Arial" w:hAnsi="Arial" w:cs="Arial"/>
        </w:rPr>
      </w:pPr>
      <w:r w:rsidRPr="00A52BEF">
        <w:rPr>
          <w:rFonts w:ascii="Arial" w:hAnsi="Arial" w:cs="Arial"/>
        </w:rPr>
        <w:t>_____________________________________________________________________</w:t>
      </w:r>
    </w:p>
    <w:p w14:paraId="61B8BEEA" w14:textId="77777777" w:rsidR="001D354D" w:rsidRPr="00A52BEF" w:rsidRDefault="001D354D">
      <w:pPr>
        <w:rPr>
          <w:rFonts w:ascii="Arial" w:hAnsi="Arial" w:cs="Arial"/>
        </w:rPr>
      </w:pPr>
    </w:p>
    <w:tbl>
      <w:tblPr>
        <w:tblW w:w="9923" w:type="dxa"/>
        <w:tblLayout w:type="fixed"/>
        <w:tblLook w:val="0000" w:firstRow="0" w:lastRow="0" w:firstColumn="0" w:lastColumn="0" w:noHBand="0" w:noVBand="0"/>
      </w:tblPr>
      <w:tblGrid>
        <w:gridCol w:w="2093"/>
        <w:gridCol w:w="7830"/>
      </w:tblGrid>
      <w:tr w:rsidR="000E5457" w:rsidRPr="00A01DD3" w14:paraId="07FB609A" w14:textId="77777777" w:rsidTr="000A219D">
        <w:tc>
          <w:tcPr>
            <w:tcW w:w="2093" w:type="dxa"/>
            <w:tcBorders>
              <w:top w:val="nil"/>
              <w:left w:val="nil"/>
              <w:bottom w:val="nil"/>
              <w:right w:val="nil"/>
            </w:tcBorders>
          </w:tcPr>
          <w:p w14:paraId="07811198" w14:textId="77777777" w:rsidR="000E5457" w:rsidRPr="0038554B" w:rsidRDefault="000E5457" w:rsidP="000E5457">
            <w:pPr>
              <w:rPr>
                <w:rFonts w:ascii="Arial" w:hAnsi="Arial"/>
                <w:b/>
                <w:szCs w:val="24"/>
              </w:rPr>
            </w:pPr>
            <w:r w:rsidRPr="0038554B">
              <w:rPr>
                <w:rFonts w:ascii="Arial" w:hAnsi="Arial"/>
                <w:b/>
                <w:szCs w:val="24"/>
              </w:rPr>
              <w:t>Department:</w:t>
            </w:r>
          </w:p>
          <w:p w14:paraId="7D8CADFC" w14:textId="77777777" w:rsidR="000E5457" w:rsidRPr="00A01DD3" w:rsidRDefault="000E5457" w:rsidP="000E5457">
            <w:pPr>
              <w:rPr>
                <w:rFonts w:ascii="Arial" w:hAnsi="Arial" w:cs="Arial"/>
                <w:b/>
                <w:szCs w:val="24"/>
              </w:rPr>
            </w:pPr>
          </w:p>
        </w:tc>
        <w:tc>
          <w:tcPr>
            <w:tcW w:w="7830" w:type="dxa"/>
            <w:tcBorders>
              <w:top w:val="nil"/>
              <w:left w:val="nil"/>
              <w:bottom w:val="nil"/>
              <w:right w:val="nil"/>
            </w:tcBorders>
          </w:tcPr>
          <w:p w14:paraId="18FB9E7A" w14:textId="77777777" w:rsidR="000E5457" w:rsidRPr="00A01DD3" w:rsidRDefault="000E5457" w:rsidP="000E5457">
            <w:pPr>
              <w:rPr>
                <w:rFonts w:ascii="Arial" w:hAnsi="Arial" w:cs="Arial"/>
                <w:szCs w:val="24"/>
              </w:rPr>
            </w:pPr>
            <w:r w:rsidRPr="0038554B">
              <w:rPr>
                <w:rFonts w:ascii="Arial" w:hAnsi="Arial"/>
                <w:szCs w:val="24"/>
              </w:rPr>
              <w:t>City and Neighbourhood Services</w:t>
            </w:r>
          </w:p>
        </w:tc>
      </w:tr>
      <w:tr w:rsidR="000E5457" w:rsidRPr="00A01DD3" w14:paraId="1E5AC458" w14:textId="77777777" w:rsidTr="000A219D">
        <w:tc>
          <w:tcPr>
            <w:tcW w:w="2093" w:type="dxa"/>
            <w:tcBorders>
              <w:top w:val="nil"/>
              <w:left w:val="nil"/>
              <w:bottom w:val="nil"/>
              <w:right w:val="nil"/>
            </w:tcBorders>
          </w:tcPr>
          <w:p w14:paraId="51B5A2DA" w14:textId="77777777" w:rsidR="000E5457" w:rsidRPr="00A01DD3" w:rsidRDefault="000E5457" w:rsidP="000E5457">
            <w:pPr>
              <w:rPr>
                <w:rFonts w:ascii="Arial" w:hAnsi="Arial" w:cs="Arial"/>
                <w:b/>
                <w:szCs w:val="24"/>
              </w:rPr>
            </w:pPr>
            <w:r w:rsidRPr="00A01DD3">
              <w:rPr>
                <w:rFonts w:ascii="Arial" w:hAnsi="Arial" w:cs="Arial"/>
                <w:b/>
                <w:szCs w:val="24"/>
              </w:rPr>
              <w:t xml:space="preserve">Post </w:t>
            </w:r>
            <w:r>
              <w:rPr>
                <w:rFonts w:ascii="Arial" w:hAnsi="Arial" w:cs="Arial"/>
                <w:b/>
                <w:szCs w:val="24"/>
              </w:rPr>
              <w:t>ID number</w:t>
            </w:r>
            <w:r w:rsidRPr="00A01DD3">
              <w:rPr>
                <w:rFonts w:ascii="Arial" w:hAnsi="Arial" w:cs="Arial"/>
                <w:b/>
                <w:szCs w:val="24"/>
              </w:rPr>
              <w:t>:</w:t>
            </w:r>
          </w:p>
          <w:p w14:paraId="403553CC" w14:textId="77777777" w:rsidR="000E5457" w:rsidRPr="00A01DD3" w:rsidRDefault="000E5457" w:rsidP="000E5457">
            <w:pPr>
              <w:rPr>
                <w:rFonts w:ascii="Arial" w:hAnsi="Arial" w:cs="Arial"/>
                <w:b/>
                <w:szCs w:val="24"/>
              </w:rPr>
            </w:pPr>
          </w:p>
        </w:tc>
        <w:tc>
          <w:tcPr>
            <w:tcW w:w="7830" w:type="dxa"/>
            <w:tcBorders>
              <w:top w:val="nil"/>
              <w:left w:val="nil"/>
              <w:bottom w:val="nil"/>
              <w:right w:val="nil"/>
            </w:tcBorders>
          </w:tcPr>
          <w:p w14:paraId="51CD18CC" w14:textId="77777777" w:rsidR="00CC152D" w:rsidRPr="00CC152D" w:rsidRDefault="00CC152D" w:rsidP="00CC152D">
            <w:pPr>
              <w:overflowPunct/>
              <w:autoSpaceDE/>
              <w:autoSpaceDN/>
              <w:adjustRightInd/>
              <w:textAlignment w:val="auto"/>
              <w:rPr>
                <w:rFonts w:ascii="Arial" w:hAnsi="Arial" w:cs="Arial"/>
                <w:color w:val="000000"/>
                <w:sz w:val="22"/>
                <w:szCs w:val="22"/>
              </w:rPr>
            </w:pPr>
            <w:r w:rsidRPr="00CC152D">
              <w:rPr>
                <w:rFonts w:ascii="Arial" w:hAnsi="Arial" w:cs="Arial"/>
                <w:color w:val="000000"/>
                <w:sz w:val="22"/>
                <w:szCs w:val="22"/>
              </w:rPr>
              <w:t>LDEVM001</w:t>
            </w:r>
          </w:p>
          <w:p w14:paraId="58DC8157" w14:textId="5CCD4B05" w:rsidR="000E5457" w:rsidRPr="003B1BA3" w:rsidRDefault="000E5457" w:rsidP="000E5457">
            <w:pPr>
              <w:rPr>
                <w:rFonts w:ascii="Arial" w:hAnsi="Arial" w:cs="Arial"/>
                <w:szCs w:val="24"/>
              </w:rPr>
            </w:pPr>
          </w:p>
        </w:tc>
      </w:tr>
      <w:tr w:rsidR="000E5457" w:rsidRPr="00A01DD3" w14:paraId="10F56DC2" w14:textId="77777777" w:rsidTr="000A219D">
        <w:tc>
          <w:tcPr>
            <w:tcW w:w="2093" w:type="dxa"/>
            <w:tcBorders>
              <w:top w:val="nil"/>
              <w:left w:val="nil"/>
              <w:bottom w:val="nil"/>
              <w:right w:val="nil"/>
            </w:tcBorders>
          </w:tcPr>
          <w:p w14:paraId="1B2B205D" w14:textId="77777777" w:rsidR="000E5457" w:rsidRPr="00A01DD3" w:rsidRDefault="000E5457" w:rsidP="000E5457">
            <w:pPr>
              <w:rPr>
                <w:rFonts w:ascii="Arial" w:hAnsi="Arial" w:cs="Arial"/>
                <w:b/>
                <w:szCs w:val="24"/>
              </w:rPr>
            </w:pPr>
            <w:r w:rsidRPr="00A01DD3">
              <w:rPr>
                <w:rFonts w:ascii="Arial" w:hAnsi="Arial" w:cs="Arial"/>
                <w:b/>
                <w:szCs w:val="24"/>
              </w:rPr>
              <w:t>Section:</w:t>
            </w:r>
          </w:p>
          <w:p w14:paraId="608552B2" w14:textId="77777777" w:rsidR="000E5457" w:rsidRPr="00A01DD3" w:rsidRDefault="000E5457" w:rsidP="000E5457">
            <w:pPr>
              <w:rPr>
                <w:rFonts w:ascii="Arial" w:hAnsi="Arial" w:cs="Arial"/>
                <w:b/>
                <w:szCs w:val="24"/>
              </w:rPr>
            </w:pPr>
          </w:p>
        </w:tc>
        <w:tc>
          <w:tcPr>
            <w:tcW w:w="7830" w:type="dxa"/>
            <w:tcBorders>
              <w:top w:val="nil"/>
              <w:left w:val="nil"/>
              <w:bottom w:val="nil"/>
              <w:right w:val="nil"/>
            </w:tcBorders>
          </w:tcPr>
          <w:p w14:paraId="75C2585E" w14:textId="77777777" w:rsidR="000E5457" w:rsidRDefault="000E5457" w:rsidP="000E5457">
            <w:pPr>
              <w:rPr>
                <w:rFonts w:ascii="Arial" w:hAnsi="Arial" w:cs="Arial"/>
                <w:szCs w:val="24"/>
              </w:rPr>
            </w:pPr>
            <w:r>
              <w:rPr>
                <w:rFonts w:ascii="Arial" w:hAnsi="Arial" w:cs="Arial"/>
                <w:szCs w:val="24"/>
              </w:rPr>
              <w:t>Neighbourhood Services – Community Services and Community Support</w:t>
            </w:r>
          </w:p>
          <w:p w14:paraId="3BC508F5" w14:textId="77777777" w:rsidR="000E5457" w:rsidRPr="00A01DD3" w:rsidRDefault="000E5457" w:rsidP="000E5457">
            <w:pPr>
              <w:rPr>
                <w:rFonts w:ascii="Arial" w:hAnsi="Arial" w:cs="Arial"/>
                <w:szCs w:val="24"/>
              </w:rPr>
            </w:pPr>
            <w:r>
              <w:rPr>
                <w:rFonts w:ascii="Arial" w:hAnsi="Arial" w:cs="Arial"/>
                <w:szCs w:val="24"/>
              </w:rPr>
              <w:t xml:space="preserve"> </w:t>
            </w:r>
          </w:p>
        </w:tc>
      </w:tr>
      <w:tr w:rsidR="000E5457" w:rsidRPr="00A01DD3" w14:paraId="2E5E5C6F" w14:textId="77777777" w:rsidTr="000A219D">
        <w:tc>
          <w:tcPr>
            <w:tcW w:w="2093" w:type="dxa"/>
            <w:tcBorders>
              <w:top w:val="nil"/>
              <w:left w:val="nil"/>
              <w:bottom w:val="nil"/>
              <w:right w:val="nil"/>
            </w:tcBorders>
          </w:tcPr>
          <w:p w14:paraId="32805B48" w14:textId="77777777" w:rsidR="000E5457" w:rsidRPr="0038554B" w:rsidRDefault="000E5457" w:rsidP="000E5457">
            <w:pPr>
              <w:rPr>
                <w:rFonts w:ascii="Arial" w:hAnsi="Arial"/>
                <w:b/>
                <w:szCs w:val="24"/>
              </w:rPr>
            </w:pPr>
            <w:r w:rsidRPr="0038554B">
              <w:rPr>
                <w:rFonts w:ascii="Arial" w:hAnsi="Arial"/>
                <w:b/>
                <w:szCs w:val="24"/>
              </w:rPr>
              <w:t>Job title:</w:t>
            </w:r>
          </w:p>
          <w:p w14:paraId="013AAEA7" w14:textId="77777777" w:rsidR="000E5457" w:rsidRPr="00A01DD3" w:rsidRDefault="000E5457" w:rsidP="000E5457">
            <w:pPr>
              <w:rPr>
                <w:rFonts w:ascii="Arial" w:hAnsi="Arial" w:cs="Arial"/>
                <w:b/>
                <w:szCs w:val="24"/>
              </w:rPr>
            </w:pPr>
          </w:p>
        </w:tc>
        <w:tc>
          <w:tcPr>
            <w:tcW w:w="7830" w:type="dxa"/>
            <w:tcBorders>
              <w:top w:val="nil"/>
              <w:left w:val="nil"/>
              <w:bottom w:val="nil"/>
              <w:right w:val="nil"/>
            </w:tcBorders>
          </w:tcPr>
          <w:p w14:paraId="434AF9CF" w14:textId="77777777" w:rsidR="000E5457" w:rsidRPr="00A01DD3" w:rsidRDefault="000E5457" w:rsidP="000E5457">
            <w:pPr>
              <w:rPr>
                <w:rFonts w:ascii="Arial" w:hAnsi="Arial" w:cs="Arial"/>
                <w:b/>
                <w:szCs w:val="24"/>
              </w:rPr>
            </w:pPr>
            <w:r w:rsidRPr="0038554B">
              <w:rPr>
                <w:rFonts w:ascii="Arial" w:hAnsi="Arial"/>
                <w:b/>
                <w:szCs w:val="24"/>
              </w:rPr>
              <w:t>Leisure Development Manager</w:t>
            </w:r>
          </w:p>
        </w:tc>
      </w:tr>
      <w:tr w:rsidR="000E5457" w:rsidRPr="00A01DD3" w14:paraId="4466D8F4" w14:textId="77777777" w:rsidTr="000A219D">
        <w:tc>
          <w:tcPr>
            <w:tcW w:w="2093" w:type="dxa"/>
            <w:tcBorders>
              <w:top w:val="nil"/>
              <w:left w:val="nil"/>
              <w:bottom w:val="nil"/>
              <w:right w:val="nil"/>
            </w:tcBorders>
          </w:tcPr>
          <w:p w14:paraId="750CD248" w14:textId="77777777" w:rsidR="000E5457" w:rsidRPr="00A01DD3" w:rsidRDefault="000E5457" w:rsidP="000E5457">
            <w:pPr>
              <w:rPr>
                <w:rFonts w:ascii="Arial" w:hAnsi="Arial"/>
                <w:b/>
                <w:szCs w:val="24"/>
              </w:rPr>
            </w:pPr>
            <w:r w:rsidRPr="00A01DD3">
              <w:rPr>
                <w:rFonts w:ascii="Arial" w:hAnsi="Arial"/>
                <w:b/>
                <w:szCs w:val="24"/>
              </w:rPr>
              <w:t>Grade:</w:t>
            </w:r>
          </w:p>
          <w:p w14:paraId="07EC0AB2" w14:textId="77777777" w:rsidR="000E5457" w:rsidRPr="00A01DD3" w:rsidRDefault="000E5457" w:rsidP="000E5457">
            <w:pPr>
              <w:rPr>
                <w:rFonts w:ascii="Arial" w:hAnsi="Arial" w:cs="Arial"/>
                <w:b/>
                <w:szCs w:val="24"/>
              </w:rPr>
            </w:pPr>
          </w:p>
        </w:tc>
        <w:tc>
          <w:tcPr>
            <w:tcW w:w="7830" w:type="dxa"/>
            <w:tcBorders>
              <w:top w:val="nil"/>
              <w:left w:val="nil"/>
              <w:bottom w:val="nil"/>
              <w:right w:val="nil"/>
            </w:tcBorders>
          </w:tcPr>
          <w:p w14:paraId="05630FEE" w14:textId="40435436" w:rsidR="000E5457" w:rsidRPr="008C1210" w:rsidRDefault="005E63CD" w:rsidP="000E5457">
            <w:pPr>
              <w:rPr>
                <w:rFonts w:ascii="Arial" w:hAnsi="Arial" w:cs="Arial"/>
                <w:szCs w:val="24"/>
              </w:rPr>
            </w:pPr>
            <w:r>
              <w:rPr>
                <w:rFonts w:ascii="Arial" w:hAnsi="Arial"/>
                <w:szCs w:val="24"/>
              </w:rPr>
              <w:t>Grade 10</w:t>
            </w:r>
          </w:p>
        </w:tc>
      </w:tr>
    </w:tbl>
    <w:p w14:paraId="389DEB06" w14:textId="77777777" w:rsidR="001D354D" w:rsidRPr="00A52BEF" w:rsidRDefault="001D354D">
      <w:pPr>
        <w:rPr>
          <w:rFonts w:ascii="Arial" w:hAnsi="Arial" w:cs="Arial"/>
        </w:rPr>
      </w:pPr>
      <w:r w:rsidRPr="00A52BEF">
        <w:rPr>
          <w:rFonts w:ascii="Arial" w:hAnsi="Arial" w:cs="Arial"/>
        </w:rPr>
        <w:t>_____________________________________________________________________</w:t>
      </w:r>
    </w:p>
    <w:p w14:paraId="1D4E0B9D" w14:textId="77777777" w:rsidR="001D354D" w:rsidRPr="00A52BEF" w:rsidRDefault="001D354D">
      <w:pPr>
        <w:rPr>
          <w:rFonts w:ascii="Arial" w:hAnsi="Arial" w:cs="Arial"/>
        </w:rPr>
      </w:pPr>
    </w:p>
    <w:p w14:paraId="562055FC" w14:textId="77777777" w:rsidR="001D354D" w:rsidRPr="000A219D" w:rsidRDefault="001D354D">
      <w:pPr>
        <w:rPr>
          <w:rFonts w:ascii="Arial" w:hAnsi="Arial" w:cs="Arial"/>
          <w:b/>
          <w:szCs w:val="24"/>
        </w:rPr>
      </w:pPr>
      <w:r w:rsidRPr="000A219D">
        <w:rPr>
          <w:rFonts w:ascii="Arial" w:hAnsi="Arial" w:cs="Arial"/>
          <w:b/>
          <w:szCs w:val="24"/>
        </w:rPr>
        <w:t xml:space="preserve">Main </w:t>
      </w:r>
      <w:r w:rsidR="00A01DD3" w:rsidRPr="000A219D">
        <w:rPr>
          <w:rFonts w:ascii="Arial" w:hAnsi="Arial" w:cs="Arial"/>
          <w:b/>
          <w:szCs w:val="24"/>
        </w:rPr>
        <w:t xml:space="preserve">purpose </w:t>
      </w:r>
      <w:r w:rsidRPr="000A219D">
        <w:rPr>
          <w:rFonts w:ascii="Arial" w:hAnsi="Arial" w:cs="Arial"/>
          <w:b/>
          <w:szCs w:val="24"/>
        </w:rPr>
        <w:t xml:space="preserve">of </w:t>
      </w:r>
      <w:r w:rsidR="00A01DD3" w:rsidRPr="000A219D">
        <w:rPr>
          <w:rFonts w:ascii="Arial" w:hAnsi="Arial" w:cs="Arial"/>
          <w:b/>
          <w:szCs w:val="24"/>
        </w:rPr>
        <w:t>job</w:t>
      </w:r>
    </w:p>
    <w:p w14:paraId="318F771E" w14:textId="77777777" w:rsidR="001D354D" w:rsidRPr="000A219D" w:rsidRDefault="001D354D">
      <w:pPr>
        <w:rPr>
          <w:sz w:val="22"/>
          <w:szCs w:val="22"/>
        </w:rPr>
      </w:pPr>
    </w:p>
    <w:p w14:paraId="67D99A2E" w14:textId="77777777" w:rsidR="001D354D" w:rsidRPr="000A219D" w:rsidRDefault="00A01DD3">
      <w:pPr>
        <w:rPr>
          <w:rFonts w:ascii="Arial" w:hAnsi="Arial"/>
          <w:sz w:val="22"/>
          <w:szCs w:val="22"/>
        </w:rPr>
      </w:pPr>
      <w:r w:rsidRPr="000A219D">
        <w:rPr>
          <w:rFonts w:ascii="Arial" w:hAnsi="Arial"/>
          <w:sz w:val="22"/>
          <w:szCs w:val="22"/>
        </w:rPr>
        <w:t xml:space="preserve">To be responsible </w:t>
      </w:r>
      <w:r w:rsidR="001D354D" w:rsidRPr="000A219D">
        <w:rPr>
          <w:rFonts w:ascii="Arial" w:hAnsi="Arial"/>
          <w:sz w:val="22"/>
          <w:szCs w:val="22"/>
        </w:rPr>
        <w:t xml:space="preserve">to the </w:t>
      </w:r>
      <w:r w:rsidR="00253F66" w:rsidRPr="000A219D">
        <w:rPr>
          <w:rFonts w:ascii="Arial" w:hAnsi="Arial"/>
          <w:sz w:val="22"/>
          <w:szCs w:val="22"/>
        </w:rPr>
        <w:t>Lead Officer – Community Provision</w:t>
      </w:r>
      <w:r w:rsidR="001D354D" w:rsidRPr="000A219D">
        <w:rPr>
          <w:rFonts w:ascii="Arial" w:hAnsi="Arial"/>
          <w:sz w:val="22"/>
          <w:szCs w:val="22"/>
        </w:rPr>
        <w:t xml:space="preserve"> for the </w:t>
      </w:r>
      <w:r w:rsidR="009A5511" w:rsidRPr="000A219D">
        <w:rPr>
          <w:rFonts w:ascii="Arial" w:hAnsi="Arial"/>
          <w:sz w:val="22"/>
          <w:szCs w:val="22"/>
        </w:rPr>
        <w:t xml:space="preserve">development of </w:t>
      </w:r>
      <w:r w:rsidR="00580E52" w:rsidRPr="000A219D">
        <w:rPr>
          <w:rFonts w:ascii="Arial" w:hAnsi="Arial"/>
          <w:sz w:val="22"/>
          <w:szCs w:val="22"/>
        </w:rPr>
        <w:t>health, wellbeing</w:t>
      </w:r>
      <w:r w:rsidR="009A5511" w:rsidRPr="000A219D">
        <w:rPr>
          <w:rFonts w:ascii="Arial" w:hAnsi="Arial"/>
          <w:sz w:val="22"/>
          <w:szCs w:val="22"/>
        </w:rPr>
        <w:t xml:space="preserve"> and sport in the </w:t>
      </w:r>
      <w:r w:rsidRPr="000A219D">
        <w:rPr>
          <w:rFonts w:ascii="Arial" w:hAnsi="Arial"/>
          <w:sz w:val="22"/>
          <w:szCs w:val="22"/>
        </w:rPr>
        <w:t>city</w:t>
      </w:r>
      <w:r w:rsidR="009A5511" w:rsidRPr="000A219D">
        <w:rPr>
          <w:rFonts w:ascii="Arial" w:hAnsi="Arial"/>
          <w:sz w:val="22"/>
          <w:szCs w:val="22"/>
        </w:rPr>
        <w:t>.</w:t>
      </w:r>
    </w:p>
    <w:p w14:paraId="21FCC036" w14:textId="77777777" w:rsidR="009A5511" w:rsidRPr="000A219D" w:rsidRDefault="009A5511">
      <w:pPr>
        <w:rPr>
          <w:rFonts w:ascii="Arial" w:hAnsi="Arial"/>
          <w:sz w:val="22"/>
          <w:szCs w:val="22"/>
        </w:rPr>
      </w:pPr>
    </w:p>
    <w:p w14:paraId="7866A7DD" w14:textId="77777777" w:rsidR="009A5511" w:rsidRPr="000A219D" w:rsidRDefault="009A5511">
      <w:pPr>
        <w:rPr>
          <w:rFonts w:ascii="Arial" w:hAnsi="Arial"/>
          <w:sz w:val="22"/>
          <w:szCs w:val="22"/>
        </w:rPr>
      </w:pPr>
      <w:r w:rsidRPr="000A219D">
        <w:rPr>
          <w:rFonts w:ascii="Arial" w:hAnsi="Arial"/>
          <w:sz w:val="22"/>
          <w:szCs w:val="22"/>
        </w:rPr>
        <w:t>To lead the development and implementation of a Physical Activity and Sports Development Strategy for Belfast.</w:t>
      </w:r>
    </w:p>
    <w:p w14:paraId="1542B7BB" w14:textId="77777777" w:rsidR="009A5511" w:rsidRPr="000A219D" w:rsidRDefault="009A5511">
      <w:pPr>
        <w:rPr>
          <w:rFonts w:ascii="Arial" w:hAnsi="Arial"/>
          <w:sz w:val="22"/>
          <w:szCs w:val="22"/>
        </w:rPr>
      </w:pPr>
    </w:p>
    <w:p w14:paraId="3B8F50E2" w14:textId="77777777" w:rsidR="001D354D" w:rsidRPr="000A219D" w:rsidRDefault="001D354D">
      <w:pPr>
        <w:rPr>
          <w:rFonts w:ascii="Arial" w:hAnsi="Arial"/>
          <w:sz w:val="22"/>
          <w:szCs w:val="22"/>
        </w:rPr>
      </w:pPr>
      <w:r w:rsidRPr="000A219D">
        <w:rPr>
          <w:rFonts w:ascii="Arial" w:hAnsi="Arial"/>
          <w:sz w:val="22"/>
          <w:szCs w:val="22"/>
        </w:rPr>
        <w:t xml:space="preserve">To develop and maintain relationships with key stakeholders internally and externally, including both </w:t>
      </w:r>
      <w:r w:rsidR="00A52BEF" w:rsidRPr="000A219D">
        <w:rPr>
          <w:rFonts w:ascii="Arial" w:hAnsi="Arial"/>
          <w:sz w:val="22"/>
          <w:szCs w:val="22"/>
        </w:rPr>
        <w:t xml:space="preserve">private and public sectors, local communities and </w:t>
      </w:r>
      <w:r w:rsidRPr="000A219D">
        <w:rPr>
          <w:rFonts w:ascii="Arial" w:hAnsi="Arial"/>
          <w:sz w:val="22"/>
          <w:szCs w:val="22"/>
        </w:rPr>
        <w:t>government agencies promoting a positive image and reputation through a coordinated marketing programme.</w:t>
      </w:r>
    </w:p>
    <w:p w14:paraId="041EC0AD" w14:textId="77777777" w:rsidR="001D354D" w:rsidRPr="000A219D" w:rsidRDefault="001D354D">
      <w:pPr>
        <w:rPr>
          <w:rFonts w:ascii="Arial" w:hAnsi="Arial"/>
          <w:sz w:val="22"/>
          <w:szCs w:val="22"/>
        </w:rPr>
      </w:pPr>
    </w:p>
    <w:p w14:paraId="2AD266C5" w14:textId="77777777" w:rsidR="001D354D" w:rsidRPr="000A219D" w:rsidRDefault="001D354D">
      <w:pPr>
        <w:rPr>
          <w:rFonts w:ascii="Arial" w:hAnsi="Arial"/>
          <w:sz w:val="22"/>
          <w:szCs w:val="22"/>
        </w:rPr>
      </w:pPr>
      <w:r w:rsidRPr="000A219D">
        <w:rPr>
          <w:rFonts w:ascii="Arial" w:hAnsi="Arial"/>
          <w:sz w:val="22"/>
          <w:szCs w:val="22"/>
        </w:rPr>
        <w:t xml:space="preserve">To lead and promote innovation in the </w:t>
      </w:r>
      <w:r w:rsidR="00580E52" w:rsidRPr="000A219D">
        <w:rPr>
          <w:rFonts w:ascii="Arial" w:hAnsi="Arial"/>
          <w:sz w:val="22"/>
          <w:szCs w:val="22"/>
        </w:rPr>
        <w:t xml:space="preserve">creative </w:t>
      </w:r>
      <w:r w:rsidRPr="000A219D">
        <w:rPr>
          <w:rFonts w:ascii="Arial" w:hAnsi="Arial"/>
          <w:sz w:val="22"/>
          <w:szCs w:val="22"/>
        </w:rPr>
        <w:t xml:space="preserve">development of </w:t>
      </w:r>
      <w:r w:rsidR="00580E52" w:rsidRPr="000A219D">
        <w:rPr>
          <w:rFonts w:ascii="Arial" w:hAnsi="Arial"/>
          <w:sz w:val="22"/>
          <w:szCs w:val="22"/>
        </w:rPr>
        <w:t>health, wellbeing and sport</w:t>
      </w:r>
      <w:r w:rsidRPr="000A219D">
        <w:rPr>
          <w:rFonts w:ascii="Arial" w:hAnsi="Arial"/>
          <w:sz w:val="22"/>
          <w:szCs w:val="22"/>
        </w:rPr>
        <w:t xml:space="preserve"> and to work with others to proactively explore</w:t>
      </w:r>
      <w:r w:rsidR="009A5511" w:rsidRPr="000A219D">
        <w:rPr>
          <w:rFonts w:ascii="Arial" w:hAnsi="Arial"/>
          <w:sz w:val="22"/>
          <w:szCs w:val="22"/>
        </w:rPr>
        <w:t xml:space="preserve"> and deliver</w:t>
      </w:r>
      <w:r w:rsidRPr="000A219D">
        <w:rPr>
          <w:rFonts w:ascii="Arial" w:hAnsi="Arial"/>
          <w:sz w:val="22"/>
          <w:szCs w:val="22"/>
        </w:rPr>
        <w:t xml:space="preserve"> opportunities whereby the Leisure section may continually improve services.</w:t>
      </w:r>
    </w:p>
    <w:p w14:paraId="64BD56B3" w14:textId="77777777" w:rsidR="001D354D" w:rsidRPr="000A219D" w:rsidRDefault="001D354D">
      <w:pPr>
        <w:rPr>
          <w:rFonts w:ascii="Arial" w:hAnsi="Arial"/>
          <w:sz w:val="22"/>
          <w:szCs w:val="22"/>
        </w:rPr>
      </w:pPr>
    </w:p>
    <w:p w14:paraId="4EB407A3" w14:textId="77777777" w:rsidR="00580E52" w:rsidRPr="000A219D" w:rsidRDefault="00580E52">
      <w:pPr>
        <w:rPr>
          <w:rFonts w:ascii="Arial" w:hAnsi="Arial"/>
          <w:sz w:val="22"/>
          <w:szCs w:val="22"/>
        </w:rPr>
      </w:pPr>
      <w:r w:rsidRPr="000A219D">
        <w:rPr>
          <w:rFonts w:ascii="Arial" w:hAnsi="Arial"/>
          <w:sz w:val="22"/>
          <w:szCs w:val="22"/>
        </w:rPr>
        <w:t>To proactively seek and attract additional resources from external agencies to enable the delivery of additional services beyond assigned resources</w:t>
      </w:r>
      <w:r w:rsidR="003B1BA3" w:rsidRPr="000A219D">
        <w:rPr>
          <w:rFonts w:ascii="Arial" w:hAnsi="Arial"/>
          <w:sz w:val="22"/>
          <w:szCs w:val="22"/>
        </w:rPr>
        <w:t>.</w:t>
      </w:r>
    </w:p>
    <w:p w14:paraId="6B95E6A8" w14:textId="77777777" w:rsidR="001D354D" w:rsidRPr="00A52BEF" w:rsidRDefault="001D354D">
      <w:pPr>
        <w:rPr>
          <w:rFonts w:ascii="Arial" w:hAnsi="Arial"/>
        </w:rPr>
      </w:pPr>
      <w:r w:rsidRPr="00A52BEF">
        <w:rPr>
          <w:rFonts w:ascii="Arial" w:hAnsi="Arial"/>
        </w:rPr>
        <w:br w:type="page"/>
      </w:r>
    </w:p>
    <w:p w14:paraId="70BEB131" w14:textId="77777777" w:rsidR="001D354D" w:rsidRPr="000A219D" w:rsidRDefault="001D354D">
      <w:pPr>
        <w:pStyle w:val="Heading1"/>
        <w:rPr>
          <w:rFonts w:ascii="Arial" w:hAnsi="Arial"/>
          <w:sz w:val="24"/>
          <w:szCs w:val="24"/>
        </w:rPr>
      </w:pPr>
      <w:r w:rsidRPr="000A219D">
        <w:rPr>
          <w:rFonts w:ascii="Arial" w:hAnsi="Arial"/>
          <w:sz w:val="24"/>
          <w:szCs w:val="24"/>
        </w:rPr>
        <w:lastRenderedPageBreak/>
        <w:t xml:space="preserve">Summary of </w:t>
      </w:r>
      <w:r w:rsidR="00A01DD3" w:rsidRPr="000A219D">
        <w:rPr>
          <w:rFonts w:ascii="Arial" w:hAnsi="Arial"/>
          <w:sz w:val="24"/>
          <w:szCs w:val="24"/>
        </w:rPr>
        <w:t xml:space="preserve">responsibilities </w:t>
      </w:r>
      <w:r w:rsidRPr="000A219D">
        <w:rPr>
          <w:rFonts w:ascii="Arial" w:hAnsi="Arial"/>
          <w:sz w:val="24"/>
          <w:szCs w:val="24"/>
        </w:rPr>
        <w:t xml:space="preserve">and </w:t>
      </w:r>
      <w:r w:rsidR="00A01DD3" w:rsidRPr="000A219D">
        <w:rPr>
          <w:rFonts w:ascii="Arial" w:hAnsi="Arial"/>
          <w:sz w:val="24"/>
          <w:szCs w:val="24"/>
        </w:rPr>
        <w:t>personal duties</w:t>
      </w:r>
    </w:p>
    <w:p w14:paraId="5EA08FDF" w14:textId="77777777" w:rsidR="001D354D" w:rsidRPr="000A219D" w:rsidRDefault="001D354D">
      <w:pPr>
        <w:rPr>
          <w:rFonts w:ascii="Arial" w:hAnsi="Arial"/>
          <w:sz w:val="22"/>
          <w:szCs w:val="22"/>
        </w:rPr>
      </w:pPr>
    </w:p>
    <w:p w14:paraId="50BC4D94" w14:textId="77777777" w:rsidR="001D354D" w:rsidRPr="000A219D" w:rsidRDefault="001D354D">
      <w:pPr>
        <w:rPr>
          <w:rFonts w:ascii="Arial" w:hAnsi="Arial"/>
          <w:b/>
          <w:sz w:val="22"/>
          <w:szCs w:val="22"/>
        </w:rPr>
      </w:pPr>
      <w:r w:rsidRPr="000A219D">
        <w:rPr>
          <w:rFonts w:ascii="Arial" w:hAnsi="Arial"/>
          <w:b/>
          <w:sz w:val="22"/>
          <w:szCs w:val="22"/>
        </w:rPr>
        <w:t xml:space="preserve">Service </w:t>
      </w:r>
      <w:r w:rsidR="00A01DD3" w:rsidRPr="000A219D">
        <w:rPr>
          <w:rFonts w:ascii="Arial" w:hAnsi="Arial"/>
          <w:b/>
          <w:sz w:val="22"/>
          <w:szCs w:val="22"/>
        </w:rPr>
        <w:t>strategy</w:t>
      </w:r>
    </w:p>
    <w:p w14:paraId="62F9125C" w14:textId="77777777" w:rsidR="001D354D" w:rsidRPr="000A219D" w:rsidRDefault="001D354D">
      <w:pPr>
        <w:rPr>
          <w:rFonts w:ascii="Arial" w:hAnsi="Arial"/>
          <w:sz w:val="22"/>
          <w:szCs w:val="22"/>
        </w:rPr>
      </w:pPr>
    </w:p>
    <w:p w14:paraId="08424D55" w14:textId="5C7AE0C5" w:rsidR="001D354D" w:rsidRPr="000A219D" w:rsidRDefault="00A01DD3"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 xml:space="preserve">To be responsible </w:t>
      </w:r>
      <w:r w:rsidR="001D354D" w:rsidRPr="000A219D">
        <w:rPr>
          <w:rFonts w:ascii="Arial" w:hAnsi="Arial"/>
          <w:sz w:val="22"/>
          <w:szCs w:val="22"/>
        </w:rPr>
        <w:t xml:space="preserve">to the </w:t>
      </w:r>
      <w:r w:rsidR="00253F66" w:rsidRPr="000A219D">
        <w:rPr>
          <w:rFonts w:ascii="Arial" w:hAnsi="Arial"/>
          <w:sz w:val="22"/>
          <w:szCs w:val="22"/>
        </w:rPr>
        <w:t>Lead Officer – Community Provision</w:t>
      </w:r>
      <w:r w:rsidR="001D354D" w:rsidRPr="000A219D">
        <w:rPr>
          <w:rFonts w:ascii="Arial" w:hAnsi="Arial"/>
          <w:sz w:val="22"/>
          <w:szCs w:val="22"/>
        </w:rPr>
        <w:t xml:space="preserve"> for the </w:t>
      </w:r>
      <w:r w:rsidR="009A5511" w:rsidRPr="000A219D">
        <w:rPr>
          <w:rFonts w:ascii="Arial" w:hAnsi="Arial"/>
          <w:sz w:val="22"/>
          <w:szCs w:val="22"/>
        </w:rPr>
        <w:t xml:space="preserve">planning, </w:t>
      </w:r>
      <w:r w:rsidR="001D354D" w:rsidRPr="000A219D">
        <w:rPr>
          <w:rFonts w:ascii="Arial" w:hAnsi="Arial"/>
          <w:sz w:val="22"/>
          <w:szCs w:val="22"/>
        </w:rPr>
        <w:t xml:space="preserve">coordination, publication and regular update of the </w:t>
      </w:r>
      <w:r w:rsidR="00253F66" w:rsidRPr="000A219D">
        <w:rPr>
          <w:rFonts w:ascii="Arial" w:hAnsi="Arial"/>
          <w:sz w:val="22"/>
          <w:szCs w:val="22"/>
        </w:rPr>
        <w:t xml:space="preserve">Neighbourhood </w:t>
      </w:r>
      <w:r w:rsidR="001D354D" w:rsidRPr="000A219D">
        <w:rPr>
          <w:rFonts w:ascii="Arial" w:hAnsi="Arial"/>
          <w:sz w:val="22"/>
          <w:szCs w:val="22"/>
        </w:rPr>
        <w:t xml:space="preserve">Services </w:t>
      </w:r>
      <w:r w:rsidR="009A5511" w:rsidRPr="000A219D">
        <w:rPr>
          <w:rFonts w:ascii="Arial" w:hAnsi="Arial"/>
          <w:sz w:val="22"/>
          <w:szCs w:val="22"/>
        </w:rPr>
        <w:t>business planning process</w:t>
      </w:r>
      <w:r w:rsidR="005E24C9" w:rsidRPr="000A219D">
        <w:rPr>
          <w:rFonts w:ascii="Arial" w:hAnsi="Arial"/>
          <w:sz w:val="22"/>
          <w:szCs w:val="22"/>
        </w:rPr>
        <w:t>es</w:t>
      </w:r>
      <w:r w:rsidR="00580E52" w:rsidRPr="000A219D">
        <w:rPr>
          <w:rFonts w:ascii="Arial" w:hAnsi="Arial"/>
          <w:sz w:val="22"/>
          <w:szCs w:val="22"/>
        </w:rPr>
        <w:t xml:space="preserve"> within the </w:t>
      </w:r>
      <w:r w:rsidR="00A52BEF" w:rsidRPr="000A219D">
        <w:rPr>
          <w:rFonts w:ascii="Arial" w:hAnsi="Arial"/>
          <w:sz w:val="22"/>
          <w:szCs w:val="22"/>
        </w:rPr>
        <w:t xml:space="preserve">Leisure Development </w:t>
      </w:r>
      <w:r w:rsidR="00344DD3">
        <w:rPr>
          <w:rFonts w:ascii="Arial" w:hAnsi="Arial"/>
          <w:sz w:val="22"/>
          <w:szCs w:val="22"/>
        </w:rPr>
        <w:t>Unit</w:t>
      </w:r>
      <w:r w:rsidR="00A52BEF" w:rsidRPr="000A219D">
        <w:rPr>
          <w:rFonts w:ascii="Arial" w:hAnsi="Arial"/>
          <w:sz w:val="22"/>
          <w:szCs w:val="22"/>
        </w:rPr>
        <w:t xml:space="preserve"> in line with the</w:t>
      </w:r>
      <w:r w:rsidRPr="000A219D">
        <w:rPr>
          <w:rFonts w:ascii="Arial" w:hAnsi="Arial"/>
          <w:sz w:val="22"/>
          <w:szCs w:val="22"/>
        </w:rPr>
        <w:t xml:space="preserve"> </w:t>
      </w:r>
      <w:r w:rsidR="00580E52" w:rsidRPr="000A219D">
        <w:rPr>
          <w:rFonts w:ascii="Arial" w:hAnsi="Arial"/>
          <w:sz w:val="22"/>
          <w:szCs w:val="22"/>
        </w:rPr>
        <w:t>departmental business planning process</w:t>
      </w:r>
      <w:r w:rsidR="009A5511" w:rsidRPr="000A219D">
        <w:rPr>
          <w:rFonts w:ascii="Arial" w:hAnsi="Arial"/>
          <w:sz w:val="22"/>
          <w:szCs w:val="22"/>
        </w:rPr>
        <w:t>.</w:t>
      </w:r>
    </w:p>
    <w:p w14:paraId="729D7DA8" w14:textId="77777777" w:rsidR="005E24C9" w:rsidRPr="000A219D" w:rsidRDefault="001D354D"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 xml:space="preserve">To conduct ongoing monitoring and evaluation of the </w:t>
      </w:r>
      <w:r w:rsidR="005E24C9" w:rsidRPr="000A219D">
        <w:rPr>
          <w:rFonts w:ascii="Arial" w:hAnsi="Arial"/>
          <w:sz w:val="22"/>
          <w:szCs w:val="22"/>
        </w:rPr>
        <w:t>planning process</w:t>
      </w:r>
      <w:r w:rsidRPr="000A219D">
        <w:rPr>
          <w:rFonts w:ascii="Arial" w:hAnsi="Arial"/>
          <w:sz w:val="22"/>
          <w:szCs w:val="22"/>
        </w:rPr>
        <w:t xml:space="preserve"> against agreed performance targets and to introduce continuous improvement initiatives</w:t>
      </w:r>
      <w:r w:rsidR="003B1BA3" w:rsidRPr="000A219D">
        <w:rPr>
          <w:rFonts w:ascii="Arial" w:hAnsi="Arial"/>
          <w:sz w:val="22"/>
          <w:szCs w:val="22"/>
        </w:rPr>
        <w:t>.</w:t>
      </w:r>
      <w:r w:rsidR="005E24C9" w:rsidRPr="000A219D">
        <w:rPr>
          <w:rFonts w:ascii="Arial" w:hAnsi="Arial"/>
          <w:sz w:val="22"/>
          <w:szCs w:val="22"/>
        </w:rPr>
        <w:t xml:space="preserve"> </w:t>
      </w:r>
    </w:p>
    <w:p w14:paraId="1EEA96AF" w14:textId="77777777" w:rsidR="001D354D" w:rsidRPr="000A219D" w:rsidRDefault="005E24C9"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 xml:space="preserve">To plan, review and develop a Physical Activity and Sports Development Strategy for improving </w:t>
      </w:r>
      <w:r w:rsidR="00580E52" w:rsidRPr="000A219D">
        <w:rPr>
          <w:rFonts w:ascii="Arial" w:hAnsi="Arial"/>
          <w:sz w:val="22"/>
          <w:szCs w:val="22"/>
        </w:rPr>
        <w:t>health, wellbeing and sport</w:t>
      </w:r>
      <w:r w:rsidRPr="000A219D">
        <w:rPr>
          <w:rFonts w:ascii="Arial" w:hAnsi="Arial"/>
          <w:sz w:val="22"/>
          <w:szCs w:val="22"/>
        </w:rPr>
        <w:t xml:space="preserve"> within the context of </w:t>
      </w:r>
      <w:r w:rsidR="00A01DD3" w:rsidRPr="000A219D">
        <w:rPr>
          <w:rFonts w:ascii="Arial" w:hAnsi="Arial"/>
          <w:sz w:val="22"/>
          <w:szCs w:val="22"/>
        </w:rPr>
        <w:t xml:space="preserve">council </w:t>
      </w:r>
      <w:r w:rsidRPr="000A219D">
        <w:rPr>
          <w:rFonts w:ascii="Arial" w:hAnsi="Arial"/>
          <w:sz w:val="22"/>
          <w:szCs w:val="22"/>
        </w:rPr>
        <w:t>policy and the Northern Ireland Strategy for Sport.</w:t>
      </w:r>
    </w:p>
    <w:p w14:paraId="28A38CC5" w14:textId="12ECD2B3" w:rsidR="001D354D" w:rsidRPr="000A219D" w:rsidRDefault="001D354D"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To consult</w:t>
      </w:r>
      <w:r w:rsidR="00A01DD3" w:rsidRPr="000A219D">
        <w:rPr>
          <w:rFonts w:ascii="Arial" w:hAnsi="Arial"/>
          <w:sz w:val="22"/>
          <w:szCs w:val="22"/>
        </w:rPr>
        <w:t xml:space="preserve"> </w:t>
      </w:r>
      <w:r w:rsidRPr="000A219D">
        <w:rPr>
          <w:rFonts w:ascii="Arial" w:hAnsi="Arial"/>
          <w:sz w:val="22"/>
          <w:szCs w:val="22"/>
        </w:rPr>
        <w:t xml:space="preserve">with external organisations, government agencies and local communities to inform the strategic development of the </w:t>
      </w:r>
      <w:r w:rsidR="00344DD3">
        <w:rPr>
          <w:rFonts w:ascii="Arial" w:hAnsi="Arial"/>
          <w:sz w:val="22"/>
          <w:szCs w:val="22"/>
        </w:rPr>
        <w:t>c</w:t>
      </w:r>
      <w:r w:rsidRPr="000A219D">
        <w:rPr>
          <w:rFonts w:ascii="Arial" w:hAnsi="Arial"/>
          <w:sz w:val="22"/>
          <w:szCs w:val="22"/>
        </w:rPr>
        <w:t xml:space="preserve">ouncil’s </w:t>
      </w:r>
      <w:r w:rsidR="00253F66" w:rsidRPr="000A219D">
        <w:rPr>
          <w:rFonts w:ascii="Arial" w:hAnsi="Arial"/>
          <w:sz w:val="22"/>
          <w:szCs w:val="22"/>
        </w:rPr>
        <w:t xml:space="preserve">Neighbourhood </w:t>
      </w:r>
      <w:r w:rsidRPr="000A219D">
        <w:rPr>
          <w:rFonts w:ascii="Arial" w:hAnsi="Arial"/>
          <w:sz w:val="22"/>
          <w:szCs w:val="22"/>
        </w:rPr>
        <w:t>Services.</w:t>
      </w:r>
    </w:p>
    <w:p w14:paraId="255C2933" w14:textId="77777777" w:rsidR="001D354D" w:rsidRPr="000A219D" w:rsidRDefault="001D354D"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 xml:space="preserve">To establish </w:t>
      </w:r>
      <w:proofErr w:type="gramStart"/>
      <w:r w:rsidRPr="000A219D">
        <w:rPr>
          <w:rFonts w:ascii="Arial" w:hAnsi="Arial"/>
          <w:sz w:val="22"/>
          <w:szCs w:val="22"/>
        </w:rPr>
        <w:t>and</w:t>
      </w:r>
      <w:r w:rsidR="003B1BA3" w:rsidRPr="000A219D">
        <w:rPr>
          <w:rFonts w:ascii="Arial" w:hAnsi="Arial"/>
          <w:sz w:val="22"/>
          <w:szCs w:val="22"/>
        </w:rPr>
        <w:t>,</w:t>
      </w:r>
      <w:r w:rsidR="00941AB9" w:rsidRPr="000A219D">
        <w:rPr>
          <w:rFonts w:ascii="Arial" w:hAnsi="Arial"/>
          <w:sz w:val="22"/>
          <w:szCs w:val="22"/>
        </w:rPr>
        <w:t xml:space="preserve"> </w:t>
      </w:r>
      <w:r w:rsidRPr="000A219D">
        <w:rPr>
          <w:rFonts w:ascii="Arial" w:hAnsi="Arial"/>
          <w:sz w:val="22"/>
          <w:szCs w:val="22"/>
        </w:rPr>
        <w:t>or</w:t>
      </w:r>
      <w:proofErr w:type="gramEnd"/>
      <w:r w:rsidRPr="000A219D">
        <w:rPr>
          <w:rFonts w:ascii="Arial" w:hAnsi="Arial"/>
          <w:sz w:val="22"/>
          <w:szCs w:val="22"/>
        </w:rPr>
        <w:t xml:space="preserve"> lead intra</w:t>
      </w:r>
      <w:r w:rsidR="003B1BA3" w:rsidRPr="000A219D">
        <w:rPr>
          <w:rFonts w:ascii="Arial" w:hAnsi="Arial"/>
          <w:sz w:val="22"/>
          <w:szCs w:val="22"/>
        </w:rPr>
        <w:t>-</w:t>
      </w:r>
      <w:r w:rsidRPr="000A219D">
        <w:rPr>
          <w:rFonts w:ascii="Arial" w:hAnsi="Arial"/>
          <w:sz w:val="22"/>
          <w:szCs w:val="22"/>
        </w:rPr>
        <w:t>departmental working groups to develop policy</w:t>
      </w:r>
      <w:r w:rsidR="00A52BEF" w:rsidRPr="000A219D">
        <w:rPr>
          <w:rFonts w:ascii="Arial" w:hAnsi="Arial"/>
          <w:sz w:val="22"/>
          <w:szCs w:val="22"/>
        </w:rPr>
        <w:t xml:space="preserve"> in conjunction with the Policy and Business Development</w:t>
      </w:r>
      <w:r w:rsidR="00D85AA4" w:rsidRPr="000A219D">
        <w:rPr>
          <w:rFonts w:ascii="Arial" w:hAnsi="Arial"/>
          <w:sz w:val="22"/>
          <w:szCs w:val="22"/>
        </w:rPr>
        <w:t xml:space="preserve"> Unit</w:t>
      </w:r>
      <w:r w:rsidR="00A52BEF" w:rsidRPr="000A219D">
        <w:rPr>
          <w:rFonts w:ascii="Arial" w:hAnsi="Arial"/>
          <w:sz w:val="22"/>
          <w:szCs w:val="22"/>
        </w:rPr>
        <w:t>.</w:t>
      </w:r>
    </w:p>
    <w:p w14:paraId="5BA555E1" w14:textId="77777777" w:rsidR="00580E52" w:rsidRPr="000A219D" w:rsidRDefault="001D354D"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To actively pursue internal and external funding opportunities to forward strategy implementation</w:t>
      </w:r>
      <w:r w:rsidR="00580E52" w:rsidRPr="000A219D">
        <w:rPr>
          <w:rFonts w:ascii="Arial" w:hAnsi="Arial"/>
          <w:sz w:val="22"/>
          <w:szCs w:val="22"/>
        </w:rPr>
        <w:t>.</w:t>
      </w:r>
    </w:p>
    <w:p w14:paraId="70DC7619" w14:textId="77777777" w:rsidR="001D354D" w:rsidRPr="000A219D" w:rsidRDefault="00580E52" w:rsidP="00A01DD3">
      <w:pPr>
        <w:numPr>
          <w:ilvl w:val="0"/>
          <w:numId w:val="1"/>
        </w:numPr>
        <w:tabs>
          <w:tab w:val="left" w:pos="567"/>
        </w:tabs>
        <w:spacing w:after="240"/>
        <w:ind w:left="567" w:hanging="567"/>
        <w:rPr>
          <w:rFonts w:ascii="Arial" w:hAnsi="Arial"/>
          <w:sz w:val="22"/>
          <w:szCs w:val="22"/>
        </w:rPr>
      </w:pPr>
      <w:r w:rsidRPr="000A219D">
        <w:rPr>
          <w:rFonts w:ascii="Arial" w:hAnsi="Arial"/>
          <w:sz w:val="22"/>
          <w:szCs w:val="22"/>
        </w:rPr>
        <w:t>T</w:t>
      </w:r>
      <w:r w:rsidR="009A5511" w:rsidRPr="000A219D">
        <w:rPr>
          <w:rFonts w:ascii="Arial" w:hAnsi="Arial"/>
          <w:sz w:val="22"/>
          <w:szCs w:val="22"/>
        </w:rPr>
        <w:t>o effectively manage Belfast City Council’s grants for sports development including monitoring, evaluation and recommendations on levels of grant</w:t>
      </w:r>
      <w:r w:rsidR="001D354D" w:rsidRPr="000A219D">
        <w:rPr>
          <w:rFonts w:ascii="Arial" w:hAnsi="Arial"/>
          <w:sz w:val="22"/>
          <w:szCs w:val="22"/>
        </w:rPr>
        <w:t>.</w:t>
      </w:r>
    </w:p>
    <w:p w14:paraId="54AB835C" w14:textId="77777777" w:rsidR="001D354D" w:rsidRPr="000A219D" w:rsidRDefault="001D354D" w:rsidP="00A01DD3">
      <w:pPr>
        <w:numPr>
          <w:ilvl w:val="0"/>
          <w:numId w:val="1"/>
        </w:numPr>
        <w:tabs>
          <w:tab w:val="left" w:pos="567"/>
        </w:tabs>
        <w:ind w:left="567" w:hanging="567"/>
        <w:rPr>
          <w:rFonts w:ascii="Arial" w:hAnsi="Arial"/>
          <w:sz w:val="22"/>
          <w:szCs w:val="22"/>
        </w:rPr>
      </w:pPr>
      <w:r w:rsidRPr="000A219D">
        <w:rPr>
          <w:rFonts w:ascii="Arial" w:hAnsi="Arial"/>
          <w:sz w:val="22"/>
          <w:szCs w:val="22"/>
        </w:rPr>
        <w:t>To promote best practice through the adoption and implementation of management tools</w:t>
      </w:r>
      <w:r w:rsidR="00A01DD3" w:rsidRPr="000A219D">
        <w:rPr>
          <w:rFonts w:ascii="Arial" w:hAnsi="Arial"/>
          <w:sz w:val="22"/>
          <w:szCs w:val="22"/>
        </w:rPr>
        <w:t>,</w:t>
      </w:r>
      <w:r w:rsidRPr="000A219D">
        <w:rPr>
          <w:rFonts w:ascii="Arial" w:hAnsi="Arial"/>
          <w:sz w:val="22"/>
          <w:szCs w:val="22"/>
        </w:rPr>
        <w:t xml:space="preserve"> </w:t>
      </w:r>
      <w:r w:rsidR="00A01DD3" w:rsidRPr="000A219D">
        <w:rPr>
          <w:rFonts w:ascii="Arial" w:hAnsi="Arial"/>
          <w:sz w:val="22"/>
          <w:szCs w:val="22"/>
        </w:rPr>
        <w:t>for example,</w:t>
      </w:r>
      <w:r w:rsidRPr="000A219D">
        <w:rPr>
          <w:rFonts w:ascii="Arial" w:hAnsi="Arial"/>
          <w:sz w:val="22"/>
          <w:szCs w:val="22"/>
        </w:rPr>
        <w:t xml:space="preserve"> QUEST</w:t>
      </w:r>
      <w:r w:rsidR="003B1BA3" w:rsidRPr="000A219D">
        <w:rPr>
          <w:rFonts w:ascii="Arial" w:hAnsi="Arial"/>
          <w:sz w:val="22"/>
          <w:szCs w:val="22"/>
        </w:rPr>
        <w:t>.</w:t>
      </w:r>
    </w:p>
    <w:p w14:paraId="52DB3803" w14:textId="77777777" w:rsidR="001D354D" w:rsidRPr="000A219D" w:rsidRDefault="001D354D">
      <w:pPr>
        <w:ind w:left="360"/>
        <w:rPr>
          <w:rFonts w:ascii="Arial" w:hAnsi="Arial"/>
          <w:sz w:val="22"/>
          <w:szCs w:val="22"/>
        </w:rPr>
      </w:pPr>
    </w:p>
    <w:p w14:paraId="3F00B1E4" w14:textId="77777777" w:rsidR="001D354D" w:rsidRPr="000A219D" w:rsidRDefault="001D354D" w:rsidP="00A01DD3">
      <w:pPr>
        <w:ind w:left="567" w:hanging="567"/>
        <w:rPr>
          <w:rFonts w:ascii="Arial" w:hAnsi="Arial"/>
          <w:b/>
          <w:sz w:val="22"/>
          <w:szCs w:val="22"/>
        </w:rPr>
      </w:pPr>
      <w:r w:rsidRPr="000A219D">
        <w:rPr>
          <w:rFonts w:ascii="Arial" w:hAnsi="Arial"/>
          <w:b/>
          <w:sz w:val="22"/>
          <w:szCs w:val="22"/>
        </w:rPr>
        <w:t>Partnerships</w:t>
      </w:r>
    </w:p>
    <w:p w14:paraId="18B559C3" w14:textId="77777777" w:rsidR="001D354D" w:rsidRPr="000A219D" w:rsidRDefault="001D354D" w:rsidP="00A01DD3">
      <w:pPr>
        <w:ind w:left="567" w:hanging="567"/>
        <w:rPr>
          <w:rFonts w:ascii="Arial" w:hAnsi="Arial"/>
          <w:sz w:val="22"/>
          <w:szCs w:val="22"/>
        </w:rPr>
      </w:pPr>
    </w:p>
    <w:p w14:paraId="004150D4" w14:textId="77777777" w:rsidR="001D354D" w:rsidRPr="000A219D" w:rsidRDefault="001D354D" w:rsidP="00A01DD3">
      <w:pPr>
        <w:numPr>
          <w:ilvl w:val="0"/>
          <w:numId w:val="2"/>
        </w:numPr>
        <w:tabs>
          <w:tab w:val="left" w:pos="720"/>
        </w:tabs>
        <w:spacing w:after="240"/>
        <w:ind w:left="567" w:hanging="567"/>
        <w:rPr>
          <w:rFonts w:ascii="Arial" w:hAnsi="Arial"/>
          <w:sz w:val="22"/>
          <w:szCs w:val="22"/>
        </w:rPr>
      </w:pPr>
      <w:r w:rsidRPr="000A219D">
        <w:rPr>
          <w:rFonts w:ascii="Arial" w:hAnsi="Arial"/>
          <w:sz w:val="22"/>
          <w:szCs w:val="22"/>
        </w:rPr>
        <w:t xml:space="preserve">To initiate and develop internal and external partnerships which move forward the development and implementation of the </w:t>
      </w:r>
      <w:r w:rsidR="00253F66" w:rsidRPr="000A219D">
        <w:rPr>
          <w:rFonts w:ascii="Arial" w:hAnsi="Arial"/>
          <w:sz w:val="22"/>
          <w:szCs w:val="22"/>
        </w:rPr>
        <w:t xml:space="preserve">Neighbourhood </w:t>
      </w:r>
      <w:r w:rsidRPr="000A219D">
        <w:rPr>
          <w:rFonts w:ascii="Arial" w:hAnsi="Arial"/>
          <w:sz w:val="22"/>
          <w:szCs w:val="22"/>
        </w:rPr>
        <w:t xml:space="preserve">Services </w:t>
      </w:r>
      <w:r w:rsidR="005E24C9" w:rsidRPr="000A219D">
        <w:rPr>
          <w:rFonts w:ascii="Arial" w:hAnsi="Arial"/>
          <w:sz w:val="22"/>
          <w:szCs w:val="22"/>
        </w:rPr>
        <w:t>aims and objectives</w:t>
      </w:r>
      <w:r w:rsidRPr="000A219D">
        <w:rPr>
          <w:rFonts w:ascii="Arial" w:hAnsi="Arial"/>
          <w:sz w:val="22"/>
          <w:szCs w:val="22"/>
        </w:rPr>
        <w:t xml:space="preserve"> on a city wide and neighbourhood basis.</w:t>
      </w:r>
    </w:p>
    <w:p w14:paraId="64C69753" w14:textId="77777777" w:rsidR="001D354D" w:rsidRPr="000A219D" w:rsidRDefault="001D354D" w:rsidP="00A01DD3">
      <w:pPr>
        <w:numPr>
          <w:ilvl w:val="0"/>
          <w:numId w:val="2"/>
        </w:numPr>
        <w:tabs>
          <w:tab w:val="left" w:pos="720"/>
        </w:tabs>
        <w:spacing w:after="240"/>
        <w:ind w:left="567" w:hanging="567"/>
        <w:rPr>
          <w:rFonts w:ascii="Arial" w:hAnsi="Arial"/>
          <w:sz w:val="22"/>
          <w:szCs w:val="22"/>
        </w:rPr>
      </w:pPr>
      <w:r w:rsidRPr="000A219D">
        <w:rPr>
          <w:rFonts w:ascii="Arial" w:hAnsi="Arial"/>
          <w:sz w:val="22"/>
          <w:szCs w:val="22"/>
        </w:rPr>
        <w:t xml:space="preserve">To provide research and advice to support </w:t>
      </w:r>
      <w:r w:rsidR="003B1BA3" w:rsidRPr="000A219D">
        <w:rPr>
          <w:rFonts w:ascii="Arial" w:hAnsi="Arial"/>
          <w:sz w:val="22"/>
          <w:szCs w:val="22"/>
        </w:rPr>
        <w:t xml:space="preserve">the </w:t>
      </w:r>
      <w:r w:rsidRPr="000A219D">
        <w:rPr>
          <w:rFonts w:ascii="Arial" w:hAnsi="Arial"/>
          <w:sz w:val="22"/>
          <w:szCs w:val="22"/>
        </w:rPr>
        <w:t>implementation o</w:t>
      </w:r>
      <w:r w:rsidR="005E24C9" w:rsidRPr="000A219D">
        <w:rPr>
          <w:rFonts w:ascii="Arial" w:hAnsi="Arial"/>
          <w:sz w:val="22"/>
          <w:szCs w:val="22"/>
        </w:rPr>
        <w:t>f</w:t>
      </w:r>
      <w:r w:rsidRPr="000A219D">
        <w:rPr>
          <w:rFonts w:ascii="Arial" w:hAnsi="Arial"/>
          <w:sz w:val="22"/>
          <w:szCs w:val="22"/>
        </w:rPr>
        <w:t xml:space="preserve"> area</w:t>
      </w:r>
      <w:r w:rsidR="003B1BA3" w:rsidRPr="000A219D">
        <w:rPr>
          <w:rFonts w:ascii="Arial" w:hAnsi="Arial"/>
          <w:sz w:val="22"/>
          <w:szCs w:val="22"/>
        </w:rPr>
        <w:t>-</w:t>
      </w:r>
      <w:r w:rsidRPr="000A219D">
        <w:rPr>
          <w:rFonts w:ascii="Arial" w:hAnsi="Arial"/>
          <w:sz w:val="22"/>
          <w:szCs w:val="22"/>
        </w:rPr>
        <w:t xml:space="preserve">based development plans from a </w:t>
      </w:r>
      <w:r w:rsidR="00A01DD3" w:rsidRPr="000A219D">
        <w:rPr>
          <w:rFonts w:ascii="Arial" w:hAnsi="Arial"/>
          <w:sz w:val="22"/>
          <w:szCs w:val="22"/>
        </w:rPr>
        <w:t xml:space="preserve">leisure services </w:t>
      </w:r>
      <w:r w:rsidRPr="000A219D">
        <w:rPr>
          <w:rFonts w:ascii="Arial" w:hAnsi="Arial"/>
          <w:sz w:val="22"/>
          <w:szCs w:val="22"/>
        </w:rPr>
        <w:t>perspective.</w:t>
      </w:r>
    </w:p>
    <w:p w14:paraId="31A841D7" w14:textId="77777777" w:rsidR="00580E52" w:rsidRPr="000A219D" w:rsidRDefault="00580E52" w:rsidP="00A01DD3">
      <w:pPr>
        <w:numPr>
          <w:ilvl w:val="0"/>
          <w:numId w:val="2"/>
        </w:numPr>
        <w:tabs>
          <w:tab w:val="left" w:pos="720"/>
        </w:tabs>
        <w:ind w:left="567" w:hanging="567"/>
        <w:rPr>
          <w:rFonts w:ascii="Arial" w:hAnsi="Arial"/>
          <w:sz w:val="22"/>
          <w:szCs w:val="22"/>
        </w:rPr>
      </w:pPr>
      <w:r w:rsidRPr="000A219D">
        <w:rPr>
          <w:rFonts w:ascii="Arial" w:hAnsi="Arial"/>
          <w:sz w:val="22"/>
          <w:szCs w:val="22"/>
        </w:rPr>
        <w:t>To develop and manage facility management agreements, as required</w:t>
      </w:r>
      <w:r w:rsidR="003B1BA3" w:rsidRPr="000A219D">
        <w:rPr>
          <w:rFonts w:ascii="Arial" w:hAnsi="Arial"/>
          <w:sz w:val="22"/>
          <w:szCs w:val="22"/>
        </w:rPr>
        <w:t>.</w:t>
      </w:r>
    </w:p>
    <w:p w14:paraId="1EF2B28B" w14:textId="77777777" w:rsidR="001D354D" w:rsidRPr="000A219D" w:rsidRDefault="001D354D" w:rsidP="00A01DD3">
      <w:pPr>
        <w:ind w:left="567" w:hanging="567"/>
        <w:rPr>
          <w:rFonts w:ascii="Arial" w:hAnsi="Arial"/>
          <w:sz w:val="22"/>
          <w:szCs w:val="22"/>
        </w:rPr>
      </w:pPr>
    </w:p>
    <w:p w14:paraId="5FB84560" w14:textId="77777777" w:rsidR="001D354D" w:rsidRPr="000A219D" w:rsidRDefault="001D354D" w:rsidP="00A01DD3">
      <w:pPr>
        <w:ind w:left="567" w:hanging="567"/>
        <w:rPr>
          <w:rFonts w:ascii="Arial" w:hAnsi="Arial"/>
          <w:b/>
          <w:sz w:val="22"/>
          <w:szCs w:val="22"/>
        </w:rPr>
      </w:pPr>
      <w:r w:rsidRPr="000A219D">
        <w:rPr>
          <w:rFonts w:ascii="Arial" w:hAnsi="Arial"/>
          <w:b/>
          <w:sz w:val="22"/>
          <w:szCs w:val="22"/>
        </w:rPr>
        <w:t>Communications</w:t>
      </w:r>
    </w:p>
    <w:p w14:paraId="3B4A6DA2" w14:textId="77777777" w:rsidR="001D354D" w:rsidRPr="000A219D" w:rsidRDefault="001D354D" w:rsidP="00A01DD3">
      <w:pPr>
        <w:ind w:left="567" w:hanging="567"/>
        <w:rPr>
          <w:rFonts w:ascii="Arial" w:hAnsi="Arial"/>
          <w:sz w:val="22"/>
          <w:szCs w:val="22"/>
        </w:rPr>
      </w:pPr>
    </w:p>
    <w:p w14:paraId="315CC010" w14:textId="77777777" w:rsidR="001D354D" w:rsidRPr="000A219D" w:rsidRDefault="001D354D" w:rsidP="00A01DD3">
      <w:pPr>
        <w:numPr>
          <w:ilvl w:val="0"/>
          <w:numId w:val="3"/>
        </w:numPr>
        <w:tabs>
          <w:tab w:val="left" w:pos="720"/>
        </w:tabs>
        <w:spacing w:after="240"/>
        <w:ind w:left="567" w:hanging="567"/>
        <w:rPr>
          <w:rFonts w:ascii="Arial" w:hAnsi="Arial"/>
          <w:sz w:val="22"/>
          <w:szCs w:val="22"/>
        </w:rPr>
      </w:pPr>
      <w:r w:rsidRPr="000A219D">
        <w:rPr>
          <w:rFonts w:ascii="Arial" w:hAnsi="Arial"/>
          <w:sz w:val="22"/>
          <w:szCs w:val="22"/>
        </w:rPr>
        <w:t>To lead on the development of a communications and marketing plan for the service</w:t>
      </w:r>
      <w:r w:rsidR="005E24C9" w:rsidRPr="000A219D">
        <w:rPr>
          <w:rFonts w:ascii="Arial" w:hAnsi="Arial"/>
          <w:sz w:val="22"/>
          <w:szCs w:val="22"/>
        </w:rPr>
        <w:t xml:space="preserve"> and to liaise with</w:t>
      </w:r>
      <w:r w:rsidR="00580E52" w:rsidRPr="000A219D">
        <w:rPr>
          <w:rFonts w:ascii="Arial" w:hAnsi="Arial"/>
          <w:sz w:val="22"/>
          <w:szCs w:val="22"/>
        </w:rPr>
        <w:t xml:space="preserve"> communications officers,</w:t>
      </w:r>
      <w:r w:rsidR="005E24C9" w:rsidRPr="000A219D">
        <w:rPr>
          <w:rFonts w:ascii="Arial" w:hAnsi="Arial"/>
          <w:sz w:val="22"/>
          <w:szCs w:val="22"/>
        </w:rPr>
        <w:t xml:space="preserve"> in this regard.</w:t>
      </w:r>
    </w:p>
    <w:p w14:paraId="4E40E1FB" w14:textId="77777777" w:rsidR="001D354D" w:rsidRPr="000A219D" w:rsidRDefault="001D354D" w:rsidP="00A01DD3">
      <w:pPr>
        <w:numPr>
          <w:ilvl w:val="0"/>
          <w:numId w:val="3"/>
        </w:numPr>
        <w:tabs>
          <w:tab w:val="left" w:pos="720"/>
        </w:tabs>
        <w:ind w:left="567" w:hanging="567"/>
        <w:rPr>
          <w:rFonts w:ascii="Arial" w:hAnsi="Arial"/>
          <w:sz w:val="22"/>
          <w:szCs w:val="22"/>
        </w:rPr>
      </w:pPr>
      <w:r w:rsidRPr="000A219D">
        <w:rPr>
          <w:rFonts w:ascii="Arial" w:hAnsi="Arial"/>
          <w:sz w:val="22"/>
          <w:szCs w:val="22"/>
        </w:rPr>
        <w:t xml:space="preserve">To coordinate the production of </w:t>
      </w:r>
      <w:r w:rsidR="00A01DD3" w:rsidRPr="000A219D">
        <w:rPr>
          <w:rFonts w:ascii="Arial" w:hAnsi="Arial"/>
          <w:sz w:val="22"/>
          <w:szCs w:val="22"/>
        </w:rPr>
        <w:t xml:space="preserve">service </w:t>
      </w:r>
      <w:r w:rsidRPr="000A219D">
        <w:rPr>
          <w:rFonts w:ascii="Arial" w:hAnsi="Arial"/>
          <w:sz w:val="22"/>
          <w:szCs w:val="22"/>
        </w:rPr>
        <w:t>specific promotion and marketing materials and other publications as required.</w:t>
      </w:r>
    </w:p>
    <w:p w14:paraId="6B2E245F" w14:textId="77777777" w:rsidR="000A219D" w:rsidRDefault="000A219D" w:rsidP="00A01DD3">
      <w:pPr>
        <w:ind w:left="567" w:hanging="567"/>
        <w:rPr>
          <w:rFonts w:ascii="Arial" w:hAnsi="Arial"/>
          <w:b/>
          <w:sz w:val="22"/>
          <w:szCs w:val="22"/>
        </w:rPr>
      </w:pPr>
    </w:p>
    <w:p w14:paraId="2A2A2E8E" w14:textId="3A585E80" w:rsidR="001D354D" w:rsidRPr="000A219D" w:rsidRDefault="001D354D" w:rsidP="00A01DD3">
      <w:pPr>
        <w:ind w:left="567" w:hanging="567"/>
        <w:rPr>
          <w:rFonts w:ascii="Arial" w:hAnsi="Arial"/>
          <w:b/>
          <w:sz w:val="22"/>
          <w:szCs w:val="22"/>
        </w:rPr>
      </w:pPr>
      <w:r w:rsidRPr="000A219D">
        <w:rPr>
          <w:rFonts w:ascii="Arial" w:hAnsi="Arial"/>
          <w:b/>
          <w:sz w:val="22"/>
          <w:szCs w:val="22"/>
        </w:rPr>
        <w:t xml:space="preserve">Active </w:t>
      </w:r>
      <w:r w:rsidR="00682054" w:rsidRPr="000A219D">
        <w:rPr>
          <w:rFonts w:ascii="Arial" w:hAnsi="Arial"/>
          <w:b/>
          <w:sz w:val="22"/>
          <w:szCs w:val="22"/>
        </w:rPr>
        <w:t>living</w:t>
      </w:r>
    </w:p>
    <w:p w14:paraId="2F48C54B" w14:textId="77777777" w:rsidR="001D354D" w:rsidRPr="000A219D" w:rsidRDefault="001D354D" w:rsidP="00A01DD3">
      <w:pPr>
        <w:ind w:left="567" w:hanging="567"/>
        <w:rPr>
          <w:rFonts w:ascii="Arial" w:hAnsi="Arial"/>
          <w:sz w:val="22"/>
          <w:szCs w:val="22"/>
        </w:rPr>
      </w:pPr>
    </w:p>
    <w:p w14:paraId="15C5A192" w14:textId="77777777" w:rsidR="001D354D" w:rsidRPr="000A219D" w:rsidRDefault="001D354D" w:rsidP="00A01DD3">
      <w:pPr>
        <w:numPr>
          <w:ilvl w:val="0"/>
          <w:numId w:val="5"/>
        </w:numPr>
        <w:tabs>
          <w:tab w:val="left" w:pos="720"/>
        </w:tabs>
        <w:spacing w:after="240"/>
        <w:ind w:left="567" w:hanging="567"/>
        <w:rPr>
          <w:rFonts w:ascii="Arial" w:hAnsi="Arial"/>
          <w:sz w:val="22"/>
          <w:szCs w:val="22"/>
        </w:rPr>
      </w:pPr>
      <w:r w:rsidRPr="000A219D">
        <w:rPr>
          <w:rFonts w:ascii="Arial" w:hAnsi="Arial"/>
          <w:sz w:val="22"/>
          <w:szCs w:val="22"/>
        </w:rPr>
        <w:t>To establish and coordinate the implementation of regular programmes and schemes to promote health and wellbeing through active living.</w:t>
      </w:r>
    </w:p>
    <w:p w14:paraId="59D410EA" w14:textId="77777777" w:rsidR="001D354D" w:rsidRPr="000A219D" w:rsidRDefault="001D354D" w:rsidP="00A01DD3">
      <w:pPr>
        <w:numPr>
          <w:ilvl w:val="0"/>
          <w:numId w:val="5"/>
        </w:numPr>
        <w:tabs>
          <w:tab w:val="left" w:pos="720"/>
        </w:tabs>
        <w:spacing w:after="240"/>
        <w:ind w:left="567" w:hanging="567"/>
        <w:rPr>
          <w:rFonts w:ascii="Arial" w:hAnsi="Arial"/>
          <w:sz w:val="22"/>
          <w:szCs w:val="22"/>
        </w:rPr>
      </w:pPr>
      <w:r w:rsidRPr="000A219D">
        <w:rPr>
          <w:rFonts w:ascii="Arial" w:hAnsi="Arial"/>
          <w:sz w:val="22"/>
          <w:szCs w:val="22"/>
        </w:rPr>
        <w:lastRenderedPageBreak/>
        <w:t xml:space="preserve">To coordinate and promote seasonal activity schemes in conjunction with other </w:t>
      </w:r>
      <w:r w:rsidR="00F6434B" w:rsidRPr="000A219D">
        <w:rPr>
          <w:rFonts w:ascii="Arial" w:hAnsi="Arial"/>
          <w:sz w:val="22"/>
          <w:szCs w:val="22"/>
        </w:rPr>
        <w:t xml:space="preserve">council </w:t>
      </w:r>
      <w:r w:rsidRPr="000A219D">
        <w:rPr>
          <w:rFonts w:ascii="Arial" w:hAnsi="Arial"/>
          <w:sz w:val="22"/>
          <w:szCs w:val="22"/>
        </w:rPr>
        <w:t>services.</w:t>
      </w:r>
    </w:p>
    <w:p w14:paraId="218D7264" w14:textId="77777777" w:rsidR="001D354D" w:rsidRPr="000A219D" w:rsidRDefault="001D354D" w:rsidP="00344DD3">
      <w:pPr>
        <w:rPr>
          <w:rFonts w:ascii="Arial" w:hAnsi="Arial"/>
          <w:b/>
          <w:sz w:val="22"/>
          <w:szCs w:val="22"/>
        </w:rPr>
      </w:pPr>
      <w:r w:rsidRPr="000A219D">
        <w:rPr>
          <w:rFonts w:ascii="Arial" w:hAnsi="Arial"/>
          <w:b/>
          <w:sz w:val="22"/>
          <w:szCs w:val="22"/>
        </w:rPr>
        <w:t>General</w:t>
      </w:r>
    </w:p>
    <w:p w14:paraId="4A6A318E" w14:textId="77777777" w:rsidR="001D354D" w:rsidRPr="000A219D" w:rsidRDefault="001D354D" w:rsidP="00A01DD3">
      <w:pPr>
        <w:ind w:left="567" w:hanging="567"/>
        <w:rPr>
          <w:rFonts w:ascii="Arial" w:hAnsi="Arial"/>
          <w:sz w:val="22"/>
          <w:szCs w:val="22"/>
        </w:rPr>
      </w:pPr>
    </w:p>
    <w:p w14:paraId="66FBFC82" w14:textId="77777777" w:rsidR="001D354D" w:rsidRPr="000A219D" w:rsidRDefault="001D354D" w:rsidP="00A01DD3">
      <w:pPr>
        <w:numPr>
          <w:ilvl w:val="0"/>
          <w:numId w:val="6"/>
        </w:numPr>
        <w:tabs>
          <w:tab w:val="left" w:pos="720"/>
        </w:tabs>
        <w:spacing w:after="240"/>
        <w:ind w:left="567" w:hanging="567"/>
        <w:rPr>
          <w:rFonts w:ascii="Arial" w:hAnsi="Arial"/>
          <w:sz w:val="22"/>
          <w:szCs w:val="22"/>
        </w:rPr>
      </w:pPr>
      <w:r w:rsidRPr="000A219D">
        <w:rPr>
          <w:rFonts w:ascii="Arial" w:hAnsi="Arial"/>
          <w:sz w:val="22"/>
          <w:szCs w:val="22"/>
        </w:rPr>
        <w:t xml:space="preserve">To </w:t>
      </w:r>
      <w:r w:rsidR="009A5511" w:rsidRPr="000A219D">
        <w:rPr>
          <w:rFonts w:ascii="Arial" w:hAnsi="Arial"/>
          <w:sz w:val="22"/>
          <w:szCs w:val="22"/>
        </w:rPr>
        <w:t xml:space="preserve">effectively manage Leisure Development operations including management of staff, budgets and other resources in accordance with </w:t>
      </w:r>
      <w:r w:rsidR="00A01DD3" w:rsidRPr="000A219D">
        <w:rPr>
          <w:rFonts w:ascii="Arial" w:hAnsi="Arial"/>
          <w:sz w:val="22"/>
          <w:szCs w:val="22"/>
        </w:rPr>
        <w:t xml:space="preserve">council </w:t>
      </w:r>
      <w:r w:rsidR="009A5511" w:rsidRPr="000A219D">
        <w:rPr>
          <w:rFonts w:ascii="Arial" w:hAnsi="Arial"/>
          <w:sz w:val="22"/>
          <w:szCs w:val="22"/>
        </w:rPr>
        <w:t>policies, financial regulations and standing orders.</w:t>
      </w:r>
    </w:p>
    <w:p w14:paraId="6C1304F4" w14:textId="77777777" w:rsidR="001D354D" w:rsidRPr="000A219D" w:rsidRDefault="001D354D" w:rsidP="00A01DD3">
      <w:pPr>
        <w:numPr>
          <w:ilvl w:val="0"/>
          <w:numId w:val="6"/>
        </w:numPr>
        <w:tabs>
          <w:tab w:val="left" w:pos="720"/>
        </w:tabs>
        <w:spacing w:after="240"/>
        <w:ind w:left="567" w:hanging="567"/>
        <w:rPr>
          <w:rFonts w:ascii="Arial" w:hAnsi="Arial"/>
          <w:sz w:val="22"/>
          <w:szCs w:val="22"/>
        </w:rPr>
      </w:pPr>
      <w:r w:rsidRPr="000A219D">
        <w:rPr>
          <w:rFonts w:ascii="Arial" w:hAnsi="Arial"/>
          <w:sz w:val="22"/>
          <w:szCs w:val="22"/>
        </w:rPr>
        <w:t xml:space="preserve">To develop an annual business plan for the Leisure Development Unit which is compliant </w:t>
      </w:r>
      <w:r w:rsidR="00A01DD3" w:rsidRPr="000A219D">
        <w:rPr>
          <w:rFonts w:ascii="Arial" w:hAnsi="Arial"/>
          <w:sz w:val="22"/>
          <w:szCs w:val="22"/>
        </w:rPr>
        <w:t xml:space="preserve">with </w:t>
      </w:r>
      <w:r w:rsidR="00412B5E" w:rsidRPr="000A219D">
        <w:rPr>
          <w:rFonts w:ascii="Arial" w:hAnsi="Arial"/>
          <w:sz w:val="22"/>
          <w:szCs w:val="22"/>
        </w:rPr>
        <w:t>n</w:t>
      </w:r>
      <w:r w:rsidR="00253F66" w:rsidRPr="000A219D">
        <w:rPr>
          <w:rFonts w:ascii="Arial" w:hAnsi="Arial"/>
          <w:sz w:val="22"/>
          <w:szCs w:val="22"/>
        </w:rPr>
        <w:t>eighbourhood</w:t>
      </w:r>
      <w:r w:rsidR="00A01DD3" w:rsidRPr="000A219D">
        <w:rPr>
          <w:rFonts w:ascii="Arial" w:hAnsi="Arial"/>
          <w:sz w:val="22"/>
          <w:szCs w:val="22"/>
        </w:rPr>
        <w:t xml:space="preserve"> services, departmental and corporate plans. </w:t>
      </w:r>
    </w:p>
    <w:p w14:paraId="30B1FCE7" w14:textId="77777777" w:rsidR="001D354D" w:rsidRPr="000A219D" w:rsidRDefault="001D354D" w:rsidP="00A01DD3">
      <w:pPr>
        <w:numPr>
          <w:ilvl w:val="0"/>
          <w:numId w:val="6"/>
        </w:numPr>
        <w:tabs>
          <w:tab w:val="left" w:pos="720"/>
        </w:tabs>
        <w:spacing w:after="240"/>
        <w:ind w:left="567" w:hanging="567"/>
        <w:rPr>
          <w:rFonts w:ascii="Arial" w:hAnsi="Arial"/>
          <w:sz w:val="22"/>
          <w:szCs w:val="22"/>
        </w:rPr>
      </w:pPr>
      <w:r w:rsidRPr="000A219D">
        <w:rPr>
          <w:rFonts w:ascii="Arial" w:hAnsi="Arial"/>
          <w:sz w:val="22"/>
          <w:szCs w:val="22"/>
        </w:rPr>
        <w:t xml:space="preserve">To </w:t>
      </w:r>
      <w:r w:rsidR="00A52BEF" w:rsidRPr="000A219D">
        <w:rPr>
          <w:rFonts w:ascii="Arial" w:hAnsi="Arial"/>
          <w:sz w:val="22"/>
          <w:szCs w:val="22"/>
        </w:rPr>
        <w:t>represent the</w:t>
      </w:r>
      <w:r w:rsidRPr="000A219D">
        <w:rPr>
          <w:rFonts w:ascii="Arial" w:hAnsi="Arial"/>
          <w:sz w:val="22"/>
          <w:szCs w:val="22"/>
        </w:rPr>
        <w:t xml:space="preserve"> </w:t>
      </w:r>
      <w:r w:rsidR="00253F66" w:rsidRPr="000A219D">
        <w:rPr>
          <w:rFonts w:ascii="Arial" w:hAnsi="Arial"/>
          <w:sz w:val="22"/>
          <w:szCs w:val="22"/>
        </w:rPr>
        <w:t>Lead Officer – Community Provision</w:t>
      </w:r>
      <w:r w:rsidRPr="000A219D">
        <w:rPr>
          <w:rFonts w:ascii="Arial" w:hAnsi="Arial"/>
          <w:sz w:val="22"/>
          <w:szCs w:val="22"/>
        </w:rPr>
        <w:t xml:space="preserve"> </w:t>
      </w:r>
      <w:r w:rsidR="00A52BEF" w:rsidRPr="000A219D">
        <w:rPr>
          <w:rFonts w:ascii="Arial" w:hAnsi="Arial"/>
          <w:sz w:val="22"/>
          <w:szCs w:val="22"/>
        </w:rPr>
        <w:t>within the postholder</w:t>
      </w:r>
      <w:r w:rsidR="003B1BA3" w:rsidRPr="000A219D">
        <w:rPr>
          <w:rFonts w:ascii="Arial" w:hAnsi="Arial"/>
          <w:sz w:val="22"/>
          <w:szCs w:val="22"/>
        </w:rPr>
        <w:t>’</w:t>
      </w:r>
      <w:r w:rsidR="00A52BEF" w:rsidRPr="000A219D">
        <w:rPr>
          <w:rFonts w:ascii="Arial" w:hAnsi="Arial"/>
          <w:sz w:val="22"/>
          <w:szCs w:val="22"/>
        </w:rPr>
        <w:t>s sphere of responsibility.</w:t>
      </w:r>
    </w:p>
    <w:p w14:paraId="373FF1ED" w14:textId="77777777" w:rsidR="009A5511" w:rsidRPr="000A219D" w:rsidRDefault="009A5511" w:rsidP="00A01DD3">
      <w:pPr>
        <w:numPr>
          <w:ilvl w:val="0"/>
          <w:numId w:val="6"/>
        </w:numPr>
        <w:tabs>
          <w:tab w:val="left" w:pos="720"/>
        </w:tabs>
        <w:spacing w:after="240"/>
        <w:ind w:left="567" w:hanging="567"/>
        <w:rPr>
          <w:rFonts w:ascii="Arial" w:hAnsi="Arial"/>
          <w:sz w:val="22"/>
          <w:szCs w:val="22"/>
        </w:rPr>
      </w:pPr>
      <w:r w:rsidRPr="000A219D">
        <w:rPr>
          <w:rFonts w:ascii="Arial" w:hAnsi="Arial"/>
          <w:sz w:val="22"/>
          <w:szCs w:val="22"/>
        </w:rPr>
        <w:t>To contribute to the developme</w:t>
      </w:r>
      <w:r w:rsidR="005E24C9" w:rsidRPr="000A219D">
        <w:rPr>
          <w:rFonts w:ascii="Arial" w:hAnsi="Arial"/>
          <w:sz w:val="22"/>
          <w:szCs w:val="22"/>
        </w:rPr>
        <w:t xml:space="preserve">nt and management of the </w:t>
      </w:r>
      <w:r w:rsidR="00253F66" w:rsidRPr="000A219D">
        <w:rPr>
          <w:rFonts w:ascii="Arial" w:hAnsi="Arial"/>
          <w:sz w:val="22"/>
          <w:szCs w:val="22"/>
        </w:rPr>
        <w:t>City and Neighbourhood Services</w:t>
      </w:r>
      <w:r w:rsidR="005E24C9" w:rsidRPr="000A219D">
        <w:rPr>
          <w:rFonts w:ascii="Arial" w:hAnsi="Arial"/>
          <w:sz w:val="22"/>
          <w:szCs w:val="22"/>
        </w:rPr>
        <w:t xml:space="preserve"> Department</w:t>
      </w:r>
      <w:r w:rsidRPr="000A219D">
        <w:rPr>
          <w:rFonts w:ascii="Arial" w:hAnsi="Arial"/>
          <w:sz w:val="22"/>
          <w:szCs w:val="22"/>
        </w:rPr>
        <w:t xml:space="preserve"> by participation </w:t>
      </w:r>
      <w:r w:rsidR="005E24C9" w:rsidRPr="000A219D">
        <w:rPr>
          <w:rFonts w:ascii="Arial" w:hAnsi="Arial"/>
          <w:sz w:val="22"/>
          <w:szCs w:val="22"/>
        </w:rPr>
        <w:t>with</w:t>
      </w:r>
      <w:r w:rsidRPr="000A219D">
        <w:rPr>
          <w:rFonts w:ascii="Arial" w:hAnsi="Arial"/>
          <w:sz w:val="22"/>
          <w:szCs w:val="22"/>
        </w:rPr>
        <w:t xml:space="preserve">in the </w:t>
      </w:r>
      <w:r w:rsidR="00253F66" w:rsidRPr="000A219D">
        <w:rPr>
          <w:rFonts w:ascii="Arial" w:hAnsi="Arial"/>
          <w:sz w:val="22"/>
          <w:szCs w:val="22"/>
        </w:rPr>
        <w:t xml:space="preserve">Neighbourhood </w:t>
      </w:r>
      <w:r w:rsidRPr="000A219D">
        <w:rPr>
          <w:rFonts w:ascii="Arial" w:hAnsi="Arial"/>
          <w:sz w:val="22"/>
          <w:szCs w:val="22"/>
        </w:rPr>
        <w:t>Services Management Team and through close working contact with senior officers, project teams and consultative groups as necessary.</w:t>
      </w:r>
    </w:p>
    <w:p w14:paraId="2B30D9EE" w14:textId="77777777" w:rsidR="00580E52" w:rsidRPr="000A219D" w:rsidRDefault="005E24C9" w:rsidP="00A01DD3">
      <w:pPr>
        <w:numPr>
          <w:ilvl w:val="0"/>
          <w:numId w:val="6"/>
        </w:numPr>
        <w:tabs>
          <w:tab w:val="left" w:pos="720"/>
        </w:tabs>
        <w:spacing w:after="240"/>
        <w:ind w:left="567" w:hanging="567"/>
        <w:rPr>
          <w:rFonts w:ascii="Arial" w:hAnsi="Arial"/>
          <w:sz w:val="22"/>
          <w:szCs w:val="22"/>
        </w:rPr>
      </w:pPr>
      <w:r w:rsidRPr="000A219D">
        <w:rPr>
          <w:rFonts w:ascii="Arial" w:hAnsi="Arial"/>
          <w:sz w:val="22"/>
          <w:szCs w:val="22"/>
        </w:rPr>
        <w:t xml:space="preserve">To ensure accurate and timely production of all information required for </w:t>
      </w:r>
      <w:r w:rsidR="00A01DD3" w:rsidRPr="000A219D">
        <w:rPr>
          <w:rFonts w:ascii="Arial" w:hAnsi="Arial"/>
          <w:sz w:val="22"/>
          <w:szCs w:val="22"/>
        </w:rPr>
        <w:t xml:space="preserve">council </w:t>
      </w:r>
      <w:r w:rsidRPr="000A219D">
        <w:rPr>
          <w:rFonts w:ascii="Arial" w:hAnsi="Arial"/>
          <w:sz w:val="22"/>
          <w:szCs w:val="22"/>
        </w:rPr>
        <w:t xml:space="preserve">or </w:t>
      </w:r>
      <w:r w:rsidR="00A01DD3" w:rsidRPr="000A219D">
        <w:rPr>
          <w:rFonts w:ascii="Arial" w:hAnsi="Arial"/>
          <w:sz w:val="22"/>
          <w:szCs w:val="22"/>
        </w:rPr>
        <w:t xml:space="preserve">committee </w:t>
      </w:r>
      <w:r w:rsidRPr="000A219D">
        <w:rPr>
          <w:rFonts w:ascii="Arial" w:hAnsi="Arial"/>
          <w:sz w:val="22"/>
          <w:szCs w:val="22"/>
        </w:rPr>
        <w:t>reports, official returns and for performance measurement</w:t>
      </w:r>
      <w:r w:rsidR="00580E52" w:rsidRPr="000A219D">
        <w:rPr>
          <w:rFonts w:ascii="Arial" w:hAnsi="Arial"/>
          <w:sz w:val="22"/>
          <w:szCs w:val="22"/>
        </w:rPr>
        <w:t xml:space="preserve"> and to present reports to </w:t>
      </w:r>
      <w:r w:rsidR="00A01DD3" w:rsidRPr="000A219D">
        <w:rPr>
          <w:rFonts w:ascii="Arial" w:hAnsi="Arial"/>
          <w:sz w:val="22"/>
          <w:szCs w:val="22"/>
        </w:rPr>
        <w:t xml:space="preserve">committee </w:t>
      </w:r>
      <w:r w:rsidR="00580E52" w:rsidRPr="000A219D">
        <w:rPr>
          <w:rFonts w:ascii="Arial" w:hAnsi="Arial"/>
          <w:sz w:val="22"/>
          <w:szCs w:val="22"/>
        </w:rPr>
        <w:t xml:space="preserve">and elected </w:t>
      </w:r>
      <w:r w:rsidR="00A01DD3" w:rsidRPr="000A219D">
        <w:rPr>
          <w:rFonts w:ascii="Arial" w:hAnsi="Arial"/>
          <w:sz w:val="22"/>
          <w:szCs w:val="22"/>
        </w:rPr>
        <w:t>members</w:t>
      </w:r>
      <w:r w:rsidR="00580E52" w:rsidRPr="000A219D">
        <w:rPr>
          <w:rFonts w:ascii="Arial" w:hAnsi="Arial"/>
          <w:sz w:val="22"/>
          <w:szCs w:val="22"/>
        </w:rPr>
        <w:t>, as required.</w:t>
      </w:r>
    </w:p>
    <w:p w14:paraId="0C254838" w14:textId="77777777" w:rsidR="005E24C9" w:rsidRPr="000A219D" w:rsidRDefault="00580E52" w:rsidP="00A01DD3">
      <w:pPr>
        <w:numPr>
          <w:ilvl w:val="0"/>
          <w:numId w:val="6"/>
        </w:numPr>
        <w:tabs>
          <w:tab w:val="left" w:pos="720"/>
        </w:tabs>
        <w:spacing w:after="240"/>
        <w:ind w:left="567" w:hanging="567"/>
        <w:rPr>
          <w:rFonts w:ascii="Arial" w:hAnsi="Arial"/>
          <w:sz w:val="22"/>
          <w:szCs w:val="22"/>
        </w:rPr>
      </w:pPr>
      <w:r w:rsidRPr="000A219D">
        <w:rPr>
          <w:rFonts w:ascii="Arial" w:hAnsi="Arial"/>
          <w:sz w:val="22"/>
          <w:szCs w:val="22"/>
        </w:rPr>
        <w:t xml:space="preserve">To provide information and advice to elected </w:t>
      </w:r>
      <w:r w:rsidR="00A01DD3" w:rsidRPr="000A219D">
        <w:rPr>
          <w:rFonts w:ascii="Arial" w:hAnsi="Arial"/>
          <w:sz w:val="22"/>
          <w:szCs w:val="22"/>
        </w:rPr>
        <w:t>members</w:t>
      </w:r>
      <w:r w:rsidRPr="000A219D">
        <w:rPr>
          <w:rFonts w:ascii="Arial" w:hAnsi="Arial"/>
          <w:sz w:val="22"/>
          <w:szCs w:val="22"/>
        </w:rPr>
        <w:t>, as required</w:t>
      </w:r>
      <w:r w:rsidR="003B1BA3" w:rsidRPr="000A219D">
        <w:rPr>
          <w:rFonts w:ascii="Arial" w:hAnsi="Arial"/>
          <w:sz w:val="22"/>
          <w:szCs w:val="22"/>
        </w:rPr>
        <w:t>.</w:t>
      </w:r>
    </w:p>
    <w:p w14:paraId="0D504E22" w14:textId="77777777" w:rsidR="00DF447F" w:rsidRPr="000A219D" w:rsidRDefault="005E24C9" w:rsidP="00DF447F">
      <w:pPr>
        <w:numPr>
          <w:ilvl w:val="0"/>
          <w:numId w:val="6"/>
        </w:numPr>
        <w:tabs>
          <w:tab w:val="left" w:pos="720"/>
        </w:tabs>
        <w:spacing w:after="240"/>
        <w:ind w:left="567" w:hanging="567"/>
        <w:rPr>
          <w:rFonts w:ascii="Arial" w:hAnsi="Arial" w:cs="Arial"/>
          <w:sz w:val="22"/>
          <w:szCs w:val="22"/>
        </w:rPr>
      </w:pPr>
      <w:r w:rsidRPr="000A219D">
        <w:rPr>
          <w:rFonts w:ascii="Arial" w:hAnsi="Arial"/>
          <w:sz w:val="22"/>
          <w:szCs w:val="22"/>
        </w:rPr>
        <w:t xml:space="preserve">To provide timely, accurate and appropriate statistics and reports to assist in </w:t>
      </w:r>
      <w:r w:rsidRPr="000A219D">
        <w:rPr>
          <w:rFonts w:ascii="Arial" w:hAnsi="Arial" w:cs="Arial"/>
          <w:sz w:val="22"/>
          <w:szCs w:val="22"/>
        </w:rPr>
        <w:t xml:space="preserve">management </w:t>
      </w:r>
      <w:r w:rsidR="004F76D3" w:rsidRPr="000A219D">
        <w:rPr>
          <w:rFonts w:ascii="Arial" w:hAnsi="Arial" w:cs="Arial"/>
          <w:sz w:val="22"/>
          <w:szCs w:val="22"/>
        </w:rPr>
        <w:t>forecasts</w:t>
      </w:r>
      <w:r w:rsidRPr="000A219D">
        <w:rPr>
          <w:rFonts w:ascii="Arial" w:hAnsi="Arial" w:cs="Arial"/>
          <w:sz w:val="22"/>
          <w:szCs w:val="22"/>
        </w:rPr>
        <w:t>, planning and programming.</w:t>
      </w:r>
    </w:p>
    <w:p w14:paraId="5CD23442" w14:textId="77777777" w:rsidR="00DF447F" w:rsidRPr="000A219D" w:rsidRDefault="00DF447F" w:rsidP="00DF447F">
      <w:pPr>
        <w:numPr>
          <w:ilvl w:val="0"/>
          <w:numId w:val="6"/>
        </w:numPr>
        <w:tabs>
          <w:tab w:val="left" w:pos="720"/>
        </w:tabs>
        <w:spacing w:after="240"/>
        <w:ind w:left="567" w:hanging="567"/>
        <w:rPr>
          <w:rFonts w:ascii="Arial" w:hAnsi="Arial" w:cs="Arial"/>
          <w:sz w:val="22"/>
          <w:szCs w:val="22"/>
        </w:rPr>
      </w:pPr>
      <w:r w:rsidRPr="000A219D">
        <w:rPr>
          <w:rFonts w:ascii="Arial" w:hAnsi="Arial" w:cs="Arial"/>
          <w:sz w:val="22"/>
          <w:szCs w:val="22"/>
        </w:rPr>
        <w:t>To motivate and manage any staff that may be assigned to ensure effective service delivery and to be responsible for reviewing and implementing a proper staff training and development programme.</w:t>
      </w:r>
    </w:p>
    <w:p w14:paraId="072BB3E1" w14:textId="77777777" w:rsidR="00DF447F" w:rsidRPr="000A219D" w:rsidRDefault="00DF447F" w:rsidP="00DF447F">
      <w:pPr>
        <w:numPr>
          <w:ilvl w:val="0"/>
          <w:numId w:val="6"/>
        </w:numPr>
        <w:tabs>
          <w:tab w:val="left" w:pos="720"/>
        </w:tabs>
        <w:spacing w:after="240"/>
        <w:ind w:left="567" w:hanging="567"/>
        <w:rPr>
          <w:rFonts w:ascii="Arial" w:hAnsi="Arial" w:cs="Arial"/>
          <w:sz w:val="22"/>
          <w:szCs w:val="22"/>
        </w:rPr>
      </w:pPr>
      <w:r w:rsidRPr="000A219D">
        <w:rPr>
          <w:rFonts w:ascii="Arial" w:hAnsi="Arial" w:cs="Arial"/>
          <w:sz w:val="22"/>
          <w:szCs w:val="22"/>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32A0616E" w14:textId="77777777" w:rsidR="00DF447F" w:rsidRPr="000A219D" w:rsidRDefault="00DF447F" w:rsidP="00DF447F">
      <w:pPr>
        <w:numPr>
          <w:ilvl w:val="0"/>
          <w:numId w:val="6"/>
        </w:numPr>
        <w:tabs>
          <w:tab w:val="left" w:pos="720"/>
        </w:tabs>
        <w:spacing w:after="240"/>
        <w:ind w:left="567" w:hanging="567"/>
        <w:rPr>
          <w:rFonts w:ascii="Arial" w:hAnsi="Arial" w:cs="Arial"/>
          <w:sz w:val="22"/>
          <w:szCs w:val="22"/>
        </w:rPr>
      </w:pPr>
      <w:r w:rsidRPr="000A219D">
        <w:rPr>
          <w:rFonts w:ascii="Arial" w:hAnsi="Arial" w:cs="Arial"/>
          <w:sz w:val="22"/>
          <w:szCs w:val="22"/>
        </w:rPr>
        <w:t>To participate as directed in the council’s selection and interview process.</w:t>
      </w:r>
    </w:p>
    <w:p w14:paraId="4DC6969F" w14:textId="77777777" w:rsidR="00DF447F" w:rsidRPr="000A219D" w:rsidRDefault="00DF447F" w:rsidP="00DF447F">
      <w:pPr>
        <w:numPr>
          <w:ilvl w:val="0"/>
          <w:numId w:val="6"/>
        </w:numPr>
        <w:tabs>
          <w:tab w:val="left" w:pos="720"/>
        </w:tabs>
        <w:spacing w:after="240"/>
        <w:ind w:left="567" w:hanging="567"/>
        <w:rPr>
          <w:rFonts w:ascii="Arial" w:hAnsi="Arial" w:cs="Arial"/>
          <w:sz w:val="22"/>
          <w:szCs w:val="22"/>
        </w:rPr>
      </w:pPr>
      <w:r w:rsidRPr="000A219D">
        <w:rPr>
          <w:rFonts w:ascii="Arial" w:hAnsi="Arial" w:cs="Arial"/>
          <w:sz w:val="22"/>
          <w:szCs w:val="22"/>
        </w:rPr>
        <w:t xml:space="preserve">To act in accordance with the council and departmental policies and procedures including customer care, equal opportunities, health and safety, safeguarding and any pertinent legislation. </w:t>
      </w:r>
    </w:p>
    <w:p w14:paraId="568D2D8C" w14:textId="77777777" w:rsidR="00DF447F" w:rsidRPr="000A219D" w:rsidRDefault="00DF447F" w:rsidP="00DF447F">
      <w:pPr>
        <w:numPr>
          <w:ilvl w:val="0"/>
          <w:numId w:val="6"/>
        </w:numPr>
        <w:tabs>
          <w:tab w:val="left" w:pos="720"/>
        </w:tabs>
        <w:spacing w:after="240"/>
        <w:ind w:left="567" w:hanging="567"/>
        <w:rPr>
          <w:rFonts w:ascii="Arial" w:hAnsi="Arial" w:cs="Arial"/>
          <w:sz w:val="22"/>
          <w:szCs w:val="22"/>
        </w:rPr>
      </w:pPr>
      <w:r w:rsidRPr="000A219D">
        <w:rPr>
          <w:rFonts w:ascii="Arial" w:hAnsi="Arial" w:cs="Arial"/>
          <w:sz w:val="22"/>
          <w:szCs w:val="22"/>
        </w:rPr>
        <w:t>To undertake the duties in such a way as to enhance and protect the reputation and public profile of the council.</w:t>
      </w:r>
    </w:p>
    <w:p w14:paraId="01194142" w14:textId="77777777" w:rsidR="00DF447F" w:rsidRPr="000A219D" w:rsidRDefault="00DF447F" w:rsidP="00DF447F">
      <w:pPr>
        <w:numPr>
          <w:ilvl w:val="0"/>
          <w:numId w:val="6"/>
        </w:numPr>
        <w:tabs>
          <w:tab w:val="left" w:pos="720"/>
        </w:tabs>
        <w:spacing w:after="240"/>
        <w:ind w:left="567" w:hanging="567"/>
        <w:rPr>
          <w:rFonts w:ascii="Arial" w:hAnsi="Arial" w:cs="Arial"/>
          <w:sz w:val="22"/>
          <w:szCs w:val="22"/>
        </w:rPr>
      </w:pPr>
      <w:r w:rsidRPr="000A219D">
        <w:rPr>
          <w:rFonts w:ascii="Arial" w:hAnsi="Arial" w:cs="Arial"/>
          <w:sz w:val="22"/>
          <w:szCs w:val="22"/>
        </w:rPr>
        <w:t>To undertake such other relevant duties as may from time to time be required and in accordance with the responsibilities of the post.</w:t>
      </w:r>
    </w:p>
    <w:p w14:paraId="40E93BF2" w14:textId="77777777" w:rsidR="00DF447F" w:rsidRPr="000A219D" w:rsidRDefault="00DF447F" w:rsidP="00DF447F">
      <w:pPr>
        <w:rPr>
          <w:rFonts w:ascii="Arial" w:hAnsi="Arial" w:cs="Arial"/>
          <w:sz w:val="22"/>
          <w:szCs w:val="22"/>
        </w:rPr>
      </w:pPr>
    </w:p>
    <w:p w14:paraId="4EAD8AE1" w14:textId="77777777" w:rsidR="00DF447F" w:rsidRPr="000A219D" w:rsidRDefault="00DF447F" w:rsidP="00DF447F">
      <w:pPr>
        <w:ind w:left="-142"/>
        <w:rPr>
          <w:rFonts w:ascii="Arial" w:hAnsi="Arial" w:cs="Arial"/>
          <w:b/>
          <w:bCs/>
          <w:color w:val="000000"/>
          <w:sz w:val="22"/>
          <w:szCs w:val="22"/>
        </w:rPr>
      </w:pPr>
      <w:r w:rsidRPr="000A219D">
        <w:rPr>
          <w:rFonts w:ascii="Arial" w:hAnsi="Arial" w:cs="Arial"/>
          <w:b/>
          <w:bCs/>
          <w:color w:val="000000"/>
          <w:sz w:val="22"/>
          <w:szCs w:val="22"/>
        </w:rPr>
        <w:t xml:space="preserve">This job description has been written at a time of significant organisational </w:t>
      </w:r>
      <w:proofErr w:type="gramStart"/>
      <w:r w:rsidRPr="000A219D">
        <w:rPr>
          <w:rFonts w:ascii="Arial" w:hAnsi="Arial" w:cs="Arial"/>
          <w:b/>
          <w:bCs/>
          <w:color w:val="000000"/>
          <w:sz w:val="22"/>
          <w:szCs w:val="22"/>
        </w:rPr>
        <w:t>change</w:t>
      </w:r>
      <w:proofErr w:type="gramEnd"/>
      <w:r w:rsidRPr="000A219D">
        <w:rPr>
          <w:rFonts w:ascii="Arial" w:hAnsi="Arial" w:cs="Arial"/>
          <w:b/>
          <w:bCs/>
          <w:color w:val="000000"/>
          <w:sz w:val="22"/>
          <w:szCs w:val="22"/>
        </w:rPr>
        <w:t xml:space="preserve"> and it will be subject to review and amendment as the demands of the role and the organisation evolve. Therefore, the post-holder will be required to be flexible, adaptable and aware </w:t>
      </w:r>
      <w:r w:rsidRPr="000A219D">
        <w:rPr>
          <w:rFonts w:ascii="Arial" w:hAnsi="Arial" w:cs="Arial"/>
          <w:b/>
          <w:bCs/>
          <w:color w:val="000000"/>
          <w:sz w:val="22"/>
          <w:szCs w:val="22"/>
        </w:rPr>
        <w:lastRenderedPageBreak/>
        <w:t>that </w:t>
      </w:r>
      <w:r w:rsidR="00FB592E" w:rsidRPr="000A219D">
        <w:rPr>
          <w:rFonts w:ascii="Arial" w:hAnsi="Arial" w:cs="Arial"/>
          <w:b/>
          <w:bCs/>
          <w:color w:val="000000"/>
          <w:sz w:val="22"/>
          <w:szCs w:val="22"/>
        </w:rPr>
        <w:t>th</w:t>
      </w:r>
      <w:r w:rsidR="00B34108" w:rsidRPr="000A219D">
        <w:rPr>
          <w:rFonts w:ascii="Arial" w:hAnsi="Arial" w:cs="Arial"/>
          <w:b/>
          <w:bCs/>
          <w:color w:val="000000"/>
          <w:sz w:val="22"/>
          <w:szCs w:val="22"/>
        </w:rPr>
        <w:t>ey</w:t>
      </w:r>
      <w:r w:rsidRPr="000A219D">
        <w:rPr>
          <w:rFonts w:ascii="Arial" w:hAnsi="Arial" w:cs="Arial"/>
          <w:b/>
          <w:bCs/>
          <w:color w:val="000000"/>
          <w:sz w:val="22"/>
          <w:szCs w:val="22"/>
        </w:rPr>
        <w:t xml:space="preserve"> may be asked to perform tasks, duties and responsibilities which are not specifically detailed in the job </w:t>
      </w:r>
      <w:proofErr w:type="gramStart"/>
      <w:r w:rsidRPr="000A219D">
        <w:rPr>
          <w:rFonts w:ascii="Arial" w:hAnsi="Arial" w:cs="Arial"/>
          <w:b/>
          <w:bCs/>
          <w:color w:val="000000"/>
          <w:sz w:val="22"/>
          <w:szCs w:val="22"/>
        </w:rPr>
        <w:t>description</w:t>
      </w:r>
      <w:proofErr w:type="gramEnd"/>
      <w:r w:rsidRPr="000A219D">
        <w:rPr>
          <w:rFonts w:ascii="Arial" w:hAnsi="Arial" w:cs="Arial"/>
          <w:b/>
          <w:bCs/>
          <w:color w:val="000000"/>
          <w:sz w:val="22"/>
          <w:szCs w:val="22"/>
        </w:rPr>
        <w:t xml:space="preserve"> but which are commensurate with the role.</w:t>
      </w:r>
    </w:p>
    <w:p w14:paraId="72B5C87B" w14:textId="77777777" w:rsidR="001D354D" w:rsidRPr="000A219D" w:rsidRDefault="001D354D">
      <w:pPr>
        <w:rPr>
          <w:rFonts w:ascii="Arial" w:hAnsi="Arial"/>
          <w:sz w:val="22"/>
          <w:szCs w:val="22"/>
        </w:rPr>
      </w:pPr>
    </w:p>
    <w:p w14:paraId="42D9025B" w14:textId="77777777" w:rsidR="001D354D" w:rsidRPr="00A52BEF" w:rsidRDefault="001D354D">
      <w:pPr>
        <w:rPr>
          <w:rFonts w:ascii="Arial" w:hAnsi="Arial"/>
          <w:sz w:val="44"/>
        </w:rPr>
      </w:pPr>
      <w:r w:rsidRPr="00A52BEF">
        <w:rPr>
          <w:rFonts w:ascii="Arial" w:hAnsi="Arial"/>
        </w:rPr>
        <w:br w:type="page"/>
      </w:r>
      <w:r w:rsidRPr="00A52BEF">
        <w:rPr>
          <w:rFonts w:ascii="Arial" w:hAnsi="Arial"/>
          <w:b/>
          <w:sz w:val="44"/>
        </w:rPr>
        <w:lastRenderedPageBreak/>
        <w:t xml:space="preserve">Employee </w:t>
      </w:r>
      <w:r w:rsidR="00A01DD3">
        <w:rPr>
          <w:rFonts w:ascii="Arial" w:hAnsi="Arial"/>
          <w:b/>
          <w:sz w:val="44"/>
        </w:rPr>
        <w:t>s</w:t>
      </w:r>
      <w:r w:rsidR="00A01DD3" w:rsidRPr="00A52BEF">
        <w:rPr>
          <w:rFonts w:ascii="Arial" w:hAnsi="Arial"/>
          <w:b/>
          <w:sz w:val="44"/>
        </w:rPr>
        <w:t>pecification</w:t>
      </w:r>
    </w:p>
    <w:p w14:paraId="1A3C37A6" w14:textId="77777777" w:rsidR="001D354D" w:rsidRPr="0038554B" w:rsidRDefault="001D354D">
      <w:pPr>
        <w:rPr>
          <w:rFonts w:ascii="Arial" w:hAnsi="Arial"/>
        </w:rPr>
      </w:pPr>
    </w:p>
    <w:p w14:paraId="132FA5F0" w14:textId="77777777" w:rsidR="001D354D" w:rsidRPr="0038554B" w:rsidRDefault="001D354D">
      <w:pPr>
        <w:rPr>
          <w:rFonts w:ascii="Arial" w:hAnsi="Arial"/>
        </w:rPr>
      </w:pPr>
    </w:p>
    <w:tbl>
      <w:tblPr>
        <w:tblW w:w="0" w:type="auto"/>
        <w:tblLayout w:type="fixed"/>
        <w:tblLook w:val="0000" w:firstRow="0" w:lastRow="0" w:firstColumn="0" w:lastColumn="0" w:noHBand="0" w:noVBand="0"/>
      </w:tblPr>
      <w:tblGrid>
        <w:gridCol w:w="1818"/>
        <w:gridCol w:w="4140"/>
      </w:tblGrid>
      <w:tr w:rsidR="000E5457" w:rsidRPr="0038554B" w14:paraId="679C1429" w14:textId="77777777">
        <w:tc>
          <w:tcPr>
            <w:tcW w:w="1818" w:type="dxa"/>
            <w:tcBorders>
              <w:top w:val="nil"/>
              <w:left w:val="nil"/>
              <w:bottom w:val="nil"/>
              <w:right w:val="nil"/>
            </w:tcBorders>
          </w:tcPr>
          <w:p w14:paraId="25FD985E" w14:textId="77777777" w:rsidR="000E5457" w:rsidRPr="0038554B" w:rsidRDefault="000E5457">
            <w:pPr>
              <w:rPr>
                <w:rFonts w:ascii="Arial" w:hAnsi="Arial"/>
                <w:b/>
                <w:szCs w:val="24"/>
              </w:rPr>
            </w:pPr>
            <w:r w:rsidRPr="0038554B">
              <w:rPr>
                <w:rFonts w:ascii="Arial" w:hAnsi="Arial"/>
                <w:b/>
                <w:szCs w:val="24"/>
              </w:rPr>
              <w:t>Date:</w:t>
            </w:r>
          </w:p>
        </w:tc>
        <w:tc>
          <w:tcPr>
            <w:tcW w:w="4140" w:type="dxa"/>
            <w:tcBorders>
              <w:top w:val="nil"/>
              <w:left w:val="nil"/>
              <w:bottom w:val="nil"/>
              <w:right w:val="nil"/>
            </w:tcBorders>
          </w:tcPr>
          <w:p w14:paraId="0CCB2020" w14:textId="0289CC31" w:rsidR="000E5457" w:rsidRPr="0038554B" w:rsidRDefault="00344DD3">
            <w:pPr>
              <w:rPr>
                <w:rFonts w:ascii="Arial" w:hAnsi="Arial"/>
                <w:b/>
                <w:szCs w:val="24"/>
              </w:rPr>
            </w:pPr>
            <w:r>
              <w:rPr>
                <w:rFonts w:ascii="Arial" w:hAnsi="Arial"/>
                <w:szCs w:val="24"/>
              </w:rPr>
              <w:t>19</w:t>
            </w:r>
            <w:r w:rsidR="000A219D">
              <w:rPr>
                <w:rFonts w:ascii="Arial" w:hAnsi="Arial"/>
                <w:szCs w:val="24"/>
              </w:rPr>
              <w:t xml:space="preserve"> March</w:t>
            </w:r>
            <w:r w:rsidR="0015486E">
              <w:rPr>
                <w:rFonts w:ascii="Arial" w:hAnsi="Arial"/>
                <w:szCs w:val="24"/>
              </w:rPr>
              <w:t xml:space="preserve"> 2026</w:t>
            </w:r>
          </w:p>
        </w:tc>
      </w:tr>
    </w:tbl>
    <w:p w14:paraId="69BE4CFF" w14:textId="77777777" w:rsidR="001D354D" w:rsidRPr="0038554B" w:rsidRDefault="001D354D">
      <w:pPr>
        <w:rPr>
          <w:rFonts w:ascii="Arial" w:hAnsi="Arial"/>
        </w:rPr>
      </w:pPr>
      <w:r w:rsidRPr="0038554B">
        <w:rPr>
          <w:rFonts w:ascii="Arial" w:hAnsi="Arial"/>
        </w:rPr>
        <w:t>_____________________________________________________________________</w:t>
      </w:r>
    </w:p>
    <w:p w14:paraId="449CC640" w14:textId="77777777" w:rsidR="001D354D" w:rsidRPr="0038554B" w:rsidRDefault="001D354D">
      <w:pPr>
        <w:rPr>
          <w:rFonts w:ascii="Arial" w:hAnsi="Arial"/>
        </w:rPr>
      </w:pPr>
    </w:p>
    <w:tbl>
      <w:tblPr>
        <w:tblW w:w="0" w:type="auto"/>
        <w:tblLayout w:type="fixed"/>
        <w:tblLook w:val="0000" w:firstRow="0" w:lastRow="0" w:firstColumn="0" w:lastColumn="0" w:noHBand="0" w:noVBand="0"/>
      </w:tblPr>
      <w:tblGrid>
        <w:gridCol w:w="2093"/>
        <w:gridCol w:w="7511"/>
      </w:tblGrid>
      <w:tr w:rsidR="000E5457" w:rsidRPr="0038554B" w14:paraId="52039B3C" w14:textId="77777777" w:rsidTr="000E5457">
        <w:tc>
          <w:tcPr>
            <w:tcW w:w="2093" w:type="dxa"/>
            <w:tcBorders>
              <w:top w:val="nil"/>
              <w:left w:val="nil"/>
              <w:bottom w:val="nil"/>
              <w:right w:val="nil"/>
            </w:tcBorders>
          </w:tcPr>
          <w:p w14:paraId="4D6E6981" w14:textId="77777777" w:rsidR="000E5457" w:rsidRPr="0038554B" w:rsidRDefault="000E5457" w:rsidP="000E5457">
            <w:pPr>
              <w:rPr>
                <w:rFonts w:ascii="Arial" w:hAnsi="Arial"/>
                <w:b/>
                <w:szCs w:val="24"/>
              </w:rPr>
            </w:pPr>
            <w:r w:rsidRPr="0038554B">
              <w:rPr>
                <w:rFonts w:ascii="Arial" w:hAnsi="Arial"/>
                <w:b/>
                <w:szCs w:val="24"/>
              </w:rPr>
              <w:t>Department:</w:t>
            </w:r>
          </w:p>
          <w:p w14:paraId="1FD2550E" w14:textId="77777777" w:rsidR="000E5457" w:rsidRPr="0038554B" w:rsidRDefault="000E5457" w:rsidP="000E5457">
            <w:pPr>
              <w:rPr>
                <w:rFonts w:ascii="Arial" w:hAnsi="Arial"/>
                <w:b/>
                <w:szCs w:val="24"/>
              </w:rPr>
            </w:pPr>
          </w:p>
        </w:tc>
        <w:tc>
          <w:tcPr>
            <w:tcW w:w="7511" w:type="dxa"/>
            <w:tcBorders>
              <w:top w:val="nil"/>
              <w:left w:val="nil"/>
              <w:bottom w:val="nil"/>
              <w:right w:val="nil"/>
            </w:tcBorders>
          </w:tcPr>
          <w:p w14:paraId="6315AFBC" w14:textId="77777777" w:rsidR="000E5457" w:rsidRPr="0038554B" w:rsidRDefault="000E5457" w:rsidP="000E5457">
            <w:pPr>
              <w:rPr>
                <w:rFonts w:ascii="Arial" w:hAnsi="Arial"/>
                <w:szCs w:val="24"/>
              </w:rPr>
            </w:pPr>
            <w:r w:rsidRPr="0038554B">
              <w:rPr>
                <w:rFonts w:ascii="Arial" w:hAnsi="Arial"/>
                <w:szCs w:val="24"/>
              </w:rPr>
              <w:t>City and Neighbourhood Services</w:t>
            </w:r>
          </w:p>
        </w:tc>
      </w:tr>
      <w:tr w:rsidR="000E5457" w:rsidRPr="0038554B" w14:paraId="3F5BD77A" w14:textId="77777777" w:rsidTr="000E5457">
        <w:tc>
          <w:tcPr>
            <w:tcW w:w="2093" w:type="dxa"/>
            <w:tcBorders>
              <w:top w:val="nil"/>
              <w:left w:val="nil"/>
              <w:bottom w:val="nil"/>
              <w:right w:val="nil"/>
            </w:tcBorders>
          </w:tcPr>
          <w:p w14:paraId="6F6721C3" w14:textId="77777777" w:rsidR="000E5457" w:rsidRPr="00A01DD3" w:rsidRDefault="000E5457" w:rsidP="000E5457">
            <w:pPr>
              <w:rPr>
                <w:rFonts w:ascii="Arial" w:hAnsi="Arial" w:cs="Arial"/>
                <w:b/>
                <w:szCs w:val="24"/>
              </w:rPr>
            </w:pPr>
            <w:r w:rsidRPr="00A01DD3">
              <w:rPr>
                <w:rFonts w:ascii="Arial" w:hAnsi="Arial" w:cs="Arial"/>
                <w:b/>
                <w:szCs w:val="24"/>
              </w:rPr>
              <w:t xml:space="preserve">Post </w:t>
            </w:r>
            <w:r>
              <w:rPr>
                <w:rFonts w:ascii="Arial" w:hAnsi="Arial" w:cs="Arial"/>
                <w:b/>
                <w:szCs w:val="24"/>
              </w:rPr>
              <w:t>ID number</w:t>
            </w:r>
            <w:r w:rsidRPr="00A01DD3">
              <w:rPr>
                <w:rFonts w:ascii="Arial" w:hAnsi="Arial" w:cs="Arial"/>
                <w:b/>
                <w:szCs w:val="24"/>
              </w:rPr>
              <w:t>:</w:t>
            </w:r>
          </w:p>
          <w:p w14:paraId="6287354B" w14:textId="77777777" w:rsidR="000E5457" w:rsidRPr="0038554B" w:rsidRDefault="000E5457" w:rsidP="000E5457">
            <w:pPr>
              <w:rPr>
                <w:rFonts w:ascii="Arial" w:hAnsi="Arial"/>
                <w:b/>
                <w:szCs w:val="24"/>
              </w:rPr>
            </w:pPr>
          </w:p>
        </w:tc>
        <w:tc>
          <w:tcPr>
            <w:tcW w:w="7511" w:type="dxa"/>
            <w:tcBorders>
              <w:top w:val="nil"/>
              <w:left w:val="nil"/>
              <w:bottom w:val="nil"/>
              <w:right w:val="nil"/>
            </w:tcBorders>
          </w:tcPr>
          <w:p w14:paraId="5CEA18C8" w14:textId="77777777" w:rsidR="00CC152D" w:rsidRPr="00CC152D" w:rsidRDefault="00CC152D" w:rsidP="00CC152D">
            <w:pPr>
              <w:overflowPunct/>
              <w:autoSpaceDE/>
              <w:autoSpaceDN/>
              <w:adjustRightInd/>
              <w:textAlignment w:val="auto"/>
              <w:rPr>
                <w:rFonts w:ascii="Arial" w:hAnsi="Arial" w:cs="Arial"/>
                <w:color w:val="000000"/>
                <w:sz w:val="22"/>
                <w:szCs w:val="22"/>
              </w:rPr>
            </w:pPr>
            <w:r w:rsidRPr="00CC152D">
              <w:rPr>
                <w:rFonts w:ascii="Arial" w:hAnsi="Arial" w:cs="Arial"/>
                <w:color w:val="000000"/>
                <w:sz w:val="22"/>
                <w:szCs w:val="22"/>
              </w:rPr>
              <w:t>LDEVM001</w:t>
            </w:r>
          </w:p>
          <w:p w14:paraId="78145708" w14:textId="15724BFC" w:rsidR="000E5457" w:rsidRPr="0038554B" w:rsidRDefault="000E5457" w:rsidP="000E5457">
            <w:pPr>
              <w:rPr>
                <w:rFonts w:ascii="Arial" w:hAnsi="Arial"/>
                <w:szCs w:val="24"/>
              </w:rPr>
            </w:pPr>
          </w:p>
        </w:tc>
      </w:tr>
      <w:tr w:rsidR="000E5457" w:rsidRPr="0038554B" w14:paraId="7DAD003A" w14:textId="77777777" w:rsidTr="000E5457">
        <w:tc>
          <w:tcPr>
            <w:tcW w:w="2093" w:type="dxa"/>
            <w:tcBorders>
              <w:top w:val="nil"/>
              <w:left w:val="nil"/>
              <w:bottom w:val="nil"/>
              <w:right w:val="nil"/>
            </w:tcBorders>
          </w:tcPr>
          <w:p w14:paraId="416629AE" w14:textId="77777777" w:rsidR="000E5457" w:rsidRPr="00A01DD3" w:rsidRDefault="000E5457" w:rsidP="000E5457">
            <w:pPr>
              <w:rPr>
                <w:rFonts w:ascii="Arial" w:hAnsi="Arial" w:cs="Arial"/>
                <w:b/>
                <w:szCs w:val="24"/>
              </w:rPr>
            </w:pPr>
            <w:r w:rsidRPr="00A01DD3">
              <w:rPr>
                <w:rFonts w:ascii="Arial" w:hAnsi="Arial" w:cs="Arial"/>
                <w:b/>
                <w:szCs w:val="24"/>
              </w:rPr>
              <w:t>Section:</w:t>
            </w:r>
          </w:p>
          <w:p w14:paraId="0759C132" w14:textId="77777777" w:rsidR="000E5457" w:rsidRPr="0038554B" w:rsidRDefault="000E5457" w:rsidP="000E5457">
            <w:pPr>
              <w:rPr>
                <w:rFonts w:ascii="Arial" w:hAnsi="Arial"/>
                <w:b/>
                <w:szCs w:val="24"/>
              </w:rPr>
            </w:pPr>
          </w:p>
        </w:tc>
        <w:tc>
          <w:tcPr>
            <w:tcW w:w="7511" w:type="dxa"/>
            <w:tcBorders>
              <w:top w:val="nil"/>
              <w:left w:val="nil"/>
              <w:bottom w:val="nil"/>
              <w:right w:val="nil"/>
            </w:tcBorders>
          </w:tcPr>
          <w:p w14:paraId="19554B7F" w14:textId="77777777" w:rsidR="000E5457" w:rsidRDefault="000E5457" w:rsidP="000E5457">
            <w:pPr>
              <w:rPr>
                <w:rFonts w:ascii="Arial" w:hAnsi="Arial" w:cs="Arial"/>
                <w:szCs w:val="24"/>
              </w:rPr>
            </w:pPr>
            <w:r>
              <w:rPr>
                <w:rFonts w:ascii="Arial" w:hAnsi="Arial" w:cs="Arial"/>
                <w:szCs w:val="24"/>
              </w:rPr>
              <w:t>Neighbourhood Services – Community Services and Community Support</w:t>
            </w:r>
          </w:p>
          <w:p w14:paraId="783E00AE" w14:textId="77777777" w:rsidR="000E5457" w:rsidRPr="0038554B" w:rsidRDefault="000E5457" w:rsidP="000E5457">
            <w:pPr>
              <w:rPr>
                <w:rFonts w:ascii="Arial" w:hAnsi="Arial"/>
                <w:szCs w:val="24"/>
              </w:rPr>
            </w:pPr>
            <w:r>
              <w:rPr>
                <w:rFonts w:ascii="Arial" w:hAnsi="Arial" w:cs="Arial"/>
                <w:szCs w:val="24"/>
              </w:rPr>
              <w:t xml:space="preserve"> </w:t>
            </w:r>
          </w:p>
        </w:tc>
      </w:tr>
      <w:tr w:rsidR="000E5457" w:rsidRPr="0038554B" w14:paraId="406F09BD" w14:textId="77777777" w:rsidTr="000E5457">
        <w:tc>
          <w:tcPr>
            <w:tcW w:w="2093" w:type="dxa"/>
            <w:tcBorders>
              <w:top w:val="nil"/>
              <w:left w:val="nil"/>
              <w:bottom w:val="nil"/>
              <w:right w:val="nil"/>
            </w:tcBorders>
          </w:tcPr>
          <w:p w14:paraId="70EEBC5C" w14:textId="77777777" w:rsidR="000E5457" w:rsidRPr="0038554B" w:rsidRDefault="000E5457" w:rsidP="000E5457">
            <w:pPr>
              <w:rPr>
                <w:rFonts w:ascii="Arial" w:hAnsi="Arial"/>
                <w:b/>
                <w:szCs w:val="24"/>
              </w:rPr>
            </w:pPr>
            <w:r w:rsidRPr="0038554B">
              <w:rPr>
                <w:rFonts w:ascii="Arial" w:hAnsi="Arial"/>
                <w:b/>
                <w:szCs w:val="24"/>
              </w:rPr>
              <w:t>Job title:</w:t>
            </w:r>
          </w:p>
          <w:p w14:paraId="11BD090A" w14:textId="77777777" w:rsidR="000E5457" w:rsidRPr="0038554B" w:rsidRDefault="000E5457" w:rsidP="000E5457">
            <w:pPr>
              <w:rPr>
                <w:rFonts w:ascii="Arial" w:hAnsi="Arial"/>
                <w:b/>
                <w:szCs w:val="24"/>
              </w:rPr>
            </w:pPr>
          </w:p>
        </w:tc>
        <w:tc>
          <w:tcPr>
            <w:tcW w:w="7511" w:type="dxa"/>
            <w:tcBorders>
              <w:top w:val="nil"/>
              <w:left w:val="nil"/>
              <w:bottom w:val="nil"/>
              <w:right w:val="nil"/>
            </w:tcBorders>
          </w:tcPr>
          <w:p w14:paraId="1C10829A" w14:textId="77777777" w:rsidR="000E5457" w:rsidRPr="0038554B" w:rsidRDefault="000E5457" w:rsidP="000E5457">
            <w:pPr>
              <w:rPr>
                <w:rFonts w:ascii="Arial" w:hAnsi="Arial"/>
                <w:b/>
                <w:szCs w:val="24"/>
              </w:rPr>
            </w:pPr>
            <w:r w:rsidRPr="0038554B">
              <w:rPr>
                <w:rFonts w:ascii="Arial" w:hAnsi="Arial"/>
                <w:b/>
                <w:szCs w:val="24"/>
              </w:rPr>
              <w:t>Leisure Development Manager</w:t>
            </w:r>
          </w:p>
        </w:tc>
      </w:tr>
      <w:tr w:rsidR="000E5457" w:rsidRPr="00A01DD3" w14:paraId="47C44DD4" w14:textId="77777777" w:rsidTr="000E5457">
        <w:tc>
          <w:tcPr>
            <w:tcW w:w="2093" w:type="dxa"/>
            <w:tcBorders>
              <w:top w:val="nil"/>
              <w:left w:val="nil"/>
              <w:bottom w:val="nil"/>
              <w:right w:val="nil"/>
            </w:tcBorders>
          </w:tcPr>
          <w:p w14:paraId="7ED56F8C" w14:textId="77777777" w:rsidR="000E5457" w:rsidRPr="00A01DD3" w:rsidRDefault="000E5457" w:rsidP="000E5457">
            <w:pPr>
              <w:rPr>
                <w:rFonts w:ascii="Arial" w:hAnsi="Arial"/>
                <w:b/>
                <w:szCs w:val="24"/>
              </w:rPr>
            </w:pPr>
            <w:r w:rsidRPr="00A01DD3">
              <w:rPr>
                <w:rFonts w:ascii="Arial" w:hAnsi="Arial"/>
                <w:b/>
                <w:szCs w:val="24"/>
              </w:rPr>
              <w:t>Grade:</w:t>
            </w:r>
          </w:p>
          <w:p w14:paraId="5D255088" w14:textId="77777777" w:rsidR="000E5457" w:rsidRPr="00A01DD3" w:rsidRDefault="000E5457" w:rsidP="000E5457">
            <w:pPr>
              <w:rPr>
                <w:rFonts w:ascii="Arial" w:hAnsi="Arial"/>
                <w:b/>
                <w:szCs w:val="24"/>
              </w:rPr>
            </w:pPr>
          </w:p>
        </w:tc>
        <w:tc>
          <w:tcPr>
            <w:tcW w:w="7511" w:type="dxa"/>
            <w:tcBorders>
              <w:top w:val="nil"/>
              <w:left w:val="nil"/>
              <w:bottom w:val="nil"/>
              <w:right w:val="nil"/>
            </w:tcBorders>
          </w:tcPr>
          <w:p w14:paraId="7B8F6937" w14:textId="1947EC5F" w:rsidR="000E5457" w:rsidRPr="00F6434B" w:rsidRDefault="005E63CD" w:rsidP="000E5457">
            <w:pPr>
              <w:rPr>
                <w:rFonts w:ascii="Arial" w:hAnsi="Arial"/>
                <w:szCs w:val="24"/>
              </w:rPr>
            </w:pPr>
            <w:r>
              <w:rPr>
                <w:rFonts w:ascii="Arial" w:hAnsi="Arial"/>
                <w:szCs w:val="24"/>
              </w:rPr>
              <w:t>Grade 10</w:t>
            </w:r>
          </w:p>
        </w:tc>
      </w:tr>
    </w:tbl>
    <w:p w14:paraId="50EA98C1" w14:textId="77777777" w:rsidR="001D354D" w:rsidRPr="00A52BEF" w:rsidRDefault="001D354D">
      <w:pPr>
        <w:rPr>
          <w:rFonts w:ascii="Arial" w:hAnsi="Arial"/>
        </w:rPr>
      </w:pPr>
      <w:r w:rsidRPr="00A52BEF">
        <w:rPr>
          <w:rFonts w:ascii="Arial" w:hAnsi="Arial"/>
        </w:rPr>
        <w:t>_____________________________________________________________________</w:t>
      </w:r>
    </w:p>
    <w:p w14:paraId="52F2FCAD" w14:textId="77777777" w:rsidR="001D354D" w:rsidRPr="00A52BEF" w:rsidRDefault="001D354D">
      <w:pPr>
        <w:rPr>
          <w:rFonts w:ascii="Arial" w:hAnsi="Arial"/>
        </w:rPr>
      </w:pPr>
    </w:p>
    <w:p w14:paraId="32A536C2" w14:textId="3A37788A" w:rsidR="00202BF9" w:rsidRPr="000A219D" w:rsidRDefault="000659CF" w:rsidP="000659CF">
      <w:pPr>
        <w:rPr>
          <w:rFonts w:ascii="Arial" w:hAnsi="Arial" w:cs="Arial"/>
          <w:b/>
          <w:szCs w:val="24"/>
        </w:rPr>
      </w:pPr>
      <w:r w:rsidRPr="000A219D">
        <w:rPr>
          <w:rFonts w:ascii="Arial" w:hAnsi="Arial" w:cs="Arial"/>
          <w:b/>
          <w:szCs w:val="24"/>
        </w:rPr>
        <w:t>Essential criteria</w:t>
      </w:r>
    </w:p>
    <w:p w14:paraId="3605B8B9" w14:textId="77777777" w:rsidR="00202BF9" w:rsidRPr="000A219D" w:rsidRDefault="00202BF9" w:rsidP="000659CF">
      <w:pPr>
        <w:rPr>
          <w:rFonts w:ascii="Arial" w:hAnsi="Arial" w:cs="Arial"/>
          <w:b/>
          <w:sz w:val="22"/>
          <w:szCs w:val="22"/>
        </w:rPr>
      </w:pPr>
    </w:p>
    <w:p w14:paraId="7820F300" w14:textId="05280A87" w:rsidR="00202BF9" w:rsidRPr="000A219D" w:rsidRDefault="000A219D" w:rsidP="00202BF9">
      <w:pPr>
        <w:rPr>
          <w:rFonts w:ascii="Arial" w:hAnsi="Arial" w:cs="Arial"/>
          <w:b/>
          <w:sz w:val="22"/>
          <w:szCs w:val="22"/>
        </w:rPr>
      </w:pPr>
      <w:r>
        <w:rPr>
          <w:rFonts w:ascii="Arial" w:hAnsi="Arial" w:cs="Arial"/>
          <w:b/>
          <w:sz w:val="22"/>
          <w:szCs w:val="22"/>
        </w:rPr>
        <w:t>Qualifications</w:t>
      </w:r>
      <w:r w:rsidR="00202BF9" w:rsidRPr="000A219D">
        <w:rPr>
          <w:rFonts w:ascii="Arial" w:hAnsi="Arial" w:cs="Arial"/>
          <w:b/>
          <w:sz w:val="22"/>
          <w:szCs w:val="22"/>
        </w:rPr>
        <w:t xml:space="preserve"> and experience</w:t>
      </w:r>
    </w:p>
    <w:p w14:paraId="23174974" w14:textId="77777777" w:rsidR="00202BF9" w:rsidRPr="000A219D" w:rsidRDefault="00202BF9" w:rsidP="00202BF9">
      <w:pPr>
        <w:rPr>
          <w:rFonts w:ascii="Arial" w:hAnsi="Arial" w:cs="Arial"/>
          <w:sz w:val="22"/>
          <w:szCs w:val="22"/>
        </w:rPr>
      </w:pPr>
    </w:p>
    <w:p w14:paraId="2CBC0930" w14:textId="77777777" w:rsidR="007F5FA0" w:rsidRDefault="00202BF9" w:rsidP="000A219D">
      <w:pPr>
        <w:rPr>
          <w:rFonts w:ascii="Arial" w:hAnsi="Arial" w:cs="Arial"/>
          <w:sz w:val="22"/>
          <w:szCs w:val="22"/>
        </w:rPr>
      </w:pPr>
      <w:r w:rsidRPr="000A219D">
        <w:rPr>
          <w:rFonts w:ascii="Arial" w:hAnsi="Arial" w:cs="Arial"/>
          <w:sz w:val="22"/>
          <w:szCs w:val="22"/>
        </w:rPr>
        <w:t xml:space="preserve">Applicants </w:t>
      </w:r>
      <w:r w:rsidRPr="000A219D">
        <w:rPr>
          <w:rFonts w:ascii="Arial" w:hAnsi="Arial" w:cs="Arial"/>
          <w:b/>
          <w:sz w:val="22"/>
          <w:szCs w:val="22"/>
        </w:rPr>
        <w:t>must</w:t>
      </w:r>
      <w:r w:rsidRPr="000A219D">
        <w:rPr>
          <w:rFonts w:ascii="Arial" w:hAnsi="Arial" w:cs="Arial"/>
          <w:sz w:val="22"/>
          <w:szCs w:val="22"/>
        </w:rPr>
        <w:t>, as at the closing date for receipt of application forms</w:t>
      </w:r>
      <w:r w:rsidR="000A219D">
        <w:rPr>
          <w:rFonts w:ascii="Arial" w:hAnsi="Arial" w:cs="Arial"/>
          <w:sz w:val="22"/>
          <w:szCs w:val="22"/>
        </w:rPr>
        <w:t xml:space="preserve">, </w:t>
      </w:r>
    </w:p>
    <w:p w14:paraId="697AC276" w14:textId="286D8024" w:rsidR="00202BF9" w:rsidRPr="007F5FA0" w:rsidRDefault="00202BF9" w:rsidP="007F5FA0">
      <w:pPr>
        <w:pStyle w:val="ListParagraph"/>
        <w:numPr>
          <w:ilvl w:val="0"/>
          <w:numId w:val="14"/>
        </w:numPr>
        <w:ind w:left="426" w:hanging="426"/>
        <w:rPr>
          <w:rFonts w:ascii="Arial" w:hAnsi="Arial" w:cs="Arial"/>
          <w:sz w:val="22"/>
          <w:szCs w:val="22"/>
        </w:rPr>
      </w:pPr>
      <w:r w:rsidRPr="007F5FA0">
        <w:rPr>
          <w:rFonts w:ascii="Arial" w:hAnsi="Arial" w:cs="Arial"/>
          <w:sz w:val="22"/>
          <w:szCs w:val="22"/>
        </w:rPr>
        <w:t>possess a full, current driving licence which enables them to drive in Northern Ireland or have access to a form of transport which enables them to meet the requirements of the post in full. It is desirable that a vehicle is also available for official business.</w:t>
      </w:r>
    </w:p>
    <w:p w14:paraId="67475272" w14:textId="77777777" w:rsidR="000659CF" w:rsidRPr="000A219D" w:rsidRDefault="000659CF" w:rsidP="000659CF">
      <w:pPr>
        <w:rPr>
          <w:rFonts w:ascii="Arial" w:hAnsi="Arial" w:cs="Arial"/>
          <w:sz w:val="22"/>
          <w:szCs w:val="22"/>
        </w:rPr>
      </w:pPr>
    </w:p>
    <w:p w14:paraId="3632D2BB" w14:textId="77777777" w:rsidR="000659CF" w:rsidRPr="000A219D" w:rsidRDefault="000659CF" w:rsidP="000659CF">
      <w:pPr>
        <w:rPr>
          <w:rFonts w:ascii="Arial" w:hAnsi="Arial" w:cs="Arial"/>
          <w:sz w:val="22"/>
          <w:szCs w:val="22"/>
        </w:rPr>
      </w:pPr>
      <w:bookmarkStart w:id="0" w:name="_Hlk74644517"/>
      <w:r w:rsidRPr="000A219D">
        <w:rPr>
          <w:rFonts w:ascii="Arial" w:hAnsi="Arial" w:cs="Arial"/>
          <w:sz w:val="22"/>
          <w:szCs w:val="22"/>
        </w:rPr>
        <w:t xml:space="preserve">Applicants </w:t>
      </w:r>
      <w:r w:rsidRPr="000A219D">
        <w:rPr>
          <w:rFonts w:ascii="Arial" w:hAnsi="Arial" w:cs="Arial"/>
          <w:b/>
          <w:sz w:val="22"/>
          <w:szCs w:val="22"/>
        </w:rPr>
        <w:t>must</w:t>
      </w:r>
      <w:r w:rsidRPr="000A219D">
        <w:rPr>
          <w:rFonts w:ascii="Arial" w:hAnsi="Arial" w:cs="Arial"/>
          <w:sz w:val="22"/>
          <w:szCs w:val="22"/>
        </w:rPr>
        <w:t xml:space="preserve">, as at the closing date for receipt of application forms: </w:t>
      </w:r>
    </w:p>
    <w:p w14:paraId="56CB1850" w14:textId="77777777" w:rsidR="000659CF" w:rsidRPr="000A219D" w:rsidRDefault="000659CF" w:rsidP="000659CF">
      <w:pPr>
        <w:pStyle w:val="ListParagraph"/>
        <w:numPr>
          <w:ilvl w:val="0"/>
          <w:numId w:val="8"/>
        </w:numPr>
        <w:ind w:left="426" w:hanging="426"/>
        <w:textAlignment w:val="baseline"/>
        <w:rPr>
          <w:rFonts w:ascii="Arial" w:hAnsi="Arial" w:cs="Arial"/>
          <w:sz w:val="22"/>
          <w:szCs w:val="22"/>
        </w:rPr>
      </w:pPr>
      <w:r w:rsidRPr="000A219D">
        <w:rPr>
          <w:rFonts w:ascii="Arial" w:hAnsi="Arial" w:cs="Arial"/>
          <w:sz w:val="22"/>
          <w:szCs w:val="22"/>
        </w:rPr>
        <w:t>either, have a third level qualification in a relevant subject, for example</w:t>
      </w:r>
      <w:r w:rsidR="00B34108" w:rsidRPr="000A219D">
        <w:rPr>
          <w:rFonts w:ascii="Arial" w:hAnsi="Arial" w:cs="Arial"/>
          <w:sz w:val="22"/>
          <w:szCs w:val="22"/>
        </w:rPr>
        <w:t>,</w:t>
      </w:r>
      <w:r w:rsidRPr="000A219D">
        <w:rPr>
          <w:rFonts w:ascii="Arial" w:hAnsi="Arial" w:cs="Arial"/>
          <w:sz w:val="22"/>
          <w:szCs w:val="22"/>
        </w:rPr>
        <w:t xml:space="preserve"> leisure management, sports studies, business studies or equivalent relevant qualification </w:t>
      </w:r>
      <w:r w:rsidRPr="000A219D">
        <w:rPr>
          <w:rFonts w:ascii="Arial" w:hAnsi="Arial" w:cs="Arial"/>
          <w:b/>
          <w:sz w:val="22"/>
          <w:szCs w:val="22"/>
        </w:rPr>
        <w:t xml:space="preserve">and </w:t>
      </w:r>
      <w:r w:rsidRPr="000A219D">
        <w:rPr>
          <w:rFonts w:ascii="Arial" w:hAnsi="Arial" w:cs="Arial"/>
          <w:sz w:val="22"/>
          <w:szCs w:val="22"/>
        </w:rPr>
        <w:t>be able to demonstrate by providing personal and specific examples on the application form, that they have at least one year’s relevant experience in each of the following areas:</w:t>
      </w:r>
      <w:r w:rsidRPr="000A219D">
        <w:rPr>
          <w:rFonts w:ascii="Arial" w:hAnsi="Arial" w:cs="Arial"/>
          <w:b/>
          <w:sz w:val="22"/>
          <w:szCs w:val="22"/>
        </w:rPr>
        <w:t xml:space="preserve"> or</w:t>
      </w:r>
    </w:p>
    <w:p w14:paraId="4870A0BC" w14:textId="77777777" w:rsidR="000659CF" w:rsidRPr="000A219D" w:rsidRDefault="000659CF" w:rsidP="000659CF">
      <w:pPr>
        <w:pStyle w:val="ListParagraph"/>
        <w:numPr>
          <w:ilvl w:val="0"/>
          <w:numId w:val="8"/>
        </w:numPr>
        <w:ind w:left="426" w:hanging="426"/>
        <w:textAlignment w:val="baseline"/>
        <w:rPr>
          <w:rFonts w:ascii="Arial" w:hAnsi="Arial" w:cs="Arial"/>
          <w:sz w:val="22"/>
          <w:szCs w:val="22"/>
        </w:rPr>
      </w:pPr>
      <w:r w:rsidRPr="000A219D">
        <w:rPr>
          <w:rFonts w:ascii="Arial" w:hAnsi="Arial" w:cs="Arial"/>
          <w:sz w:val="22"/>
          <w:szCs w:val="22"/>
        </w:rPr>
        <w:t>be able to demonstrate, by providing personal and specific examples on the application form, that they have at least two years’ relevant experience in each of the following areas:</w:t>
      </w:r>
    </w:p>
    <w:p w14:paraId="23D326D0" w14:textId="77777777" w:rsidR="000659CF" w:rsidRPr="000A219D" w:rsidRDefault="000659CF" w:rsidP="000659CF">
      <w:pPr>
        <w:pStyle w:val="ListParagraph"/>
        <w:ind w:left="426"/>
        <w:rPr>
          <w:rFonts w:ascii="Arial" w:hAnsi="Arial" w:cs="Arial"/>
          <w:sz w:val="22"/>
          <w:szCs w:val="22"/>
        </w:rPr>
      </w:pPr>
    </w:p>
    <w:p w14:paraId="7684BD38" w14:textId="77777777" w:rsidR="000659CF" w:rsidRPr="000A219D" w:rsidRDefault="000659CF" w:rsidP="007F5FA0">
      <w:pPr>
        <w:numPr>
          <w:ilvl w:val="1"/>
          <w:numId w:val="9"/>
        </w:numPr>
        <w:tabs>
          <w:tab w:val="clear" w:pos="1440"/>
          <w:tab w:val="num" w:pos="709"/>
        </w:tabs>
        <w:ind w:hanging="1156"/>
        <w:rPr>
          <w:rFonts w:ascii="Arial" w:hAnsi="Arial" w:cs="Arial"/>
          <w:sz w:val="22"/>
          <w:szCs w:val="22"/>
        </w:rPr>
      </w:pPr>
      <w:r w:rsidRPr="000A219D">
        <w:rPr>
          <w:rFonts w:ascii="Arial" w:hAnsi="Arial" w:cs="Arial"/>
          <w:sz w:val="22"/>
          <w:szCs w:val="22"/>
        </w:rPr>
        <w:t xml:space="preserve">dealing with </w:t>
      </w:r>
      <w:r w:rsidR="00A56275" w:rsidRPr="000A219D">
        <w:rPr>
          <w:rFonts w:ascii="Arial" w:hAnsi="Arial" w:cs="Arial"/>
          <w:sz w:val="22"/>
          <w:szCs w:val="22"/>
        </w:rPr>
        <w:t xml:space="preserve">physical activity and </w:t>
      </w:r>
      <w:r w:rsidRPr="000A219D">
        <w:rPr>
          <w:rFonts w:ascii="Arial" w:hAnsi="Arial" w:cs="Arial"/>
          <w:sz w:val="22"/>
          <w:szCs w:val="22"/>
        </w:rPr>
        <w:t xml:space="preserve">sports development </w:t>
      </w:r>
      <w:proofErr w:type="gramStart"/>
      <w:r w:rsidRPr="000A219D">
        <w:rPr>
          <w:rFonts w:ascii="Arial" w:hAnsi="Arial" w:cs="Arial"/>
          <w:sz w:val="22"/>
          <w:szCs w:val="22"/>
        </w:rPr>
        <w:t>issues;</w:t>
      </w:r>
      <w:proofErr w:type="gramEnd"/>
      <w:r w:rsidRPr="000A219D">
        <w:rPr>
          <w:rFonts w:ascii="Arial" w:hAnsi="Arial" w:cs="Arial"/>
          <w:sz w:val="22"/>
          <w:szCs w:val="22"/>
        </w:rPr>
        <w:t xml:space="preserve"> </w:t>
      </w:r>
    </w:p>
    <w:p w14:paraId="5D5C0E5E" w14:textId="77777777" w:rsidR="000659CF" w:rsidRPr="000A219D" w:rsidRDefault="000659CF" w:rsidP="000659CF">
      <w:pPr>
        <w:numPr>
          <w:ilvl w:val="1"/>
          <w:numId w:val="9"/>
        </w:numPr>
        <w:tabs>
          <w:tab w:val="clear" w:pos="1440"/>
        </w:tabs>
        <w:ind w:left="709" w:hanging="424"/>
        <w:rPr>
          <w:rFonts w:ascii="Arial" w:hAnsi="Arial" w:cs="Arial"/>
          <w:sz w:val="22"/>
          <w:szCs w:val="22"/>
        </w:rPr>
      </w:pPr>
      <w:r w:rsidRPr="000A219D">
        <w:rPr>
          <w:rFonts w:ascii="Arial" w:hAnsi="Arial" w:cs="Arial"/>
          <w:sz w:val="22"/>
          <w:szCs w:val="22"/>
        </w:rPr>
        <w:t xml:space="preserve">leading on the development, implementation and management of a </w:t>
      </w:r>
      <w:r w:rsidR="00034D23" w:rsidRPr="000A219D">
        <w:rPr>
          <w:rFonts w:ascii="Arial" w:hAnsi="Arial" w:cs="Arial"/>
          <w:sz w:val="22"/>
          <w:szCs w:val="22"/>
        </w:rPr>
        <w:t xml:space="preserve">physical activity and </w:t>
      </w:r>
      <w:r w:rsidRPr="000A219D">
        <w:rPr>
          <w:rFonts w:ascii="Arial" w:hAnsi="Arial" w:cs="Arial"/>
          <w:sz w:val="22"/>
          <w:szCs w:val="22"/>
        </w:rPr>
        <w:t xml:space="preserve">sports development </w:t>
      </w:r>
      <w:r w:rsidR="00780BC0" w:rsidRPr="000A219D">
        <w:rPr>
          <w:rFonts w:ascii="Arial" w:hAnsi="Arial" w:cs="Arial"/>
          <w:sz w:val="22"/>
          <w:szCs w:val="22"/>
        </w:rPr>
        <w:t>programme</w:t>
      </w:r>
      <w:r w:rsidRPr="000A219D">
        <w:rPr>
          <w:rFonts w:ascii="Arial" w:hAnsi="Arial" w:cs="Arial"/>
          <w:sz w:val="22"/>
          <w:szCs w:val="22"/>
        </w:rPr>
        <w:t>, including planning and managing activities and events; and</w:t>
      </w:r>
    </w:p>
    <w:p w14:paraId="2FA02443" w14:textId="77777777" w:rsidR="000659CF" w:rsidRPr="000A219D" w:rsidRDefault="000659CF" w:rsidP="000659CF">
      <w:pPr>
        <w:numPr>
          <w:ilvl w:val="1"/>
          <w:numId w:val="9"/>
        </w:numPr>
        <w:tabs>
          <w:tab w:val="clear" w:pos="1440"/>
        </w:tabs>
        <w:ind w:left="709" w:hanging="424"/>
        <w:rPr>
          <w:rFonts w:ascii="Arial" w:hAnsi="Arial" w:cs="Arial"/>
          <w:sz w:val="22"/>
          <w:szCs w:val="22"/>
        </w:rPr>
      </w:pPr>
      <w:r w:rsidRPr="000A219D">
        <w:rPr>
          <w:rFonts w:ascii="Arial" w:hAnsi="Arial" w:cs="Arial"/>
          <w:sz w:val="22"/>
          <w:szCs w:val="22"/>
        </w:rPr>
        <w:t xml:space="preserve">working with other agencies or partnerships on significant local </w:t>
      </w:r>
      <w:r w:rsidR="00034D23" w:rsidRPr="000A219D">
        <w:rPr>
          <w:rFonts w:ascii="Arial" w:hAnsi="Arial" w:cs="Arial"/>
          <w:sz w:val="22"/>
          <w:szCs w:val="22"/>
        </w:rPr>
        <w:t xml:space="preserve">physical activity and </w:t>
      </w:r>
      <w:r w:rsidRPr="000A219D">
        <w:rPr>
          <w:rFonts w:ascii="Arial" w:hAnsi="Arial" w:cs="Arial"/>
          <w:sz w:val="22"/>
          <w:szCs w:val="22"/>
        </w:rPr>
        <w:t>sport</w:t>
      </w:r>
      <w:r w:rsidR="00034D23" w:rsidRPr="000A219D">
        <w:rPr>
          <w:rFonts w:ascii="Arial" w:hAnsi="Arial" w:cs="Arial"/>
          <w:sz w:val="22"/>
          <w:szCs w:val="22"/>
        </w:rPr>
        <w:t xml:space="preserve">s development </w:t>
      </w:r>
      <w:r w:rsidRPr="000A219D">
        <w:rPr>
          <w:rFonts w:ascii="Arial" w:hAnsi="Arial" w:cs="Arial"/>
          <w:sz w:val="22"/>
          <w:szCs w:val="22"/>
        </w:rPr>
        <w:t>issues to effectively deliver agreed outcomes</w:t>
      </w:r>
      <w:r w:rsidR="0038554B" w:rsidRPr="000A219D">
        <w:rPr>
          <w:rFonts w:ascii="Arial" w:hAnsi="Arial" w:cs="Arial"/>
          <w:sz w:val="22"/>
          <w:szCs w:val="22"/>
        </w:rPr>
        <w:t>.</w:t>
      </w:r>
    </w:p>
    <w:bookmarkEnd w:id="0"/>
    <w:p w14:paraId="6E3E19A3" w14:textId="77777777" w:rsidR="0015486E" w:rsidRPr="000A219D" w:rsidRDefault="0015486E" w:rsidP="0015486E">
      <w:pPr>
        <w:rPr>
          <w:rFonts w:ascii="Arial" w:hAnsi="Arial" w:cs="Arial"/>
          <w:b/>
          <w:color w:val="000000"/>
          <w:sz w:val="22"/>
          <w:szCs w:val="22"/>
        </w:rPr>
      </w:pPr>
    </w:p>
    <w:p w14:paraId="5F6A67E4" w14:textId="122EBD1E" w:rsidR="0015486E" w:rsidRPr="000A219D" w:rsidRDefault="00053704" w:rsidP="0015486E">
      <w:pPr>
        <w:rPr>
          <w:rFonts w:ascii="Arial" w:hAnsi="Arial" w:cs="Arial"/>
          <w:b/>
          <w:szCs w:val="24"/>
        </w:rPr>
      </w:pPr>
      <w:r w:rsidRPr="000A219D">
        <w:rPr>
          <w:rFonts w:ascii="Arial" w:hAnsi="Arial" w:cs="Arial"/>
          <w:b/>
          <w:szCs w:val="24"/>
        </w:rPr>
        <w:t>Desirable</w:t>
      </w:r>
      <w:r w:rsidR="0015486E" w:rsidRPr="000A219D">
        <w:rPr>
          <w:rFonts w:ascii="Arial" w:hAnsi="Arial" w:cs="Arial"/>
          <w:b/>
          <w:szCs w:val="24"/>
        </w:rPr>
        <w:t xml:space="preserve"> criteri</w:t>
      </w:r>
      <w:r w:rsidR="000A219D">
        <w:rPr>
          <w:rFonts w:ascii="Arial" w:hAnsi="Arial" w:cs="Arial"/>
          <w:b/>
          <w:szCs w:val="24"/>
        </w:rPr>
        <w:t>on</w:t>
      </w:r>
    </w:p>
    <w:p w14:paraId="10208267" w14:textId="77777777" w:rsidR="0015486E" w:rsidRPr="000A219D" w:rsidRDefault="0015486E" w:rsidP="0015486E">
      <w:pPr>
        <w:rPr>
          <w:rFonts w:ascii="Arial" w:hAnsi="Arial" w:cs="Arial"/>
          <w:b/>
          <w:sz w:val="22"/>
          <w:szCs w:val="22"/>
        </w:rPr>
      </w:pPr>
    </w:p>
    <w:p w14:paraId="4A376476" w14:textId="77777777" w:rsidR="0015486E" w:rsidRPr="000A219D" w:rsidRDefault="0015486E" w:rsidP="0015486E">
      <w:pPr>
        <w:rPr>
          <w:rFonts w:ascii="Helvetica" w:hAnsi="Helvetica" w:cs="Helvetica"/>
          <w:sz w:val="22"/>
          <w:szCs w:val="22"/>
        </w:rPr>
      </w:pPr>
      <w:bookmarkStart w:id="1" w:name="_Hlk74644636"/>
      <w:r w:rsidRPr="000A219D">
        <w:rPr>
          <w:rFonts w:ascii="Arial" w:hAnsi="Arial" w:cs="Arial"/>
          <w:sz w:val="22"/>
          <w:szCs w:val="22"/>
        </w:rPr>
        <w:t xml:space="preserve">In addition to the above qualifications and, or experience, Belfast City Council reserves the right to shortlist only those applicants who, as at the closing date for receipt of application forms, can demonstrate, by providing personal and specific examples on the application form, either, that they have a relevant third level qualification and two years’ relevant experience </w:t>
      </w:r>
      <w:r w:rsidRPr="000A219D">
        <w:rPr>
          <w:rFonts w:ascii="Arial" w:hAnsi="Arial" w:cs="Arial"/>
          <w:b/>
          <w:sz w:val="22"/>
          <w:szCs w:val="22"/>
        </w:rPr>
        <w:t>or</w:t>
      </w:r>
      <w:r w:rsidRPr="000A219D">
        <w:rPr>
          <w:rFonts w:ascii="Arial" w:hAnsi="Arial" w:cs="Arial"/>
          <w:sz w:val="22"/>
          <w:szCs w:val="22"/>
        </w:rPr>
        <w:t xml:space="preserve"> three years’ relevant experience (as outlined above) in each of the aforementioned three areas (a – c).</w:t>
      </w:r>
    </w:p>
    <w:bookmarkEnd w:id="1"/>
    <w:p w14:paraId="2D9BD856" w14:textId="77777777" w:rsidR="000659CF" w:rsidRPr="000A219D" w:rsidRDefault="000659CF" w:rsidP="000659CF">
      <w:pPr>
        <w:rPr>
          <w:rFonts w:ascii="Arial" w:hAnsi="Arial" w:cs="Arial"/>
          <w:color w:val="000000"/>
          <w:sz w:val="22"/>
          <w:szCs w:val="22"/>
        </w:rPr>
      </w:pPr>
    </w:p>
    <w:p w14:paraId="4721888B" w14:textId="77777777" w:rsidR="000A219D" w:rsidRDefault="000A219D">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4EC72558" w14:textId="7586957B" w:rsidR="000659CF" w:rsidRPr="000A219D" w:rsidRDefault="000659CF" w:rsidP="000659CF">
      <w:pPr>
        <w:overflowPunct/>
        <w:autoSpaceDE/>
        <w:adjustRightInd/>
        <w:rPr>
          <w:rFonts w:ascii="Arial" w:hAnsi="Arial" w:cs="Arial"/>
          <w:b/>
          <w:sz w:val="22"/>
          <w:szCs w:val="22"/>
        </w:rPr>
      </w:pPr>
      <w:r w:rsidRPr="000A219D">
        <w:rPr>
          <w:rFonts w:ascii="Arial" w:hAnsi="Arial" w:cs="Arial"/>
          <w:b/>
          <w:sz w:val="22"/>
          <w:szCs w:val="22"/>
        </w:rPr>
        <w:lastRenderedPageBreak/>
        <w:t>Special skills and attributes</w:t>
      </w:r>
    </w:p>
    <w:p w14:paraId="48F09375" w14:textId="77777777" w:rsidR="000659CF" w:rsidRPr="000A219D" w:rsidRDefault="000659CF" w:rsidP="000659CF">
      <w:pPr>
        <w:rPr>
          <w:rFonts w:ascii="Arial" w:hAnsi="Arial" w:cs="Arial"/>
          <w:sz w:val="22"/>
          <w:szCs w:val="22"/>
        </w:rPr>
      </w:pPr>
    </w:p>
    <w:p w14:paraId="5055DE52" w14:textId="7B6B18D0" w:rsidR="000659CF" w:rsidRPr="000A219D" w:rsidRDefault="000659CF" w:rsidP="000659CF">
      <w:pPr>
        <w:jc w:val="both"/>
        <w:rPr>
          <w:rFonts w:ascii="Arial" w:hAnsi="Arial" w:cs="Arial"/>
          <w:sz w:val="22"/>
          <w:szCs w:val="22"/>
        </w:rPr>
      </w:pPr>
      <w:r w:rsidRPr="000A219D">
        <w:rPr>
          <w:rFonts w:ascii="Arial" w:hAnsi="Arial" w:cs="Arial"/>
          <w:sz w:val="22"/>
          <w:szCs w:val="22"/>
        </w:rPr>
        <w:t>Applicants must be able to demonstrate evidence of the following skills and attributes which will be tested at interview:</w:t>
      </w:r>
    </w:p>
    <w:p w14:paraId="093EE26F" w14:textId="77777777" w:rsidR="000659CF" w:rsidRPr="000A219D" w:rsidRDefault="000659CF" w:rsidP="000659CF">
      <w:pPr>
        <w:rPr>
          <w:rFonts w:ascii="Arial" w:hAnsi="Arial" w:cs="Arial"/>
          <w:sz w:val="22"/>
          <w:szCs w:val="22"/>
        </w:rPr>
      </w:pPr>
    </w:p>
    <w:p w14:paraId="4C816C5A" w14:textId="77777777" w:rsidR="000659CF" w:rsidRPr="000A219D" w:rsidRDefault="000659CF" w:rsidP="000659CF">
      <w:pPr>
        <w:rPr>
          <w:rFonts w:ascii="Arial" w:hAnsi="Arial" w:cs="Arial"/>
          <w:b/>
          <w:sz w:val="22"/>
          <w:szCs w:val="22"/>
        </w:rPr>
      </w:pPr>
      <w:r w:rsidRPr="000A219D">
        <w:rPr>
          <w:rFonts w:ascii="Arial" w:hAnsi="Arial" w:cs="Arial"/>
          <w:b/>
          <w:sz w:val="22"/>
          <w:szCs w:val="22"/>
        </w:rPr>
        <w:t xml:space="preserve">Communication skills: </w:t>
      </w:r>
      <w:r w:rsidRPr="000A219D">
        <w:rPr>
          <w:rFonts w:ascii="Arial" w:hAnsi="Arial" w:cs="Arial"/>
          <w:sz w:val="22"/>
          <w:szCs w:val="22"/>
        </w:rPr>
        <w:t>highly effective presentation and communication skills with the ability to influence and persuade others, build rapport and maintain the engagement and commitment of others to secure support, both orally and in writing.</w:t>
      </w:r>
    </w:p>
    <w:p w14:paraId="1C26A319" w14:textId="77777777" w:rsidR="000659CF" w:rsidRPr="000A219D" w:rsidRDefault="000659CF" w:rsidP="000659CF">
      <w:pPr>
        <w:rPr>
          <w:rFonts w:ascii="Arial" w:hAnsi="Arial" w:cs="Arial"/>
          <w:b/>
          <w:bCs/>
          <w:sz w:val="22"/>
          <w:szCs w:val="22"/>
        </w:rPr>
      </w:pPr>
    </w:p>
    <w:p w14:paraId="114BA6DD" w14:textId="77777777" w:rsidR="000659CF" w:rsidRPr="000A219D" w:rsidRDefault="000659CF" w:rsidP="000659CF">
      <w:pPr>
        <w:rPr>
          <w:rFonts w:ascii="Arial" w:hAnsi="Arial" w:cs="Arial"/>
          <w:sz w:val="22"/>
          <w:szCs w:val="22"/>
        </w:rPr>
      </w:pPr>
      <w:r w:rsidRPr="000A219D">
        <w:rPr>
          <w:rFonts w:ascii="Arial" w:hAnsi="Arial" w:cs="Arial"/>
          <w:b/>
          <w:bCs/>
          <w:sz w:val="22"/>
          <w:szCs w:val="22"/>
        </w:rPr>
        <w:t xml:space="preserve">Technical knowledge: </w:t>
      </w:r>
      <w:r w:rsidRPr="000A219D">
        <w:rPr>
          <w:rFonts w:ascii="Arial" w:hAnsi="Arial" w:cs="Arial"/>
          <w:sz w:val="22"/>
          <w:szCs w:val="22"/>
        </w:rPr>
        <w:t xml:space="preserve">clear understanding of how the role can support and promote good </w:t>
      </w:r>
      <w:r w:rsidR="00A56275" w:rsidRPr="000A219D">
        <w:rPr>
          <w:rFonts w:ascii="Arial" w:hAnsi="Arial" w:cs="Arial"/>
          <w:sz w:val="22"/>
          <w:szCs w:val="22"/>
        </w:rPr>
        <w:t xml:space="preserve">sports development and physical activity </w:t>
      </w:r>
      <w:r w:rsidRPr="000A219D">
        <w:rPr>
          <w:rFonts w:ascii="Arial" w:hAnsi="Arial" w:cs="Arial"/>
          <w:sz w:val="22"/>
          <w:szCs w:val="22"/>
        </w:rPr>
        <w:t>opportunit</w:t>
      </w:r>
      <w:r w:rsidR="00A56275" w:rsidRPr="000A219D">
        <w:rPr>
          <w:rFonts w:ascii="Arial" w:hAnsi="Arial" w:cs="Arial"/>
          <w:sz w:val="22"/>
          <w:szCs w:val="22"/>
        </w:rPr>
        <w:t xml:space="preserve">ies, </w:t>
      </w:r>
      <w:proofErr w:type="gramStart"/>
      <w:r w:rsidR="00A56275" w:rsidRPr="000A219D">
        <w:rPr>
          <w:rFonts w:ascii="Arial" w:hAnsi="Arial" w:cs="Arial"/>
          <w:sz w:val="22"/>
          <w:szCs w:val="22"/>
        </w:rPr>
        <w:t>in particular amongst</w:t>
      </w:r>
      <w:proofErr w:type="gramEnd"/>
      <w:r w:rsidR="00A56275" w:rsidRPr="000A219D">
        <w:rPr>
          <w:rFonts w:ascii="Arial" w:hAnsi="Arial" w:cs="Arial"/>
          <w:sz w:val="22"/>
          <w:szCs w:val="22"/>
        </w:rPr>
        <w:t xml:space="preserve"> under-represented groups</w:t>
      </w:r>
      <w:r w:rsidRPr="000A219D">
        <w:rPr>
          <w:rFonts w:ascii="Arial" w:hAnsi="Arial" w:cs="Arial"/>
          <w:sz w:val="22"/>
          <w:szCs w:val="22"/>
        </w:rPr>
        <w:t>.</w:t>
      </w:r>
    </w:p>
    <w:p w14:paraId="1E4D2947" w14:textId="77777777" w:rsidR="000659CF" w:rsidRPr="000A219D" w:rsidRDefault="000659CF" w:rsidP="000659CF">
      <w:pPr>
        <w:rPr>
          <w:rFonts w:ascii="Arial" w:hAnsi="Arial" w:cs="Arial"/>
          <w:b/>
          <w:sz w:val="22"/>
          <w:szCs w:val="22"/>
        </w:rPr>
      </w:pPr>
    </w:p>
    <w:p w14:paraId="11355D17" w14:textId="77777777" w:rsidR="000659CF" w:rsidRPr="000A219D" w:rsidRDefault="000659CF" w:rsidP="000659CF">
      <w:pPr>
        <w:rPr>
          <w:rFonts w:ascii="Arial" w:hAnsi="Arial" w:cs="Arial"/>
          <w:b/>
          <w:sz w:val="22"/>
          <w:szCs w:val="22"/>
        </w:rPr>
      </w:pPr>
      <w:r w:rsidRPr="000A219D">
        <w:rPr>
          <w:rFonts w:ascii="Arial" w:hAnsi="Arial" w:cs="Arial"/>
          <w:b/>
          <w:sz w:val="22"/>
          <w:szCs w:val="22"/>
        </w:rPr>
        <w:t xml:space="preserve">Project management and financial skills: </w:t>
      </w:r>
      <w:r w:rsidRPr="000A219D">
        <w:rPr>
          <w:rFonts w:ascii="Arial" w:hAnsi="Arial" w:cs="Arial"/>
          <w:sz w:val="22"/>
          <w:szCs w:val="22"/>
        </w:rPr>
        <w:t>the ability to manage workload to meet tight deadlines within projects by setting objectives and targets, monitoring criteria and evaluating against performance measures and the ability to manage, oversee, and review grant-aid processes and successfully seek appropriate funding and sponsorship.</w:t>
      </w:r>
    </w:p>
    <w:p w14:paraId="4740FC18" w14:textId="77777777" w:rsidR="000659CF" w:rsidRPr="000A219D" w:rsidRDefault="000659CF" w:rsidP="000659CF">
      <w:pPr>
        <w:rPr>
          <w:rFonts w:ascii="Arial" w:hAnsi="Arial" w:cs="Arial"/>
          <w:b/>
          <w:sz w:val="22"/>
          <w:szCs w:val="22"/>
        </w:rPr>
      </w:pPr>
    </w:p>
    <w:p w14:paraId="2313FC2A" w14:textId="77777777" w:rsidR="000659CF" w:rsidRPr="000A219D" w:rsidRDefault="000659CF" w:rsidP="000659CF">
      <w:pPr>
        <w:rPr>
          <w:rFonts w:ascii="Arial" w:hAnsi="Arial" w:cs="Arial"/>
          <w:b/>
          <w:sz w:val="22"/>
          <w:szCs w:val="22"/>
        </w:rPr>
      </w:pPr>
      <w:r w:rsidRPr="000A219D">
        <w:rPr>
          <w:rFonts w:ascii="Arial" w:hAnsi="Arial" w:cs="Arial"/>
          <w:b/>
          <w:sz w:val="22"/>
          <w:szCs w:val="22"/>
        </w:rPr>
        <w:t xml:space="preserve">Team working skills: </w:t>
      </w:r>
      <w:r w:rsidRPr="000A219D">
        <w:rPr>
          <w:rFonts w:ascii="Arial" w:hAnsi="Arial" w:cs="Arial"/>
          <w:sz w:val="22"/>
          <w:szCs w:val="22"/>
        </w:rPr>
        <w:t xml:space="preserve">the ability to work constructively within a team and build and develop high levels of communication and cooperation between team members </w:t>
      </w:r>
      <w:proofErr w:type="gramStart"/>
      <w:r w:rsidRPr="000A219D">
        <w:rPr>
          <w:rFonts w:ascii="Arial" w:hAnsi="Arial" w:cs="Arial"/>
          <w:sz w:val="22"/>
          <w:szCs w:val="22"/>
        </w:rPr>
        <w:t>in order to</w:t>
      </w:r>
      <w:proofErr w:type="gramEnd"/>
      <w:r w:rsidRPr="000A219D">
        <w:rPr>
          <w:rFonts w:ascii="Arial" w:hAnsi="Arial" w:cs="Arial"/>
          <w:sz w:val="22"/>
          <w:szCs w:val="22"/>
        </w:rPr>
        <w:t xml:space="preserve"> achieve objectives.</w:t>
      </w:r>
    </w:p>
    <w:p w14:paraId="50BD89C2" w14:textId="77777777" w:rsidR="000659CF" w:rsidRPr="000A219D" w:rsidRDefault="000659CF" w:rsidP="000659CF">
      <w:pPr>
        <w:rPr>
          <w:rFonts w:ascii="Arial" w:hAnsi="Arial" w:cs="Arial"/>
          <w:sz w:val="22"/>
          <w:szCs w:val="22"/>
        </w:rPr>
      </w:pPr>
    </w:p>
    <w:p w14:paraId="125AC1A7" w14:textId="77777777" w:rsidR="000659CF" w:rsidRPr="000A219D" w:rsidRDefault="000659CF" w:rsidP="000659CF">
      <w:pPr>
        <w:rPr>
          <w:rFonts w:ascii="Arial" w:hAnsi="Arial" w:cs="Arial"/>
          <w:b/>
          <w:sz w:val="22"/>
          <w:szCs w:val="22"/>
        </w:rPr>
      </w:pPr>
      <w:r w:rsidRPr="000A219D">
        <w:rPr>
          <w:rFonts w:ascii="Arial" w:hAnsi="Arial" w:cs="Arial"/>
          <w:b/>
          <w:sz w:val="22"/>
          <w:szCs w:val="22"/>
        </w:rPr>
        <w:t xml:space="preserve">Political sensitivity skills: </w:t>
      </w:r>
      <w:r w:rsidRPr="000A219D">
        <w:rPr>
          <w:rFonts w:ascii="Arial" w:hAnsi="Arial" w:cs="Arial"/>
          <w:sz w:val="22"/>
          <w:szCs w:val="22"/>
        </w:rPr>
        <w:t>the ability to work in a local political environment with awareness, sensitivity and commitment to working closely with elected politicians, partners and local organisations.</w:t>
      </w:r>
    </w:p>
    <w:p w14:paraId="3EC3E5E8" w14:textId="77777777" w:rsidR="000659CF" w:rsidRPr="000A219D" w:rsidRDefault="000659CF" w:rsidP="000659CF">
      <w:pPr>
        <w:rPr>
          <w:rFonts w:ascii="Arial" w:hAnsi="Arial" w:cs="Arial"/>
          <w:sz w:val="22"/>
          <w:szCs w:val="22"/>
        </w:rPr>
      </w:pPr>
    </w:p>
    <w:p w14:paraId="7C57BEA2" w14:textId="77777777" w:rsidR="000659CF" w:rsidRPr="000A219D" w:rsidRDefault="000659CF" w:rsidP="000659CF">
      <w:pPr>
        <w:rPr>
          <w:rFonts w:ascii="Arial" w:hAnsi="Arial" w:cs="Arial"/>
          <w:b/>
          <w:bCs/>
          <w:sz w:val="22"/>
          <w:szCs w:val="22"/>
        </w:rPr>
      </w:pPr>
      <w:r w:rsidRPr="000A219D">
        <w:rPr>
          <w:rFonts w:ascii="Arial" w:hAnsi="Arial" w:cs="Arial"/>
          <w:b/>
          <w:bCs/>
          <w:sz w:val="22"/>
          <w:szCs w:val="22"/>
        </w:rPr>
        <w:t xml:space="preserve">Partnership working skills: </w:t>
      </w:r>
      <w:r w:rsidRPr="000A219D">
        <w:rPr>
          <w:rFonts w:ascii="Arial" w:hAnsi="Arial" w:cs="Arial"/>
          <w:sz w:val="22"/>
          <w:szCs w:val="22"/>
        </w:rPr>
        <w:t>the ability to form, maintain and enhance partnership working with internal and external stakeholders, networks and communities to build consensus around key projects.</w:t>
      </w:r>
    </w:p>
    <w:p w14:paraId="4D394663" w14:textId="77777777" w:rsidR="000659CF" w:rsidRPr="000A219D" w:rsidRDefault="000659CF" w:rsidP="000659CF">
      <w:pPr>
        <w:rPr>
          <w:rFonts w:ascii="Arial" w:hAnsi="Arial" w:cs="Arial"/>
          <w:sz w:val="22"/>
          <w:szCs w:val="22"/>
        </w:rPr>
      </w:pPr>
    </w:p>
    <w:p w14:paraId="294E0F6B" w14:textId="77777777" w:rsidR="000659CF" w:rsidRPr="000A219D" w:rsidRDefault="000659CF" w:rsidP="000659CF">
      <w:pPr>
        <w:rPr>
          <w:rFonts w:ascii="Arial" w:hAnsi="Arial" w:cs="Arial"/>
          <w:b/>
          <w:sz w:val="22"/>
          <w:szCs w:val="22"/>
        </w:rPr>
      </w:pPr>
      <w:r w:rsidRPr="000A219D">
        <w:rPr>
          <w:rFonts w:ascii="Arial" w:hAnsi="Arial" w:cs="Arial"/>
          <w:b/>
          <w:sz w:val="22"/>
          <w:szCs w:val="22"/>
        </w:rPr>
        <w:t xml:space="preserve">Analysis and decision-making skills: </w:t>
      </w:r>
      <w:r w:rsidRPr="000A219D">
        <w:rPr>
          <w:rFonts w:ascii="Arial" w:hAnsi="Arial" w:cs="Arial"/>
          <w:sz w:val="22"/>
          <w:szCs w:val="22"/>
        </w:rPr>
        <w:t>the ability to analyse and interpret complex issues and exercise critical judgement in arriving at practical solutions.</w:t>
      </w:r>
    </w:p>
    <w:p w14:paraId="32B25257" w14:textId="77777777" w:rsidR="000659CF" w:rsidRPr="000A219D" w:rsidRDefault="000659CF" w:rsidP="000659CF">
      <w:pPr>
        <w:rPr>
          <w:rFonts w:ascii="Arial" w:hAnsi="Arial" w:cs="Arial"/>
          <w:b/>
          <w:sz w:val="22"/>
          <w:szCs w:val="22"/>
        </w:rPr>
      </w:pPr>
    </w:p>
    <w:p w14:paraId="7E0D9E9B" w14:textId="77777777" w:rsidR="000659CF" w:rsidRPr="000A219D" w:rsidRDefault="000659CF" w:rsidP="000659CF">
      <w:pPr>
        <w:rPr>
          <w:rFonts w:cs="Arial"/>
          <w:sz w:val="22"/>
          <w:szCs w:val="22"/>
        </w:rPr>
      </w:pPr>
      <w:r w:rsidRPr="000A219D">
        <w:rPr>
          <w:rFonts w:ascii="Arial" w:hAnsi="Arial" w:cs="Arial"/>
          <w:b/>
          <w:sz w:val="22"/>
          <w:szCs w:val="22"/>
        </w:rPr>
        <w:t>Customer care skills:</w:t>
      </w:r>
      <w:r w:rsidRPr="000A219D">
        <w:rPr>
          <w:rFonts w:ascii="Arial" w:hAnsi="Arial" w:cs="Arial"/>
          <w:sz w:val="22"/>
          <w:szCs w:val="22"/>
        </w:rPr>
        <w:t xml:space="preserve"> the ability to maintain an emphasis on service-related outcomes and respond to the needs of internal and external customers.</w:t>
      </w:r>
    </w:p>
    <w:p w14:paraId="6B8A99B1" w14:textId="77777777" w:rsidR="000659CF" w:rsidRPr="000A219D" w:rsidRDefault="000659CF" w:rsidP="000659CF">
      <w:pPr>
        <w:rPr>
          <w:rFonts w:ascii="Arial" w:hAnsi="Arial" w:cs="Arial"/>
          <w:sz w:val="22"/>
          <w:szCs w:val="22"/>
        </w:rPr>
      </w:pPr>
    </w:p>
    <w:p w14:paraId="77876952" w14:textId="56A3D96D" w:rsidR="001D354D" w:rsidRPr="00344DD3" w:rsidRDefault="000659CF">
      <w:pPr>
        <w:rPr>
          <w:rFonts w:ascii="Arial" w:hAnsi="Arial" w:cs="Arial"/>
          <w:b/>
          <w:sz w:val="22"/>
          <w:szCs w:val="22"/>
        </w:rPr>
      </w:pPr>
      <w:r w:rsidRPr="000A219D">
        <w:rPr>
          <w:rFonts w:ascii="Arial" w:hAnsi="Arial" w:cs="Arial"/>
          <w:b/>
          <w:sz w:val="22"/>
          <w:szCs w:val="22"/>
        </w:rPr>
        <w:t>Equality knowledge:</w:t>
      </w:r>
      <w:r w:rsidRPr="000A219D">
        <w:rPr>
          <w:rFonts w:ascii="Arial" w:hAnsi="Arial" w:cs="Arial"/>
          <w:sz w:val="22"/>
          <w:szCs w:val="22"/>
        </w:rPr>
        <w:t xml:space="preserve"> a clear understanding of and commitment to equality principles and the ability to apply them in service provision.</w:t>
      </w:r>
    </w:p>
    <w:sectPr w:rsidR="001D354D" w:rsidRPr="00344DD3">
      <w:headerReference w:type="even" r:id="rId7"/>
      <w:headerReference w:type="default" r:id="rId8"/>
      <w:footerReference w:type="even" r:id="rId9"/>
      <w:footerReference w:type="default" r:id="rId10"/>
      <w:headerReference w:type="first" r:id="rId11"/>
      <w:footerReference w:type="first" r:id="rId12"/>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39AB" w14:textId="77777777" w:rsidR="00406BAE" w:rsidRDefault="00406BAE" w:rsidP="002514BC">
      <w:r>
        <w:separator/>
      </w:r>
    </w:p>
  </w:endnote>
  <w:endnote w:type="continuationSeparator" w:id="0">
    <w:p w14:paraId="78FC0AFD" w14:textId="77777777" w:rsidR="00406BAE" w:rsidRDefault="00406BAE" w:rsidP="0025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EAF" w14:textId="77777777" w:rsidR="00034D23" w:rsidRDefault="00034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409B" w14:textId="77777777" w:rsidR="00DA7673" w:rsidRDefault="00DA7673">
    <w:pPr>
      <w:pStyle w:val="Footer"/>
      <w:jc w:val="right"/>
    </w:pPr>
    <w:r>
      <w:t>______________________________________________________________________________</w:t>
    </w:r>
  </w:p>
  <w:p w14:paraId="20D86A54" w14:textId="77777777" w:rsidR="00DA7673" w:rsidRPr="00A01DD3" w:rsidRDefault="00DA7673">
    <w:pPr>
      <w:pStyle w:val="Footer"/>
      <w:jc w:val="right"/>
      <w:rPr>
        <w:rFonts w:ascii="Arial" w:hAnsi="Arial" w:cs="Arial"/>
        <w:b/>
        <w:sz w:val="20"/>
      </w:rPr>
    </w:pPr>
    <w:r w:rsidRPr="00A01DD3">
      <w:rPr>
        <w:rFonts w:ascii="Arial" w:hAnsi="Arial" w:cs="Arial"/>
        <w:b/>
        <w:sz w:val="20"/>
      </w:rPr>
      <w:t>Leisure Development Manager</w:t>
    </w:r>
  </w:p>
  <w:p w14:paraId="2973E133" w14:textId="02B7A0DB" w:rsidR="00DA7673" w:rsidRPr="00A01DD3" w:rsidRDefault="00DA7673">
    <w:pPr>
      <w:pStyle w:val="Footer"/>
      <w:jc w:val="right"/>
      <w:rPr>
        <w:rFonts w:ascii="Arial" w:hAnsi="Arial" w:cs="Arial"/>
      </w:rPr>
    </w:pPr>
    <w:r w:rsidRPr="00A01DD3">
      <w:rPr>
        <w:rFonts w:ascii="Arial" w:hAnsi="Arial" w:cs="Arial"/>
        <w:sz w:val="16"/>
      </w:rPr>
      <w:fldChar w:fldCharType="begin"/>
    </w:r>
    <w:r w:rsidRPr="00A01DD3">
      <w:rPr>
        <w:rFonts w:ascii="Arial" w:hAnsi="Arial" w:cs="Arial"/>
        <w:sz w:val="16"/>
      </w:rPr>
      <w:instrText xml:space="preserve"> TIME \@ "dd/MM/yy" </w:instrText>
    </w:r>
    <w:r w:rsidRPr="00A01DD3">
      <w:rPr>
        <w:rFonts w:ascii="Arial" w:hAnsi="Arial" w:cs="Arial"/>
        <w:sz w:val="16"/>
      </w:rPr>
      <w:fldChar w:fldCharType="separate"/>
    </w:r>
    <w:r w:rsidR="007F5FA0">
      <w:rPr>
        <w:rFonts w:ascii="Arial" w:hAnsi="Arial" w:cs="Arial"/>
        <w:noProof/>
        <w:sz w:val="16"/>
      </w:rPr>
      <w:t>27/03/26</w:t>
    </w:r>
    <w:r w:rsidRPr="00A01DD3">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091" w14:textId="77777777" w:rsidR="00034D23" w:rsidRDefault="00034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7357" w14:textId="77777777" w:rsidR="00406BAE" w:rsidRDefault="00406BAE" w:rsidP="002514BC">
      <w:r>
        <w:separator/>
      </w:r>
    </w:p>
  </w:footnote>
  <w:footnote w:type="continuationSeparator" w:id="0">
    <w:p w14:paraId="197615D6" w14:textId="77777777" w:rsidR="00406BAE" w:rsidRDefault="00406BAE" w:rsidP="0025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E934" w14:textId="77777777" w:rsidR="00034D23" w:rsidRDefault="00034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32E" w14:textId="77777777" w:rsidR="00DA7673" w:rsidRDefault="00DA7673">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4C5C" w14:textId="77777777" w:rsidR="00034D23" w:rsidRDefault="00034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5AF606"/>
    <w:lvl w:ilvl="0">
      <w:numFmt w:val="bullet"/>
      <w:lvlText w:val="*"/>
      <w:lvlJc w:val="left"/>
    </w:lvl>
  </w:abstractNum>
  <w:abstractNum w:abstractNumId="1" w15:restartNumberingAfterBreak="0">
    <w:nsid w:val="000A1D98"/>
    <w:multiLevelType w:val="singleLevel"/>
    <w:tmpl w:val="6396EC2C"/>
    <w:lvl w:ilvl="0">
      <w:start w:val="1"/>
      <w:numFmt w:val="decimal"/>
      <w:lvlText w:val="%1."/>
      <w:legacy w:legacy="1" w:legacySpace="120" w:legacyIndent="360"/>
      <w:lvlJc w:val="left"/>
      <w:pPr>
        <w:ind w:left="720" w:hanging="360"/>
      </w:pPr>
    </w:lvl>
  </w:abstractNum>
  <w:abstractNum w:abstractNumId="2" w15:restartNumberingAfterBreak="0">
    <w:nsid w:val="01246FA4"/>
    <w:multiLevelType w:val="hybridMultilevel"/>
    <w:tmpl w:val="FEC8F7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B03FA"/>
    <w:multiLevelType w:val="singleLevel"/>
    <w:tmpl w:val="6396EC2C"/>
    <w:lvl w:ilvl="0">
      <w:start w:val="1"/>
      <w:numFmt w:val="decimal"/>
      <w:lvlText w:val="%1."/>
      <w:legacy w:legacy="1" w:legacySpace="120" w:legacyIndent="360"/>
      <w:lvlJc w:val="left"/>
      <w:pPr>
        <w:ind w:left="720" w:hanging="360"/>
      </w:pPr>
    </w:lvl>
  </w:abstractNum>
  <w:abstractNum w:abstractNumId="4" w15:restartNumberingAfterBreak="0">
    <w:nsid w:val="08E748E1"/>
    <w:multiLevelType w:val="singleLevel"/>
    <w:tmpl w:val="6396EC2C"/>
    <w:lvl w:ilvl="0">
      <w:start w:val="1"/>
      <w:numFmt w:val="decimal"/>
      <w:lvlText w:val="%1."/>
      <w:legacy w:legacy="1" w:legacySpace="120" w:legacyIndent="360"/>
      <w:lvlJc w:val="left"/>
      <w:pPr>
        <w:ind w:left="720" w:hanging="360"/>
      </w:pPr>
    </w:lvl>
  </w:abstractNum>
  <w:abstractNum w:abstractNumId="5" w15:restartNumberingAfterBreak="0">
    <w:nsid w:val="15690B1E"/>
    <w:multiLevelType w:val="singleLevel"/>
    <w:tmpl w:val="6396EC2C"/>
    <w:lvl w:ilvl="0">
      <w:start w:val="1"/>
      <w:numFmt w:val="decimal"/>
      <w:lvlText w:val="%1."/>
      <w:legacy w:legacy="1" w:legacySpace="120" w:legacyIndent="360"/>
      <w:lvlJc w:val="left"/>
      <w:pPr>
        <w:ind w:left="720" w:hanging="360"/>
      </w:pPr>
    </w:lvl>
  </w:abstractNum>
  <w:abstractNum w:abstractNumId="6" w15:restartNumberingAfterBreak="0">
    <w:nsid w:val="16C546AF"/>
    <w:multiLevelType w:val="hybridMultilevel"/>
    <w:tmpl w:val="50FC5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BC6200"/>
    <w:multiLevelType w:val="hybridMultilevel"/>
    <w:tmpl w:val="75E42A6C"/>
    <w:lvl w:ilvl="0" w:tplc="30602B72">
      <w:start w:val="1"/>
      <w:numFmt w:val="bullet"/>
      <w:lvlText w:val=""/>
      <w:lvlJc w:val="left"/>
      <w:pPr>
        <w:tabs>
          <w:tab w:val="num" w:pos="1080"/>
        </w:tabs>
        <w:ind w:left="1080" w:hanging="360"/>
      </w:pPr>
      <w:rPr>
        <w:rFonts w:ascii="Wingdings" w:hAnsi="Wingdings" w:hint="default"/>
      </w:rPr>
    </w:lvl>
    <w:lvl w:ilvl="1" w:tplc="4C4667A6">
      <w:start w:val="2"/>
      <w:numFmt w:val="lowerLetter"/>
      <w:lvlText w:val="%2)"/>
      <w:lvlJc w:val="left"/>
      <w:pPr>
        <w:tabs>
          <w:tab w:val="num" w:pos="1440"/>
        </w:tabs>
        <w:ind w:left="1440" w:hanging="360"/>
      </w:pPr>
      <w:rPr>
        <w:rFonts w:ascii="Arial" w:eastAsia="Times New Roman" w:hAnsi="Arial" w:cs="Arial" w:hint="default"/>
      </w:r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48A26A7"/>
    <w:multiLevelType w:val="hybridMultilevel"/>
    <w:tmpl w:val="0A3E647E"/>
    <w:lvl w:ilvl="0" w:tplc="04090001">
      <w:start w:val="1"/>
      <w:numFmt w:val="bullet"/>
      <w:lvlText w:val=""/>
      <w:lvlJc w:val="left"/>
      <w:pPr>
        <w:ind w:left="1446" w:hanging="360"/>
      </w:pPr>
      <w:rPr>
        <w:rFonts w:ascii="Symbol" w:hAnsi="Symbol"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73432F61"/>
    <w:multiLevelType w:val="singleLevel"/>
    <w:tmpl w:val="6396EC2C"/>
    <w:lvl w:ilvl="0">
      <w:start w:val="1"/>
      <w:numFmt w:val="decimal"/>
      <w:lvlText w:val="%1."/>
      <w:legacy w:legacy="1" w:legacySpace="120" w:legacyIndent="360"/>
      <w:lvlJc w:val="left"/>
      <w:pPr>
        <w:ind w:left="720" w:hanging="360"/>
      </w:pPr>
    </w:lvl>
  </w:abstractNum>
  <w:abstractNum w:abstractNumId="10" w15:restartNumberingAfterBreak="0">
    <w:nsid w:val="766558AE"/>
    <w:multiLevelType w:val="hybridMultilevel"/>
    <w:tmpl w:val="BA56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39719C"/>
    <w:multiLevelType w:val="singleLevel"/>
    <w:tmpl w:val="6396EC2C"/>
    <w:lvl w:ilvl="0">
      <w:start w:val="1"/>
      <w:numFmt w:val="decimal"/>
      <w:lvlText w:val="%1."/>
      <w:legacy w:legacy="1" w:legacySpace="120" w:legacyIndent="360"/>
      <w:lvlJc w:val="left"/>
      <w:pPr>
        <w:ind w:left="720" w:hanging="360"/>
      </w:pPr>
    </w:lvl>
  </w:abstractNum>
  <w:abstractNum w:abstractNumId="12"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abstractNum w:abstractNumId="13" w15:restartNumberingAfterBreak="0">
    <w:nsid w:val="79B2656F"/>
    <w:multiLevelType w:val="hybridMultilevel"/>
    <w:tmpl w:val="E5E4FAF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01478136">
    <w:abstractNumId w:val="4"/>
  </w:num>
  <w:num w:numId="2" w16cid:durableId="1604877981">
    <w:abstractNumId w:val="9"/>
  </w:num>
  <w:num w:numId="3" w16cid:durableId="259412101">
    <w:abstractNumId w:val="5"/>
  </w:num>
  <w:num w:numId="4" w16cid:durableId="1277442611">
    <w:abstractNumId w:val="3"/>
  </w:num>
  <w:num w:numId="5" w16cid:durableId="1946382227">
    <w:abstractNumId w:val="1"/>
  </w:num>
  <w:num w:numId="6" w16cid:durableId="514928342">
    <w:abstractNumId w:val="11"/>
  </w:num>
  <w:num w:numId="7" w16cid:durableId="156191403">
    <w:abstractNumId w:val="0"/>
    <w:lvlOverride w:ilvl="0">
      <w:lvl w:ilvl="0">
        <w:start w:val="1"/>
        <w:numFmt w:val="bullet"/>
        <w:lvlText w:val=""/>
        <w:legacy w:legacy="1" w:legacySpace="120" w:legacyIndent="357"/>
        <w:lvlJc w:val="left"/>
        <w:pPr>
          <w:ind w:left="357" w:hanging="357"/>
        </w:pPr>
        <w:rPr>
          <w:rFonts w:ascii="Symbol" w:hAnsi="Symbol" w:hint="default"/>
        </w:rPr>
      </w:lvl>
    </w:lvlOverride>
  </w:num>
  <w:num w:numId="8" w16cid:durableId="1150900473">
    <w:abstractNumId w:val="10"/>
  </w:num>
  <w:num w:numId="9" w16cid:durableId="321279323">
    <w:abstractNumId w:val="7"/>
  </w:num>
  <w:num w:numId="10" w16cid:durableId="1160119503">
    <w:abstractNumId w:val="8"/>
  </w:num>
  <w:num w:numId="11" w16cid:durableId="978655950">
    <w:abstractNumId w:val="12"/>
  </w:num>
  <w:num w:numId="12" w16cid:durableId="18645141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060746">
    <w:abstractNumId w:val="6"/>
  </w:num>
  <w:num w:numId="14" w16cid:durableId="9660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11"/>
    <w:rsid w:val="00030DB0"/>
    <w:rsid w:val="00034D23"/>
    <w:rsid w:val="0003615B"/>
    <w:rsid w:val="00053704"/>
    <w:rsid w:val="000659CF"/>
    <w:rsid w:val="000A219D"/>
    <w:rsid w:val="000E1AE5"/>
    <w:rsid w:val="000E5457"/>
    <w:rsid w:val="00132E0E"/>
    <w:rsid w:val="0015486E"/>
    <w:rsid w:val="00185E29"/>
    <w:rsid w:val="001D354D"/>
    <w:rsid w:val="001D7956"/>
    <w:rsid w:val="00202BF9"/>
    <w:rsid w:val="00212E25"/>
    <w:rsid w:val="00235594"/>
    <w:rsid w:val="002514BC"/>
    <w:rsid w:val="00251A79"/>
    <w:rsid w:val="00253F66"/>
    <w:rsid w:val="0027160F"/>
    <w:rsid w:val="002C2CE3"/>
    <w:rsid w:val="00344DD3"/>
    <w:rsid w:val="0038554B"/>
    <w:rsid w:val="003B1BA3"/>
    <w:rsid w:val="003D7D9A"/>
    <w:rsid w:val="004017C7"/>
    <w:rsid w:val="00406BAE"/>
    <w:rsid w:val="00412B5E"/>
    <w:rsid w:val="004D09AD"/>
    <w:rsid w:val="004E20D0"/>
    <w:rsid w:val="004F76D3"/>
    <w:rsid w:val="00580E52"/>
    <w:rsid w:val="00596D7E"/>
    <w:rsid w:val="005E24C9"/>
    <w:rsid w:val="005E63CD"/>
    <w:rsid w:val="00682054"/>
    <w:rsid w:val="006C1949"/>
    <w:rsid w:val="006D7F85"/>
    <w:rsid w:val="007237B1"/>
    <w:rsid w:val="007700AF"/>
    <w:rsid w:val="00774057"/>
    <w:rsid w:val="00780BC0"/>
    <w:rsid w:val="007A2080"/>
    <w:rsid w:val="007B23C0"/>
    <w:rsid w:val="007C064A"/>
    <w:rsid w:val="007F5FA0"/>
    <w:rsid w:val="00883FC2"/>
    <w:rsid w:val="008C1210"/>
    <w:rsid w:val="00905112"/>
    <w:rsid w:val="00941AB9"/>
    <w:rsid w:val="00963DE1"/>
    <w:rsid w:val="009A5511"/>
    <w:rsid w:val="009A69AE"/>
    <w:rsid w:val="00A01DD3"/>
    <w:rsid w:val="00A52BEF"/>
    <w:rsid w:val="00A56275"/>
    <w:rsid w:val="00A6368B"/>
    <w:rsid w:val="00AE6697"/>
    <w:rsid w:val="00B34108"/>
    <w:rsid w:val="00B41CDE"/>
    <w:rsid w:val="00BE3C89"/>
    <w:rsid w:val="00CC152D"/>
    <w:rsid w:val="00D62E4C"/>
    <w:rsid w:val="00D65EF3"/>
    <w:rsid w:val="00D85AA4"/>
    <w:rsid w:val="00DA7673"/>
    <w:rsid w:val="00DD422A"/>
    <w:rsid w:val="00DF447F"/>
    <w:rsid w:val="00E1753C"/>
    <w:rsid w:val="00EE3A51"/>
    <w:rsid w:val="00F513C6"/>
    <w:rsid w:val="00F6434B"/>
    <w:rsid w:val="00FA17F3"/>
    <w:rsid w:val="00FB592E"/>
    <w:rsid w:val="00FB6074"/>
    <w:rsid w:val="00FF0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01F31"/>
  <w15:chartTrackingRefBased/>
  <w15:docId w15:val="{D9717B58-2B2B-4053-B183-47F29A09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0659CF"/>
    <w:pPr>
      <w:ind w:left="720"/>
      <w:textAlignment w:val="auto"/>
    </w:pPr>
  </w:style>
  <w:style w:type="character" w:styleId="CommentReference">
    <w:name w:val="annotation reference"/>
    <w:uiPriority w:val="99"/>
    <w:semiHidden/>
    <w:unhideWhenUsed/>
    <w:rsid w:val="00B34108"/>
    <w:rPr>
      <w:sz w:val="16"/>
      <w:szCs w:val="16"/>
    </w:rPr>
  </w:style>
  <w:style w:type="paragraph" w:styleId="CommentText">
    <w:name w:val="annotation text"/>
    <w:basedOn w:val="Normal"/>
    <w:link w:val="CommentTextChar"/>
    <w:uiPriority w:val="99"/>
    <w:semiHidden/>
    <w:unhideWhenUsed/>
    <w:rsid w:val="00B34108"/>
    <w:rPr>
      <w:sz w:val="20"/>
    </w:rPr>
  </w:style>
  <w:style w:type="character" w:customStyle="1" w:styleId="CommentTextChar">
    <w:name w:val="Comment Text Char"/>
    <w:basedOn w:val="DefaultParagraphFont"/>
    <w:link w:val="CommentText"/>
    <w:uiPriority w:val="99"/>
    <w:semiHidden/>
    <w:rsid w:val="00B34108"/>
  </w:style>
  <w:style w:type="paragraph" w:styleId="CommentSubject">
    <w:name w:val="annotation subject"/>
    <w:basedOn w:val="CommentText"/>
    <w:next w:val="CommentText"/>
    <w:link w:val="CommentSubjectChar"/>
    <w:uiPriority w:val="99"/>
    <w:semiHidden/>
    <w:unhideWhenUsed/>
    <w:rsid w:val="00B34108"/>
    <w:rPr>
      <w:b/>
      <w:bCs/>
    </w:rPr>
  </w:style>
  <w:style w:type="character" w:customStyle="1" w:styleId="CommentSubjectChar">
    <w:name w:val="Comment Subject Char"/>
    <w:link w:val="CommentSubject"/>
    <w:uiPriority w:val="99"/>
    <w:semiHidden/>
    <w:rsid w:val="00B34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98736">
      <w:bodyDiv w:val="1"/>
      <w:marLeft w:val="0"/>
      <w:marRight w:val="0"/>
      <w:marTop w:val="0"/>
      <w:marBottom w:val="0"/>
      <w:divBdr>
        <w:top w:val="none" w:sz="0" w:space="0" w:color="auto"/>
        <w:left w:val="none" w:sz="0" w:space="0" w:color="auto"/>
        <w:bottom w:val="none" w:sz="0" w:space="0" w:color="auto"/>
        <w:right w:val="none" w:sz="0" w:space="0" w:color="auto"/>
      </w:divBdr>
    </w:div>
    <w:div w:id="1536498337">
      <w:bodyDiv w:val="1"/>
      <w:marLeft w:val="0"/>
      <w:marRight w:val="0"/>
      <w:marTop w:val="0"/>
      <w:marBottom w:val="0"/>
      <w:divBdr>
        <w:top w:val="none" w:sz="0" w:space="0" w:color="auto"/>
        <w:left w:val="none" w:sz="0" w:space="0" w:color="auto"/>
        <w:bottom w:val="none" w:sz="0" w:space="0" w:color="auto"/>
        <w:right w:val="none" w:sz="0" w:space="0" w:color="auto"/>
      </w:divBdr>
    </w:div>
    <w:div w:id="16138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1</TotalTime>
  <Pages>6</Pages>
  <Words>1469</Words>
  <Characters>8961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Susan Beattie</cp:lastModifiedBy>
  <cp:revision>2</cp:revision>
  <cp:lastPrinted>2009-05-11T11:41:00Z</cp:lastPrinted>
  <dcterms:created xsi:type="dcterms:W3CDTF">2026-03-27T12:13:00Z</dcterms:created>
  <dcterms:modified xsi:type="dcterms:W3CDTF">2026-03-27T12:13:00Z</dcterms:modified>
</cp:coreProperties>
</file>