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19087" w14:textId="77777777" w:rsidR="00B83E77" w:rsidRPr="00556C7B" w:rsidRDefault="00B83E77" w:rsidP="00EC3CDE">
      <w:pPr>
        <w:rPr>
          <w:rFonts w:ascii="Arial" w:hAnsi="Arial" w:cs="Arial"/>
          <w:b/>
          <w:sz w:val="40"/>
          <w:szCs w:val="40"/>
        </w:rPr>
      </w:pPr>
      <w:r w:rsidRPr="00556C7B">
        <w:rPr>
          <w:rFonts w:ascii="Arial" w:hAnsi="Arial" w:cs="Arial"/>
          <w:b/>
          <w:sz w:val="40"/>
          <w:szCs w:val="40"/>
        </w:rPr>
        <w:t xml:space="preserve">Job </w:t>
      </w:r>
      <w:r w:rsidR="00722D5E" w:rsidRPr="00556C7B">
        <w:rPr>
          <w:rFonts w:ascii="Arial" w:hAnsi="Arial" w:cs="Arial"/>
          <w:b/>
          <w:sz w:val="40"/>
          <w:szCs w:val="40"/>
        </w:rPr>
        <w:t>d</w:t>
      </w:r>
      <w:r w:rsidRPr="00556C7B">
        <w:rPr>
          <w:rFonts w:ascii="Arial" w:hAnsi="Arial" w:cs="Arial"/>
          <w:b/>
          <w:sz w:val="40"/>
          <w:szCs w:val="40"/>
        </w:rPr>
        <w:t>escription</w:t>
      </w:r>
    </w:p>
    <w:p w14:paraId="686249E8" w14:textId="77777777" w:rsidR="00B83E77" w:rsidRPr="00556C7B" w:rsidRDefault="00B83E77" w:rsidP="00EC3CDE">
      <w:pPr>
        <w:rPr>
          <w:rFonts w:ascii="Arial" w:hAnsi="Arial" w:cs="Arial"/>
          <w:b/>
          <w:szCs w:val="24"/>
        </w:rPr>
      </w:pPr>
    </w:p>
    <w:tbl>
      <w:tblPr>
        <w:tblW w:w="15422" w:type="dxa"/>
        <w:tblLayout w:type="fixed"/>
        <w:tblLook w:val="0000" w:firstRow="0" w:lastRow="0" w:firstColumn="0" w:lastColumn="0" w:noHBand="0" w:noVBand="0"/>
      </w:tblPr>
      <w:tblGrid>
        <w:gridCol w:w="9464"/>
        <w:gridCol w:w="1818"/>
        <w:gridCol w:w="4140"/>
      </w:tblGrid>
      <w:tr w:rsidR="00556C7B" w:rsidRPr="00556C7B" w14:paraId="5A50BC5E" w14:textId="77777777" w:rsidTr="00546283">
        <w:tc>
          <w:tcPr>
            <w:tcW w:w="9464" w:type="dxa"/>
            <w:tcBorders>
              <w:top w:val="nil"/>
              <w:left w:val="nil"/>
              <w:bottom w:val="nil"/>
              <w:right w:val="nil"/>
            </w:tcBorders>
          </w:tcPr>
          <w:p w14:paraId="1DBA3255" w14:textId="189E0E33" w:rsidR="00546283" w:rsidRPr="00556C7B" w:rsidRDefault="00546283" w:rsidP="00EC3CDE">
            <w:pPr>
              <w:rPr>
                <w:rFonts w:ascii="Arial" w:hAnsi="Arial" w:cs="Arial"/>
                <w:szCs w:val="24"/>
              </w:rPr>
            </w:pPr>
            <w:r w:rsidRPr="00556C7B">
              <w:rPr>
                <w:rFonts w:ascii="Arial" w:hAnsi="Arial" w:cs="Arial"/>
                <w:b/>
                <w:szCs w:val="24"/>
              </w:rPr>
              <w:t xml:space="preserve">Date:  </w:t>
            </w:r>
            <w:r w:rsidR="00A103ED" w:rsidRPr="00556C7B">
              <w:rPr>
                <w:rFonts w:ascii="Arial" w:hAnsi="Arial" w:cs="Arial"/>
                <w:szCs w:val="24"/>
              </w:rPr>
              <w:t xml:space="preserve">January 2026 </w:t>
            </w:r>
          </w:p>
        </w:tc>
        <w:tc>
          <w:tcPr>
            <w:tcW w:w="1818" w:type="dxa"/>
            <w:tcBorders>
              <w:top w:val="nil"/>
              <w:left w:val="nil"/>
              <w:bottom w:val="nil"/>
              <w:right w:val="nil"/>
            </w:tcBorders>
          </w:tcPr>
          <w:p w14:paraId="0B29B3AF" w14:textId="77777777" w:rsidR="00546283" w:rsidRPr="00556C7B" w:rsidRDefault="00546283" w:rsidP="00EC3CDE">
            <w:pPr>
              <w:rPr>
                <w:rFonts w:ascii="Arial" w:hAnsi="Arial" w:cs="Arial"/>
                <w:b/>
                <w:szCs w:val="24"/>
              </w:rPr>
            </w:pPr>
          </w:p>
        </w:tc>
        <w:tc>
          <w:tcPr>
            <w:tcW w:w="4140" w:type="dxa"/>
            <w:tcBorders>
              <w:top w:val="nil"/>
              <w:left w:val="nil"/>
              <w:bottom w:val="nil"/>
              <w:right w:val="nil"/>
            </w:tcBorders>
          </w:tcPr>
          <w:p w14:paraId="59DEFB04" w14:textId="77777777" w:rsidR="00546283" w:rsidRPr="00556C7B" w:rsidRDefault="00546283" w:rsidP="00EC3CDE">
            <w:pPr>
              <w:rPr>
                <w:rFonts w:ascii="Arial" w:hAnsi="Arial" w:cs="Arial"/>
                <w:b/>
                <w:szCs w:val="24"/>
              </w:rPr>
            </w:pPr>
          </w:p>
        </w:tc>
      </w:tr>
    </w:tbl>
    <w:p w14:paraId="66573BE9" w14:textId="77777777" w:rsidR="00B83E77" w:rsidRPr="00556C7B" w:rsidRDefault="00B83E77" w:rsidP="00EC3CDE">
      <w:pPr>
        <w:rPr>
          <w:rFonts w:ascii="Arial" w:hAnsi="Arial" w:cs="Arial"/>
          <w:szCs w:val="24"/>
        </w:rPr>
      </w:pPr>
      <w:r w:rsidRPr="00556C7B">
        <w:rPr>
          <w:rFonts w:ascii="Arial" w:hAnsi="Arial" w:cs="Arial"/>
          <w:szCs w:val="24"/>
        </w:rPr>
        <w:t>_____________________________________________________________________</w:t>
      </w:r>
    </w:p>
    <w:p w14:paraId="3BA24AB6" w14:textId="77777777" w:rsidR="00B83E77" w:rsidRPr="00556C7B" w:rsidRDefault="00B83E77" w:rsidP="00EC3CDE">
      <w:pPr>
        <w:rPr>
          <w:rFonts w:ascii="Arial" w:hAnsi="Arial" w:cs="Arial"/>
          <w:szCs w:val="24"/>
        </w:rPr>
      </w:pPr>
    </w:p>
    <w:tbl>
      <w:tblPr>
        <w:tblW w:w="0" w:type="auto"/>
        <w:tblLayout w:type="fixed"/>
        <w:tblLook w:val="0000" w:firstRow="0" w:lastRow="0" w:firstColumn="0" w:lastColumn="0" w:noHBand="0" w:noVBand="0"/>
      </w:tblPr>
      <w:tblGrid>
        <w:gridCol w:w="1818"/>
        <w:gridCol w:w="7786"/>
      </w:tblGrid>
      <w:tr w:rsidR="00556C7B" w:rsidRPr="00556C7B" w14:paraId="66BC0752" w14:textId="77777777">
        <w:tc>
          <w:tcPr>
            <w:tcW w:w="1818" w:type="dxa"/>
            <w:tcBorders>
              <w:top w:val="nil"/>
              <w:left w:val="nil"/>
              <w:bottom w:val="nil"/>
              <w:right w:val="nil"/>
            </w:tcBorders>
          </w:tcPr>
          <w:p w14:paraId="5C1905A0" w14:textId="0D03C361" w:rsidR="00B83E77" w:rsidRPr="00556C7B" w:rsidRDefault="00B83E77" w:rsidP="00EC3CDE">
            <w:pPr>
              <w:rPr>
                <w:rFonts w:ascii="Arial" w:hAnsi="Arial" w:cs="Arial"/>
                <w:b/>
                <w:szCs w:val="24"/>
              </w:rPr>
            </w:pPr>
            <w:r w:rsidRPr="00556C7B">
              <w:rPr>
                <w:rFonts w:ascii="Arial" w:hAnsi="Arial" w:cs="Arial"/>
                <w:b/>
                <w:szCs w:val="24"/>
              </w:rPr>
              <w:t>Dep</w:t>
            </w:r>
            <w:r w:rsidR="00B346D6" w:rsidRPr="00556C7B">
              <w:rPr>
                <w:rFonts w:ascii="Arial" w:hAnsi="Arial" w:cs="Arial"/>
                <w:b/>
                <w:szCs w:val="24"/>
              </w:rPr>
              <w:t>artmen</w:t>
            </w:r>
            <w:r w:rsidRPr="00556C7B">
              <w:rPr>
                <w:rFonts w:ascii="Arial" w:hAnsi="Arial" w:cs="Arial"/>
                <w:b/>
                <w:szCs w:val="24"/>
              </w:rPr>
              <w:t>t:</w:t>
            </w:r>
          </w:p>
          <w:p w14:paraId="46F9BF57" w14:textId="77777777" w:rsidR="00B83E77" w:rsidRPr="00556C7B" w:rsidRDefault="00B83E77" w:rsidP="00EC3CDE">
            <w:pPr>
              <w:rPr>
                <w:rFonts w:ascii="Arial" w:hAnsi="Arial" w:cs="Arial"/>
                <w:b/>
                <w:szCs w:val="24"/>
              </w:rPr>
            </w:pPr>
          </w:p>
        </w:tc>
        <w:tc>
          <w:tcPr>
            <w:tcW w:w="7786" w:type="dxa"/>
            <w:tcBorders>
              <w:top w:val="nil"/>
              <w:left w:val="nil"/>
              <w:bottom w:val="nil"/>
              <w:right w:val="nil"/>
            </w:tcBorders>
          </w:tcPr>
          <w:p w14:paraId="762E3BE0" w14:textId="17161478" w:rsidR="00B83E77" w:rsidRPr="00556C7B" w:rsidRDefault="00477A36" w:rsidP="00EC3CDE">
            <w:pPr>
              <w:rPr>
                <w:rFonts w:ascii="Arial" w:hAnsi="Arial" w:cs="Arial"/>
                <w:szCs w:val="24"/>
              </w:rPr>
            </w:pPr>
            <w:r w:rsidRPr="00556C7B">
              <w:rPr>
                <w:rFonts w:ascii="Arial" w:hAnsi="Arial" w:cs="Arial"/>
                <w:szCs w:val="24"/>
              </w:rPr>
              <w:t xml:space="preserve">City </w:t>
            </w:r>
            <w:r w:rsidR="00B346D6" w:rsidRPr="00556C7B">
              <w:rPr>
                <w:rFonts w:ascii="Arial" w:hAnsi="Arial" w:cs="Arial"/>
                <w:szCs w:val="24"/>
              </w:rPr>
              <w:t>and</w:t>
            </w:r>
            <w:r w:rsidRPr="00556C7B">
              <w:rPr>
                <w:rFonts w:ascii="Arial" w:hAnsi="Arial" w:cs="Arial"/>
                <w:szCs w:val="24"/>
              </w:rPr>
              <w:t xml:space="preserve"> Neighbourhood Services</w:t>
            </w:r>
          </w:p>
        </w:tc>
      </w:tr>
      <w:tr w:rsidR="00556C7B" w:rsidRPr="00556C7B" w14:paraId="38645AF0" w14:textId="77777777">
        <w:tc>
          <w:tcPr>
            <w:tcW w:w="1818" w:type="dxa"/>
            <w:tcBorders>
              <w:top w:val="nil"/>
              <w:left w:val="nil"/>
              <w:bottom w:val="nil"/>
              <w:right w:val="nil"/>
            </w:tcBorders>
          </w:tcPr>
          <w:p w14:paraId="5671B3DF" w14:textId="0484FC34" w:rsidR="00B83E77" w:rsidRPr="00556C7B" w:rsidRDefault="00B83E77" w:rsidP="00EC3CDE">
            <w:pPr>
              <w:rPr>
                <w:rFonts w:ascii="Arial" w:hAnsi="Arial" w:cs="Arial"/>
                <w:b/>
                <w:szCs w:val="24"/>
              </w:rPr>
            </w:pPr>
            <w:r w:rsidRPr="00556C7B">
              <w:rPr>
                <w:rFonts w:ascii="Arial" w:hAnsi="Arial" w:cs="Arial"/>
                <w:b/>
                <w:szCs w:val="24"/>
              </w:rPr>
              <w:t xml:space="preserve">Post </w:t>
            </w:r>
            <w:r w:rsidR="00B346D6" w:rsidRPr="00556C7B">
              <w:rPr>
                <w:rFonts w:ascii="Arial" w:hAnsi="Arial" w:cs="Arial"/>
                <w:b/>
                <w:szCs w:val="24"/>
              </w:rPr>
              <w:t>number</w:t>
            </w:r>
            <w:r w:rsidRPr="00556C7B">
              <w:rPr>
                <w:rFonts w:ascii="Arial" w:hAnsi="Arial" w:cs="Arial"/>
                <w:b/>
                <w:szCs w:val="24"/>
              </w:rPr>
              <w:t>:</w:t>
            </w:r>
          </w:p>
          <w:p w14:paraId="630E5F1B" w14:textId="77777777" w:rsidR="00B83E77" w:rsidRPr="00556C7B" w:rsidRDefault="00B83E77" w:rsidP="00EC3CDE">
            <w:pPr>
              <w:rPr>
                <w:rFonts w:ascii="Arial" w:hAnsi="Arial" w:cs="Arial"/>
                <w:b/>
                <w:szCs w:val="24"/>
              </w:rPr>
            </w:pPr>
          </w:p>
        </w:tc>
        <w:tc>
          <w:tcPr>
            <w:tcW w:w="7786" w:type="dxa"/>
            <w:tcBorders>
              <w:top w:val="nil"/>
              <w:left w:val="nil"/>
              <w:bottom w:val="nil"/>
              <w:right w:val="nil"/>
            </w:tcBorders>
          </w:tcPr>
          <w:p w14:paraId="39637AA2" w14:textId="0EDFE5B8" w:rsidR="00B83E77" w:rsidRPr="00556C7B" w:rsidRDefault="00D507EB" w:rsidP="00EC3CDE">
            <w:pPr>
              <w:rPr>
                <w:rFonts w:ascii="Arial" w:hAnsi="Arial" w:cs="Arial"/>
                <w:szCs w:val="24"/>
              </w:rPr>
            </w:pPr>
            <w:r w:rsidRPr="00D507EB">
              <w:rPr>
                <w:rFonts w:ascii="Arial" w:hAnsi="Arial" w:cs="Arial"/>
                <w:szCs w:val="24"/>
                <w:lang w:val="en-US"/>
              </w:rPr>
              <w:t>PCPLPO004</w:t>
            </w:r>
          </w:p>
        </w:tc>
      </w:tr>
      <w:tr w:rsidR="00556C7B" w:rsidRPr="00556C7B" w14:paraId="25F0783B" w14:textId="77777777">
        <w:tc>
          <w:tcPr>
            <w:tcW w:w="1818" w:type="dxa"/>
            <w:tcBorders>
              <w:top w:val="nil"/>
              <w:left w:val="nil"/>
              <w:bottom w:val="nil"/>
              <w:right w:val="nil"/>
            </w:tcBorders>
          </w:tcPr>
          <w:p w14:paraId="7D018AF7" w14:textId="77777777" w:rsidR="00B83E77" w:rsidRPr="00556C7B" w:rsidRDefault="00B83E77" w:rsidP="00EC3CDE">
            <w:pPr>
              <w:rPr>
                <w:rFonts w:ascii="Arial" w:hAnsi="Arial" w:cs="Arial"/>
                <w:b/>
                <w:szCs w:val="24"/>
              </w:rPr>
            </w:pPr>
            <w:r w:rsidRPr="00556C7B">
              <w:rPr>
                <w:rFonts w:ascii="Arial" w:hAnsi="Arial" w:cs="Arial"/>
                <w:b/>
                <w:szCs w:val="24"/>
              </w:rPr>
              <w:t>Section:</w:t>
            </w:r>
          </w:p>
          <w:p w14:paraId="3F3D2782" w14:textId="77777777" w:rsidR="00B83E77" w:rsidRPr="00556C7B" w:rsidRDefault="00B83E77" w:rsidP="00EC3CDE">
            <w:pPr>
              <w:rPr>
                <w:rFonts w:ascii="Arial" w:hAnsi="Arial" w:cs="Arial"/>
                <w:b/>
                <w:szCs w:val="24"/>
              </w:rPr>
            </w:pPr>
          </w:p>
        </w:tc>
        <w:tc>
          <w:tcPr>
            <w:tcW w:w="7786" w:type="dxa"/>
            <w:tcBorders>
              <w:top w:val="nil"/>
              <w:left w:val="nil"/>
              <w:bottom w:val="nil"/>
              <w:right w:val="nil"/>
            </w:tcBorders>
          </w:tcPr>
          <w:p w14:paraId="282170C8" w14:textId="0ADC6968" w:rsidR="00B83E77" w:rsidRPr="00556C7B" w:rsidRDefault="00300E8B" w:rsidP="00EC3CDE">
            <w:pPr>
              <w:rPr>
                <w:rFonts w:ascii="Arial" w:hAnsi="Arial" w:cs="Arial"/>
                <w:szCs w:val="24"/>
              </w:rPr>
            </w:pPr>
            <w:r w:rsidRPr="00556C7B">
              <w:rPr>
                <w:rFonts w:ascii="Arial" w:hAnsi="Arial" w:cs="Arial"/>
                <w:szCs w:val="24"/>
              </w:rPr>
              <w:t>Neighbourhood Services</w:t>
            </w:r>
          </w:p>
        </w:tc>
      </w:tr>
      <w:tr w:rsidR="00556C7B" w:rsidRPr="00556C7B" w14:paraId="4F723A65" w14:textId="77777777">
        <w:tc>
          <w:tcPr>
            <w:tcW w:w="1818" w:type="dxa"/>
            <w:tcBorders>
              <w:top w:val="nil"/>
              <w:left w:val="nil"/>
              <w:bottom w:val="nil"/>
              <w:right w:val="nil"/>
            </w:tcBorders>
          </w:tcPr>
          <w:p w14:paraId="15414587" w14:textId="5C79A903" w:rsidR="00B83E77" w:rsidRPr="00556C7B" w:rsidRDefault="00B83E77" w:rsidP="00EC3CDE">
            <w:pPr>
              <w:rPr>
                <w:rFonts w:ascii="Arial" w:hAnsi="Arial" w:cs="Arial"/>
                <w:b/>
                <w:szCs w:val="24"/>
              </w:rPr>
            </w:pPr>
            <w:r w:rsidRPr="00556C7B">
              <w:rPr>
                <w:rFonts w:ascii="Arial" w:hAnsi="Arial" w:cs="Arial"/>
                <w:b/>
                <w:szCs w:val="24"/>
              </w:rPr>
              <w:t xml:space="preserve">Job </w:t>
            </w:r>
            <w:r w:rsidR="00B346D6" w:rsidRPr="00556C7B">
              <w:rPr>
                <w:rFonts w:ascii="Arial" w:hAnsi="Arial" w:cs="Arial"/>
                <w:b/>
                <w:szCs w:val="24"/>
              </w:rPr>
              <w:t>t</w:t>
            </w:r>
            <w:r w:rsidRPr="00556C7B">
              <w:rPr>
                <w:rFonts w:ascii="Arial" w:hAnsi="Arial" w:cs="Arial"/>
                <w:b/>
                <w:szCs w:val="24"/>
              </w:rPr>
              <w:t>itle:</w:t>
            </w:r>
          </w:p>
          <w:p w14:paraId="04151A92" w14:textId="77777777" w:rsidR="00B83E77" w:rsidRPr="00556C7B" w:rsidRDefault="00B83E77" w:rsidP="00EC3CDE">
            <w:pPr>
              <w:rPr>
                <w:rFonts w:ascii="Arial" w:hAnsi="Arial" w:cs="Arial"/>
                <w:b/>
                <w:szCs w:val="24"/>
              </w:rPr>
            </w:pPr>
          </w:p>
        </w:tc>
        <w:tc>
          <w:tcPr>
            <w:tcW w:w="7786" w:type="dxa"/>
            <w:tcBorders>
              <w:top w:val="nil"/>
              <w:left w:val="nil"/>
              <w:bottom w:val="nil"/>
              <w:right w:val="nil"/>
            </w:tcBorders>
          </w:tcPr>
          <w:p w14:paraId="38A9144D" w14:textId="03CF4487" w:rsidR="00B83E77" w:rsidRPr="00556C7B" w:rsidRDefault="00992982" w:rsidP="00EC3CDE">
            <w:pPr>
              <w:rPr>
                <w:rFonts w:ascii="Arial" w:hAnsi="Arial" w:cs="Arial"/>
                <w:b/>
                <w:szCs w:val="24"/>
              </w:rPr>
            </w:pPr>
            <w:r w:rsidRPr="00556C7B">
              <w:rPr>
                <w:rFonts w:ascii="Arial" w:hAnsi="Arial" w:cs="Arial"/>
                <w:b/>
                <w:szCs w:val="24"/>
              </w:rPr>
              <w:t>Monitoring</w:t>
            </w:r>
            <w:r w:rsidR="003E3669" w:rsidRPr="00556C7B">
              <w:rPr>
                <w:rFonts w:ascii="Arial" w:hAnsi="Arial" w:cs="Arial"/>
                <w:b/>
                <w:szCs w:val="24"/>
              </w:rPr>
              <w:t xml:space="preserve"> </w:t>
            </w:r>
            <w:r w:rsidR="00B346D6" w:rsidRPr="00556C7B">
              <w:rPr>
                <w:rFonts w:ascii="Arial" w:hAnsi="Arial" w:cs="Arial"/>
                <w:b/>
                <w:szCs w:val="24"/>
              </w:rPr>
              <w:t xml:space="preserve">and </w:t>
            </w:r>
            <w:r w:rsidR="00E327E5" w:rsidRPr="00556C7B">
              <w:rPr>
                <w:rFonts w:ascii="Arial" w:hAnsi="Arial" w:cs="Arial"/>
                <w:b/>
                <w:szCs w:val="24"/>
              </w:rPr>
              <w:t>Data Analyst</w:t>
            </w:r>
          </w:p>
          <w:p w14:paraId="497CAFD4" w14:textId="77777777" w:rsidR="001456EE" w:rsidRPr="00556C7B" w:rsidRDefault="001456EE" w:rsidP="00EC3CDE">
            <w:pPr>
              <w:rPr>
                <w:rFonts w:ascii="Arial" w:hAnsi="Arial" w:cs="Arial"/>
                <w:b/>
                <w:szCs w:val="24"/>
              </w:rPr>
            </w:pPr>
          </w:p>
        </w:tc>
      </w:tr>
      <w:tr w:rsidR="00556C7B" w:rsidRPr="00556C7B" w14:paraId="6DD80411" w14:textId="77777777">
        <w:tc>
          <w:tcPr>
            <w:tcW w:w="1818" w:type="dxa"/>
            <w:tcBorders>
              <w:top w:val="nil"/>
              <w:left w:val="nil"/>
              <w:bottom w:val="nil"/>
              <w:right w:val="nil"/>
            </w:tcBorders>
          </w:tcPr>
          <w:p w14:paraId="6C37217C" w14:textId="77777777" w:rsidR="00B83E77" w:rsidRPr="00556C7B" w:rsidRDefault="00B83E77" w:rsidP="00EC3CDE">
            <w:pPr>
              <w:rPr>
                <w:rFonts w:ascii="Arial" w:hAnsi="Arial" w:cs="Arial"/>
                <w:b/>
                <w:szCs w:val="24"/>
              </w:rPr>
            </w:pPr>
            <w:r w:rsidRPr="00556C7B">
              <w:rPr>
                <w:rFonts w:ascii="Arial" w:hAnsi="Arial" w:cs="Arial"/>
                <w:b/>
                <w:szCs w:val="24"/>
              </w:rPr>
              <w:t>Grade:</w:t>
            </w:r>
          </w:p>
        </w:tc>
        <w:tc>
          <w:tcPr>
            <w:tcW w:w="7786" w:type="dxa"/>
            <w:tcBorders>
              <w:top w:val="nil"/>
              <w:left w:val="nil"/>
              <w:bottom w:val="nil"/>
              <w:right w:val="nil"/>
            </w:tcBorders>
          </w:tcPr>
          <w:p w14:paraId="1A0C885C" w14:textId="632491C9" w:rsidR="00B83E77" w:rsidRPr="00556C7B" w:rsidRDefault="002E6CD0" w:rsidP="00EC3CDE">
            <w:pPr>
              <w:rPr>
                <w:rFonts w:ascii="Arial" w:hAnsi="Arial" w:cs="Arial"/>
                <w:szCs w:val="24"/>
              </w:rPr>
            </w:pPr>
            <w:r w:rsidRPr="00556C7B">
              <w:rPr>
                <w:rFonts w:ascii="Arial" w:hAnsi="Arial" w:cs="Arial"/>
                <w:szCs w:val="24"/>
              </w:rPr>
              <w:t>Grade 8</w:t>
            </w:r>
          </w:p>
        </w:tc>
      </w:tr>
    </w:tbl>
    <w:p w14:paraId="1320E76E" w14:textId="77777777" w:rsidR="00B83E77" w:rsidRPr="00556C7B" w:rsidRDefault="00B83E77" w:rsidP="00EC3CDE">
      <w:pPr>
        <w:rPr>
          <w:rFonts w:ascii="Arial" w:hAnsi="Arial" w:cs="Arial"/>
          <w:szCs w:val="24"/>
        </w:rPr>
      </w:pPr>
      <w:r w:rsidRPr="00556C7B">
        <w:rPr>
          <w:rFonts w:ascii="Arial" w:hAnsi="Arial" w:cs="Arial"/>
          <w:szCs w:val="24"/>
        </w:rPr>
        <w:t>_____________________________________________________________________</w:t>
      </w:r>
    </w:p>
    <w:p w14:paraId="705B261F" w14:textId="77777777" w:rsidR="00B83E77" w:rsidRPr="00556C7B" w:rsidRDefault="00B83E77" w:rsidP="00EC3CDE">
      <w:pPr>
        <w:rPr>
          <w:rFonts w:ascii="Arial" w:hAnsi="Arial" w:cs="Arial"/>
          <w:szCs w:val="24"/>
        </w:rPr>
      </w:pPr>
    </w:p>
    <w:p w14:paraId="73D2782F" w14:textId="77777777" w:rsidR="00B83E77" w:rsidRPr="00556C7B" w:rsidRDefault="00B83E77" w:rsidP="00EC3CDE">
      <w:pPr>
        <w:rPr>
          <w:rFonts w:ascii="Arial" w:hAnsi="Arial" w:cs="Arial"/>
          <w:b/>
          <w:sz w:val="28"/>
          <w:szCs w:val="28"/>
        </w:rPr>
      </w:pPr>
      <w:r w:rsidRPr="00556C7B">
        <w:rPr>
          <w:rFonts w:ascii="Arial" w:hAnsi="Arial" w:cs="Arial"/>
          <w:b/>
          <w:sz w:val="28"/>
          <w:szCs w:val="28"/>
        </w:rPr>
        <w:t xml:space="preserve">Main </w:t>
      </w:r>
      <w:r w:rsidR="00722D5E" w:rsidRPr="00556C7B">
        <w:rPr>
          <w:rFonts w:ascii="Arial" w:hAnsi="Arial" w:cs="Arial"/>
          <w:b/>
          <w:sz w:val="28"/>
          <w:szCs w:val="28"/>
        </w:rPr>
        <w:t>p</w:t>
      </w:r>
      <w:r w:rsidRPr="00556C7B">
        <w:rPr>
          <w:rFonts w:ascii="Arial" w:hAnsi="Arial" w:cs="Arial"/>
          <w:b/>
          <w:sz w:val="28"/>
          <w:szCs w:val="28"/>
        </w:rPr>
        <w:t xml:space="preserve">urpose of </w:t>
      </w:r>
      <w:r w:rsidR="00722D5E" w:rsidRPr="00556C7B">
        <w:rPr>
          <w:rFonts w:ascii="Arial" w:hAnsi="Arial" w:cs="Arial"/>
          <w:b/>
          <w:sz w:val="28"/>
          <w:szCs w:val="28"/>
        </w:rPr>
        <w:t>j</w:t>
      </w:r>
      <w:r w:rsidRPr="00556C7B">
        <w:rPr>
          <w:rFonts w:ascii="Arial" w:hAnsi="Arial" w:cs="Arial"/>
          <w:b/>
          <w:sz w:val="28"/>
          <w:szCs w:val="28"/>
        </w:rPr>
        <w:t>ob</w:t>
      </w:r>
    </w:p>
    <w:p w14:paraId="6C5985E7" w14:textId="77777777" w:rsidR="006204F4" w:rsidRPr="00556C7B" w:rsidRDefault="006204F4" w:rsidP="00EC3CDE">
      <w:pPr>
        <w:rPr>
          <w:rFonts w:ascii="Arial" w:hAnsi="Arial" w:cs="Arial"/>
          <w:szCs w:val="24"/>
        </w:rPr>
      </w:pPr>
    </w:p>
    <w:p w14:paraId="4172DF3C" w14:textId="77777777" w:rsidR="006204F4" w:rsidRPr="00556C7B" w:rsidRDefault="006204F4" w:rsidP="00EC3CDE">
      <w:pPr>
        <w:rPr>
          <w:rFonts w:ascii="Arial" w:hAnsi="Arial" w:cs="Arial"/>
          <w:szCs w:val="24"/>
        </w:rPr>
      </w:pPr>
      <w:r w:rsidRPr="00556C7B">
        <w:rPr>
          <w:rFonts w:ascii="Arial" w:hAnsi="Arial" w:cs="Arial"/>
          <w:szCs w:val="24"/>
        </w:rPr>
        <w:t xml:space="preserve">To be responsible to the Programme Lead Officer for the provision of a comprehensive and effective monitoring and performance framework, including data collection and analysis of the achievement of targets and results in relation to the implementation of the PEACEPLUS Local Action Plan, financed through EU and managed by the Special EU Programmes Body (SEUPB). </w:t>
      </w:r>
    </w:p>
    <w:p w14:paraId="6EEAE56C" w14:textId="77777777" w:rsidR="006204F4" w:rsidRPr="00556C7B" w:rsidRDefault="006204F4" w:rsidP="00EC3CDE">
      <w:pPr>
        <w:rPr>
          <w:rFonts w:ascii="Arial" w:hAnsi="Arial" w:cs="Arial"/>
          <w:szCs w:val="24"/>
        </w:rPr>
      </w:pPr>
    </w:p>
    <w:p w14:paraId="44705E44" w14:textId="77777777" w:rsidR="006204F4" w:rsidRPr="00556C7B" w:rsidRDefault="006204F4" w:rsidP="00EC3CDE">
      <w:pPr>
        <w:outlineLvl w:val="0"/>
        <w:rPr>
          <w:rFonts w:ascii="Arial" w:hAnsi="Arial" w:cs="Arial"/>
          <w:szCs w:val="24"/>
        </w:rPr>
      </w:pPr>
      <w:r w:rsidRPr="00556C7B">
        <w:rPr>
          <w:rFonts w:ascii="Arial" w:hAnsi="Arial" w:cs="Arial"/>
          <w:szCs w:val="24"/>
        </w:rPr>
        <w:t>The postholder will specifically:</w:t>
      </w:r>
    </w:p>
    <w:p w14:paraId="25DD1E43" w14:textId="77777777" w:rsidR="00655A44" w:rsidRPr="00556C7B" w:rsidRDefault="00655A44" w:rsidP="00EC3CDE">
      <w:pPr>
        <w:tabs>
          <w:tab w:val="left" w:pos="450"/>
        </w:tabs>
        <w:rPr>
          <w:rFonts w:ascii="Arial" w:hAnsi="Arial" w:cs="Arial"/>
          <w:szCs w:val="24"/>
        </w:rPr>
      </w:pPr>
    </w:p>
    <w:p w14:paraId="2EDEB5BA" w14:textId="19F0A5A6" w:rsidR="005B72CD" w:rsidRPr="00556C7B" w:rsidRDefault="006204F4" w:rsidP="007961A9">
      <w:pPr>
        <w:numPr>
          <w:ilvl w:val="0"/>
          <w:numId w:val="6"/>
        </w:numPr>
        <w:tabs>
          <w:tab w:val="left" w:pos="450"/>
        </w:tabs>
        <w:rPr>
          <w:rFonts w:ascii="Arial" w:hAnsi="Arial" w:cs="Arial"/>
          <w:szCs w:val="24"/>
        </w:rPr>
      </w:pPr>
      <w:r w:rsidRPr="00556C7B">
        <w:rPr>
          <w:rFonts w:ascii="Arial" w:hAnsi="Arial" w:cs="Arial"/>
          <w:szCs w:val="24"/>
        </w:rPr>
        <w:t>F</w:t>
      </w:r>
      <w:r w:rsidR="005B72CD" w:rsidRPr="00556C7B">
        <w:rPr>
          <w:rFonts w:ascii="Arial" w:hAnsi="Arial" w:cs="Arial"/>
          <w:szCs w:val="24"/>
        </w:rPr>
        <w:t xml:space="preserve">acilitate the monitoring and evaluation of </w:t>
      </w:r>
      <w:r w:rsidRPr="00556C7B">
        <w:rPr>
          <w:rFonts w:ascii="Arial" w:hAnsi="Arial" w:cs="Arial"/>
          <w:szCs w:val="24"/>
        </w:rPr>
        <w:t>targets and results for</w:t>
      </w:r>
      <w:r w:rsidR="0073015D" w:rsidRPr="00556C7B">
        <w:rPr>
          <w:rFonts w:ascii="Arial" w:hAnsi="Arial" w:cs="Arial"/>
          <w:szCs w:val="24"/>
        </w:rPr>
        <w:t xml:space="preserve"> all</w:t>
      </w:r>
      <w:r w:rsidRPr="00556C7B">
        <w:rPr>
          <w:rFonts w:ascii="Arial" w:hAnsi="Arial" w:cs="Arial"/>
          <w:szCs w:val="24"/>
        </w:rPr>
        <w:t xml:space="preserve"> </w:t>
      </w:r>
      <w:r w:rsidR="005B72CD" w:rsidRPr="00556C7B">
        <w:rPr>
          <w:rFonts w:ascii="Arial" w:hAnsi="Arial" w:cs="Arial"/>
          <w:szCs w:val="24"/>
        </w:rPr>
        <w:t>funded projects</w:t>
      </w:r>
      <w:r w:rsidR="0073015D" w:rsidRPr="00556C7B">
        <w:rPr>
          <w:rFonts w:ascii="Arial" w:hAnsi="Arial" w:cs="Arial"/>
          <w:szCs w:val="24"/>
        </w:rPr>
        <w:t xml:space="preserve"> within the PEACEPLUS Plan</w:t>
      </w:r>
      <w:r w:rsidR="005B72CD" w:rsidRPr="00556C7B">
        <w:rPr>
          <w:rFonts w:ascii="Arial" w:hAnsi="Arial" w:cs="Arial"/>
          <w:szCs w:val="24"/>
        </w:rPr>
        <w:t xml:space="preserve">, ensuring </w:t>
      </w:r>
      <w:r w:rsidR="0073015D" w:rsidRPr="00556C7B">
        <w:rPr>
          <w:rFonts w:ascii="Arial" w:hAnsi="Arial" w:cs="Arial"/>
          <w:szCs w:val="24"/>
        </w:rPr>
        <w:t xml:space="preserve">compliance </w:t>
      </w:r>
      <w:r w:rsidR="005B72CD" w:rsidRPr="00556C7B">
        <w:rPr>
          <w:rFonts w:ascii="Arial" w:hAnsi="Arial" w:cs="Arial"/>
          <w:szCs w:val="24"/>
        </w:rPr>
        <w:t xml:space="preserve">with </w:t>
      </w:r>
      <w:r w:rsidR="00EF418F">
        <w:rPr>
          <w:rFonts w:ascii="Arial" w:hAnsi="Arial" w:cs="Arial"/>
          <w:szCs w:val="24"/>
        </w:rPr>
        <w:t>p</w:t>
      </w:r>
      <w:r w:rsidR="0073015D" w:rsidRPr="00556C7B">
        <w:rPr>
          <w:rFonts w:ascii="Arial" w:hAnsi="Arial" w:cs="Arial"/>
          <w:szCs w:val="24"/>
        </w:rPr>
        <w:t xml:space="preserve">rogramme regulations and in accordance with </w:t>
      </w:r>
      <w:r w:rsidR="005B72CD" w:rsidRPr="00556C7B">
        <w:rPr>
          <w:rFonts w:ascii="Arial" w:hAnsi="Arial" w:cs="Arial"/>
          <w:szCs w:val="24"/>
        </w:rPr>
        <w:t>corporate, departmental and unit policies and procedures.</w:t>
      </w:r>
    </w:p>
    <w:p w14:paraId="30EE5BB1" w14:textId="77777777" w:rsidR="005B72CD" w:rsidRPr="00556C7B" w:rsidRDefault="005B72CD" w:rsidP="00EC3CDE">
      <w:pPr>
        <w:tabs>
          <w:tab w:val="left" w:pos="450"/>
        </w:tabs>
        <w:rPr>
          <w:rFonts w:ascii="Arial" w:hAnsi="Arial" w:cs="Arial"/>
          <w:szCs w:val="24"/>
        </w:rPr>
      </w:pPr>
    </w:p>
    <w:p w14:paraId="434054D7" w14:textId="2897E373" w:rsidR="0070028A" w:rsidRPr="00556C7B" w:rsidRDefault="00CF78E5" w:rsidP="007961A9">
      <w:pPr>
        <w:pStyle w:val="PlainText"/>
        <w:numPr>
          <w:ilvl w:val="0"/>
          <w:numId w:val="6"/>
        </w:numPr>
        <w:rPr>
          <w:rFonts w:ascii="Arial" w:hAnsi="Arial" w:cs="Arial"/>
          <w:sz w:val="24"/>
          <w:szCs w:val="24"/>
        </w:rPr>
      </w:pPr>
      <w:r w:rsidRPr="00556C7B">
        <w:rPr>
          <w:rFonts w:ascii="Arial" w:hAnsi="Arial" w:cs="Arial"/>
          <w:sz w:val="24"/>
          <w:szCs w:val="24"/>
        </w:rPr>
        <w:t xml:space="preserve">Design, develop and manage suitable data collection systems, databases and processes to enable the collation and submission of performance </w:t>
      </w:r>
      <w:r w:rsidR="006204F4" w:rsidRPr="00556C7B">
        <w:rPr>
          <w:rFonts w:ascii="Arial" w:hAnsi="Arial" w:cs="Arial"/>
          <w:sz w:val="24"/>
          <w:szCs w:val="24"/>
        </w:rPr>
        <w:t xml:space="preserve">data in relation to </w:t>
      </w:r>
      <w:r w:rsidR="0070028A" w:rsidRPr="00556C7B">
        <w:rPr>
          <w:rFonts w:ascii="Arial" w:hAnsi="Arial" w:cs="Arial"/>
          <w:sz w:val="24"/>
          <w:szCs w:val="24"/>
        </w:rPr>
        <w:t xml:space="preserve">participation, </w:t>
      </w:r>
      <w:r w:rsidR="00C74ACF" w:rsidRPr="00556C7B">
        <w:rPr>
          <w:rFonts w:ascii="Arial" w:hAnsi="Arial" w:cs="Arial"/>
          <w:sz w:val="24"/>
          <w:szCs w:val="24"/>
        </w:rPr>
        <w:t>equality,</w:t>
      </w:r>
      <w:r w:rsidR="0070028A" w:rsidRPr="00556C7B">
        <w:rPr>
          <w:rFonts w:ascii="Arial" w:hAnsi="Arial" w:cs="Arial"/>
          <w:sz w:val="24"/>
          <w:szCs w:val="24"/>
        </w:rPr>
        <w:t xml:space="preserve"> and impact of the PEACEPLUS Programme ensuring accuracy and reliability of information.</w:t>
      </w:r>
    </w:p>
    <w:p w14:paraId="16039725" w14:textId="77777777" w:rsidR="0070028A" w:rsidRPr="00556C7B" w:rsidRDefault="0070028A" w:rsidP="00EC3CDE">
      <w:pPr>
        <w:tabs>
          <w:tab w:val="left" w:pos="450"/>
        </w:tabs>
        <w:rPr>
          <w:rFonts w:ascii="Arial" w:hAnsi="Arial" w:cs="Arial"/>
          <w:szCs w:val="24"/>
        </w:rPr>
      </w:pPr>
    </w:p>
    <w:p w14:paraId="22CA3485" w14:textId="3A6739D4" w:rsidR="0070028A" w:rsidRPr="00556C7B" w:rsidRDefault="00854AF9" w:rsidP="007961A9">
      <w:pPr>
        <w:numPr>
          <w:ilvl w:val="0"/>
          <w:numId w:val="6"/>
        </w:numPr>
        <w:rPr>
          <w:rFonts w:ascii="Arial" w:hAnsi="Arial" w:cs="Arial"/>
          <w:szCs w:val="24"/>
        </w:rPr>
      </w:pPr>
      <w:r w:rsidRPr="00556C7B">
        <w:rPr>
          <w:rFonts w:ascii="Arial" w:hAnsi="Arial" w:cs="Arial"/>
          <w:szCs w:val="24"/>
        </w:rPr>
        <w:t xml:space="preserve">Monitor, interpret and analyse performance information providing data analytics and producing reports, data and graphics for management, boards, committees, </w:t>
      </w:r>
      <w:r w:rsidR="00EF418F">
        <w:rPr>
          <w:rFonts w:ascii="Arial" w:hAnsi="Arial" w:cs="Arial"/>
          <w:szCs w:val="24"/>
        </w:rPr>
        <w:t>c</w:t>
      </w:r>
      <w:r w:rsidRPr="00556C7B">
        <w:rPr>
          <w:rFonts w:ascii="Arial" w:hAnsi="Arial" w:cs="Arial"/>
          <w:szCs w:val="24"/>
        </w:rPr>
        <w:t>ouncil, SEUPB and relevant stakeholder in a timely and cost-effective manner</w:t>
      </w:r>
      <w:r w:rsidR="0064011A" w:rsidRPr="00556C7B">
        <w:rPr>
          <w:rFonts w:ascii="Arial" w:hAnsi="Arial" w:cs="Arial"/>
          <w:szCs w:val="24"/>
        </w:rPr>
        <w:t>.</w:t>
      </w:r>
    </w:p>
    <w:p w14:paraId="424D9022" w14:textId="77777777" w:rsidR="006204F4" w:rsidRPr="00556C7B" w:rsidRDefault="006204F4" w:rsidP="00EC3CDE">
      <w:pPr>
        <w:pStyle w:val="ListParagraph"/>
        <w:rPr>
          <w:rFonts w:ascii="Arial" w:hAnsi="Arial" w:cs="Arial"/>
          <w:szCs w:val="24"/>
        </w:rPr>
      </w:pPr>
    </w:p>
    <w:p w14:paraId="349F3C92" w14:textId="77777777" w:rsidR="00477A36" w:rsidRPr="00556C7B" w:rsidRDefault="006204F4" w:rsidP="007961A9">
      <w:pPr>
        <w:numPr>
          <w:ilvl w:val="0"/>
          <w:numId w:val="6"/>
        </w:numPr>
        <w:rPr>
          <w:rFonts w:ascii="Arial" w:hAnsi="Arial" w:cs="Arial"/>
          <w:szCs w:val="24"/>
        </w:rPr>
      </w:pPr>
      <w:r w:rsidRPr="00556C7B">
        <w:rPr>
          <w:rFonts w:ascii="Arial" w:hAnsi="Arial" w:cs="Arial"/>
          <w:szCs w:val="24"/>
        </w:rPr>
        <w:t xml:space="preserve">Assist in the </w:t>
      </w:r>
      <w:r w:rsidR="00477A36" w:rsidRPr="00556C7B">
        <w:rPr>
          <w:rFonts w:ascii="Arial" w:hAnsi="Arial" w:cs="Arial"/>
          <w:szCs w:val="24"/>
        </w:rPr>
        <w:t xml:space="preserve">processing, preparation and submission of </w:t>
      </w:r>
      <w:r w:rsidR="005B72CD" w:rsidRPr="00556C7B">
        <w:rPr>
          <w:rFonts w:ascii="Arial" w:hAnsi="Arial" w:cs="Arial"/>
          <w:szCs w:val="24"/>
        </w:rPr>
        <w:t xml:space="preserve">monitoring </w:t>
      </w:r>
      <w:r w:rsidR="00CA7DB2" w:rsidRPr="00556C7B">
        <w:rPr>
          <w:rFonts w:ascii="Arial" w:hAnsi="Arial" w:cs="Arial"/>
          <w:szCs w:val="24"/>
        </w:rPr>
        <w:t xml:space="preserve">and </w:t>
      </w:r>
      <w:r w:rsidR="005B72CD" w:rsidRPr="00556C7B">
        <w:rPr>
          <w:rFonts w:ascii="Arial" w:hAnsi="Arial" w:cs="Arial"/>
          <w:szCs w:val="24"/>
        </w:rPr>
        <w:t xml:space="preserve">progress reports </w:t>
      </w:r>
      <w:r w:rsidR="00477A36" w:rsidRPr="00556C7B">
        <w:rPr>
          <w:rFonts w:ascii="Arial" w:hAnsi="Arial" w:cs="Arial"/>
          <w:szCs w:val="24"/>
        </w:rPr>
        <w:t>claims to the Special EU Programmes Body</w:t>
      </w:r>
      <w:r w:rsidR="00985904" w:rsidRPr="00556C7B">
        <w:rPr>
          <w:rFonts w:ascii="Arial" w:hAnsi="Arial" w:cs="Arial"/>
          <w:szCs w:val="24"/>
        </w:rPr>
        <w:t xml:space="preserve"> on a monthly/ quarterly basis as required</w:t>
      </w:r>
      <w:r w:rsidR="00477A36" w:rsidRPr="00556C7B">
        <w:rPr>
          <w:rFonts w:ascii="Arial" w:hAnsi="Arial" w:cs="Arial"/>
          <w:szCs w:val="24"/>
        </w:rPr>
        <w:t>.</w:t>
      </w:r>
    </w:p>
    <w:p w14:paraId="5BE38D2C" w14:textId="77777777" w:rsidR="006204F4" w:rsidRPr="00556C7B" w:rsidRDefault="006204F4" w:rsidP="00EC3CDE">
      <w:pPr>
        <w:pStyle w:val="ListParagraph"/>
        <w:rPr>
          <w:rFonts w:ascii="Arial" w:hAnsi="Arial" w:cs="Arial"/>
          <w:szCs w:val="24"/>
        </w:rPr>
      </w:pPr>
    </w:p>
    <w:p w14:paraId="7137A070" w14:textId="77777777" w:rsidR="00854AF9" w:rsidRPr="00556C7B" w:rsidRDefault="00854AF9" w:rsidP="00854AF9">
      <w:pPr>
        <w:numPr>
          <w:ilvl w:val="0"/>
          <w:numId w:val="6"/>
        </w:numPr>
        <w:rPr>
          <w:rFonts w:ascii="Arial" w:hAnsi="Arial" w:cs="Arial"/>
          <w:szCs w:val="24"/>
        </w:rPr>
      </w:pPr>
      <w:r w:rsidRPr="00556C7B">
        <w:rPr>
          <w:rFonts w:ascii="Arial" w:hAnsi="Arial" w:cs="Arial"/>
        </w:rPr>
        <w:t>Liaise with internal and external partners to address discrepancies and reconcile all project and programme data.</w:t>
      </w:r>
    </w:p>
    <w:p w14:paraId="7E12EAC2" w14:textId="77777777" w:rsidR="00854AF9" w:rsidRPr="00556C7B" w:rsidRDefault="00854AF9" w:rsidP="00854AF9">
      <w:pPr>
        <w:pStyle w:val="ListParagraph"/>
        <w:rPr>
          <w:rFonts w:ascii="Arial" w:hAnsi="Arial" w:cs="Arial"/>
        </w:rPr>
      </w:pPr>
    </w:p>
    <w:p w14:paraId="36C52145" w14:textId="77777777" w:rsidR="00854AF9" w:rsidRPr="00556C7B" w:rsidRDefault="00854AF9" w:rsidP="00854AF9">
      <w:pPr>
        <w:numPr>
          <w:ilvl w:val="0"/>
          <w:numId w:val="6"/>
        </w:numPr>
        <w:rPr>
          <w:rFonts w:ascii="Arial" w:hAnsi="Arial" w:cs="Arial"/>
          <w:szCs w:val="24"/>
        </w:rPr>
      </w:pPr>
      <w:r w:rsidRPr="00556C7B">
        <w:rPr>
          <w:rFonts w:ascii="Arial" w:hAnsi="Arial" w:cs="Arial"/>
        </w:rPr>
        <w:lastRenderedPageBreak/>
        <w:t>Prepare high quality briefs, maps and documents containing evidence-based assessments of project progress and achievement of key performance indicators and any relevant advice and recommendations in support of PEACEPLUS work.</w:t>
      </w:r>
    </w:p>
    <w:p w14:paraId="439A133B" w14:textId="77777777" w:rsidR="00854AF9" w:rsidRPr="00556C7B" w:rsidRDefault="00854AF9" w:rsidP="00854AF9">
      <w:pPr>
        <w:pStyle w:val="ListParagraph"/>
        <w:rPr>
          <w:rFonts w:ascii="Arial" w:hAnsi="Arial" w:cs="Arial"/>
          <w:szCs w:val="24"/>
        </w:rPr>
      </w:pPr>
    </w:p>
    <w:p w14:paraId="08E09CFF" w14:textId="77777777" w:rsidR="00854AF9" w:rsidRPr="00556C7B" w:rsidRDefault="00854AF9" w:rsidP="00854AF9">
      <w:pPr>
        <w:numPr>
          <w:ilvl w:val="0"/>
          <w:numId w:val="6"/>
        </w:numPr>
        <w:rPr>
          <w:rFonts w:ascii="Arial" w:hAnsi="Arial" w:cs="Arial"/>
          <w:szCs w:val="24"/>
        </w:rPr>
      </w:pPr>
      <w:r w:rsidRPr="00556C7B">
        <w:rPr>
          <w:rFonts w:ascii="Arial" w:hAnsi="Arial" w:cs="Arial"/>
          <w:szCs w:val="24"/>
        </w:rPr>
        <w:t>Conduct verification, “on the spot” checks and audit visits to delivery partners and prepare for verification and audit visit from SEUPB and/or other auditing bodies under the PEACEPLUS Programme.</w:t>
      </w:r>
    </w:p>
    <w:p w14:paraId="2C074F5A" w14:textId="77777777" w:rsidR="00BB3A7F" w:rsidRPr="00556C7B" w:rsidRDefault="00BB3A7F" w:rsidP="00EC3CDE">
      <w:pPr>
        <w:rPr>
          <w:rFonts w:ascii="Arial" w:hAnsi="Arial" w:cs="Arial"/>
          <w:szCs w:val="24"/>
        </w:rPr>
      </w:pPr>
    </w:p>
    <w:p w14:paraId="2F7BF707" w14:textId="02997EB9" w:rsidR="00854AF9" w:rsidRPr="00556C7B" w:rsidRDefault="00854AF9" w:rsidP="00EC3CDE">
      <w:pPr>
        <w:rPr>
          <w:rFonts w:ascii="Arial" w:hAnsi="Arial" w:cs="Arial"/>
          <w:szCs w:val="24"/>
        </w:rPr>
      </w:pPr>
    </w:p>
    <w:p w14:paraId="15890373" w14:textId="0E87AA9F" w:rsidR="00B83E77" w:rsidRPr="00556C7B" w:rsidRDefault="00854AF9" w:rsidP="00EC3CDE">
      <w:pPr>
        <w:rPr>
          <w:rFonts w:ascii="Arial" w:hAnsi="Arial" w:cs="Arial"/>
          <w:b/>
          <w:sz w:val="28"/>
          <w:szCs w:val="28"/>
        </w:rPr>
      </w:pPr>
      <w:r w:rsidRPr="00556C7B">
        <w:rPr>
          <w:rFonts w:ascii="Arial" w:hAnsi="Arial" w:cs="Arial"/>
          <w:szCs w:val="24"/>
        </w:rPr>
        <w:br w:type="column"/>
      </w:r>
      <w:r w:rsidR="00B83E77" w:rsidRPr="00556C7B">
        <w:rPr>
          <w:rFonts w:ascii="Arial" w:hAnsi="Arial" w:cs="Arial"/>
          <w:b/>
          <w:sz w:val="28"/>
          <w:szCs w:val="28"/>
        </w:rPr>
        <w:lastRenderedPageBreak/>
        <w:t xml:space="preserve">Summary of </w:t>
      </w:r>
      <w:r w:rsidR="00722D5E" w:rsidRPr="00556C7B">
        <w:rPr>
          <w:rFonts w:ascii="Arial" w:hAnsi="Arial" w:cs="Arial"/>
          <w:b/>
          <w:sz w:val="28"/>
          <w:szCs w:val="28"/>
        </w:rPr>
        <w:t>r</w:t>
      </w:r>
      <w:r w:rsidR="00B83E77" w:rsidRPr="00556C7B">
        <w:rPr>
          <w:rFonts w:ascii="Arial" w:hAnsi="Arial" w:cs="Arial"/>
          <w:b/>
          <w:sz w:val="28"/>
          <w:szCs w:val="28"/>
        </w:rPr>
        <w:t xml:space="preserve">esponsibilities and </w:t>
      </w:r>
      <w:r w:rsidR="00722D5E" w:rsidRPr="00556C7B">
        <w:rPr>
          <w:rFonts w:ascii="Arial" w:hAnsi="Arial" w:cs="Arial"/>
          <w:b/>
          <w:sz w:val="28"/>
          <w:szCs w:val="28"/>
        </w:rPr>
        <w:t>p</w:t>
      </w:r>
      <w:r w:rsidR="00B83E77" w:rsidRPr="00556C7B">
        <w:rPr>
          <w:rFonts w:ascii="Arial" w:hAnsi="Arial" w:cs="Arial"/>
          <w:b/>
          <w:sz w:val="28"/>
          <w:szCs w:val="28"/>
        </w:rPr>
        <w:t xml:space="preserve">ersonal </w:t>
      </w:r>
      <w:r w:rsidR="00722D5E" w:rsidRPr="00556C7B">
        <w:rPr>
          <w:rFonts w:ascii="Arial" w:hAnsi="Arial" w:cs="Arial"/>
          <w:b/>
          <w:sz w:val="28"/>
          <w:szCs w:val="28"/>
        </w:rPr>
        <w:t>d</w:t>
      </w:r>
      <w:r w:rsidR="00B83E77" w:rsidRPr="00556C7B">
        <w:rPr>
          <w:rFonts w:ascii="Arial" w:hAnsi="Arial" w:cs="Arial"/>
          <w:b/>
          <w:sz w:val="28"/>
          <w:szCs w:val="28"/>
        </w:rPr>
        <w:t>uties</w:t>
      </w:r>
    </w:p>
    <w:p w14:paraId="44561131" w14:textId="77777777" w:rsidR="00FD7823" w:rsidRPr="00556C7B" w:rsidRDefault="00FD7823" w:rsidP="00EC3CDE">
      <w:pPr>
        <w:rPr>
          <w:rFonts w:ascii="Arial" w:hAnsi="Arial" w:cs="Arial"/>
          <w:szCs w:val="24"/>
        </w:rPr>
      </w:pPr>
    </w:p>
    <w:p w14:paraId="34DE6A68" w14:textId="5578A336" w:rsidR="00CB0B74" w:rsidRPr="00556C7B" w:rsidRDefault="00854AF9" w:rsidP="007961A9">
      <w:pPr>
        <w:numPr>
          <w:ilvl w:val="0"/>
          <w:numId w:val="7"/>
        </w:numPr>
        <w:ind w:left="426" w:hanging="426"/>
        <w:rPr>
          <w:rFonts w:ascii="Arial" w:hAnsi="Arial" w:cs="Arial"/>
          <w:szCs w:val="24"/>
        </w:rPr>
      </w:pPr>
      <w:r w:rsidRPr="00556C7B">
        <w:rPr>
          <w:rFonts w:ascii="Arial" w:hAnsi="Arial" w:cs="Arial"/>
          <w:szCs w:val="24"/>
        </w:rPr>
        <w:t>Responsible for the implementation and management of data collection systems and processes to facilitate the recording of achievement of results for the PEACEPLUS Local Action Plan, ensuring accuracy and reliability of information</w:t>
      </w:r>
      <w:r w:rsidR="00CB0B74" w:rsidRPr="00556C7B">
        <w:rPr>
          <w:rFonts w:ascii="Arial" w:hAnsi="Arial" w:cs="Arial"/>
          <w:szCs w:val="24"/>
        </w:rPr>
        <w:t>.</w:t>
      </w:r>
    </w:p>
    <w:p w14:paraId="53A4D6F2" w14:textId="77777777" w:rsidR="00CB0B74" w:rsidRPr="00556C7B" w:rsidRDefault="00CB0B74" w:rsidP="00EC3CDE">
      <w:pPr>
        <w:ind w:left="426" w:hanging="426"/>
        <w:rPr>
          <w:rFonts w:ascii="Arial" w:hAnsi="Arial" w:cs="Arial"/>
          <w:szCs w:val="24"/>
        </w:rPr>
      </w:pPr>
    </w:p>
    <w:p w14:paraId="75D6E078" w14:textId="20AC18F2" w:rsidR="00941F91" w:rsidRPr="00556C7B" w:rsidRDefault="00854AF9" w:rsidP="007961A9">
      <w:pPr>
        <w:numPr>
          <w:ilvl w:val="0"/>
          <w:numId w:val="7"/>
        </w:numPr>
        <w:ind w:left="426" w:hanging="426"/>
        <w:rPr>
          <w:rFonts w:ascii="Arial" w:hAnsi="Arial" w:cs="Arial"/>
          <w:szCs w:val="24"/>
        </w:rPr>
      </w:pPr>
      <w:r w:rsidRPr="00556C7B">
        <w:rPr>
          <w:rFonts w:ascii="Arial" w:hAnsi="Arial" w:cs="Arial"/>
          <w:szCs w:val="24"/>
        </w:rPr>
        <w:t>Provide technical expertise on developing and maintaining monitoring, evaluation and information systems</w:t>
      </w:r>
      <w:r w:rsidR="003E755A" w:rsidRPr="00556C7B">
        <w:rPr>
          <w:rFonts w:ascii="Arial" w:hAnsi="Arial" w:cs="Arial"/>
          <w:szCs w:val="24"/>
        </w:rPr>
        <w:t xml:space="preserve">, databases, dashboards </w:t>
      </w:r>
      <w:r w:rsidR="00842F62" w:rsidRPr="00556C7B">
        <w:rPr>
          <w:rFonts w:ascii="Arial" w:hAnsi="Arial" w:cs="Arial"/>
          <w:szCs w:val="24"/>
        </w:rPr>
        <w:t>for all PEACEPLUS funded projects</w:t>
      </w:r>
      <w:r w:rsidR="0064011A" w:rsidRPr="00556C7B">
        <w:rPr>
          <w:rFonts w:ascii="Arial" w:hAnsi="Arial" w:cs="Arial"/>
          <w:szCs w:val="24"/>
        </w:rPr>
        <w:t xml:space="preserve"> ensur</w:t>
      </w:r>
      <w:r w:rsidR="003E755A" w:rsidRPr="00556C7B">
        <w:rPr>
          <w:rFonts w:ascii="Arial" w:hAnsi="Arial" w:cs="Arial"/>
          <w:szCs w:val="24"/>
        </w:rPr>
        <w:t>ing</w:t>
      </w:r>
      <w:r w:rsidR="0064011A" w:rsidRPr="00556C7B">
        <w:rPr>
          <w:rFonts w:ascii="Arial" w:hAnsi="Arial" w:cs="Arial"/>
          <w:szCs w:val="24"/>
        </w:rPr>
        <w:t xml:space="preserve"> </w:t>
      </w:r>
      <w:r w:rsidR="00941F91" w:rsidRPr="00556C7B">
        <w:rPr>
          <w:rFonts w:ascii="Arial" w:hAnsi="Arial" w:cs="Arial"/>
          <w:szCs w:val="24"/>
        </w:rPr>
        <w:t xml:space="preserve">compliance with data protection and information governance </w:t>
      </w:r>
      <w:r w:rsidR="00C74ACF" w:rsidRPr="00556C7B">
        <w:rPr>
          <w:rFonts w:ascii="Arial" w:hAnsi="Arial" w:cs="Arial"/>
          <w:szCs w:val="24"/>
        </w:rPr>
        <w:t>regulations.</w:t>
      </w:r>
    </w:p>
    <w:p w14:paraId="4F6E64A3" w14:textId="77777777" w:rsidR="00941F91" w:rsidRPr="00556C7B" w:rsidRDefault="00941F91" w:rsidP="00EC3CDE">
      <w:pPr>
        <w:ind w:left="426" w:hanging="426"/>
        <w:rPr>
          <w:rFonts w:ascii="Arial" w:hAnsi="Arial" w:cs="Arial"/>
          <w:szCs w:val="24"/>
        </w:rPr>
      </w:pPr>
    </w:p>
    <w:p w14:paraId="5917A398" w14:textId="185A71A4" w:rsidR="00941F91" w:rsidRPr="00556C7B" w:rsidRDefault="00162BA2" w:rsidP="007961A9">
      <w:pPr>
        <w:numPr>
          <w:ilvl w:val="0"/>
          <w:numId w:val="7"/>
        </w:numPr>
        <w:ind w:left="426" w:hanging="426"/>
        <w:rPr>
          <w:rFonts w:ascii="Arial" w:hAnsi="Arial" w:cs="Arial"/>
          <w:szCs w:val="24"/>
        </w:rPr>
      </w:pPr>
      <w:r w:rsidRPr="00556C7B">
        <w:rPr>
          <w:rFonts w:ascii="Arial" w:hAnsi="Arial" w:cs="Arial"/>
          <w:szCs w:val="24"/>
        </w:rPr>
        <w:t>L</w:t>
      </w:r>
      <w:r w:rsidR="008F3D96" w:rsidRPr="00556C7B">
        <w:rPr>
          <w:rFonts w:ascii="Arial" w:hAnsi="Arial" w:cs="Arial"/>
          <w:szCs w:val="24"/>
        </w:rPr>
        <w:t xml:space="preserve">ead </w:t>
      </w:r>
      <w:r w:rsidR="00CB0B74" w:rsidRPr="00556C7B">
        <w:rPr>
          <w:rFonts w:ascii="Arial" w:hAnsi="Arial" w:cs="Arial"/>
          <w:szCs w:val="24"/>
        </w:rPr>
        <w:t>the</w:t>
      </w:r>
      <w:r w:rsidR="008F3D96" w:rsidRPr="00556C7B">
        <w:rPr>
          <w:rFonts w:ascii="Arial" w:hAnsi="Arial" w:cs="Arial"/>
          <w:szCs w:val="24"/>
        </w:rPr>
        <w:t xml:space="preserve"> co-ordinat</w:t>
      </w:r>
      <w:r w:rsidR="00CB0B74" w:rsidRPr="00556C7B">
        <w:rPr>
          <w:rFonts w:ascii="Arial" w:hAnsi="Arial" w:cs="Arial"/>
          <w:szCs w:val="24"/>
        </w:rPr>
        <w:t>ion of</w:t>
      </w:r>
      <w:r w:rsidR="008F3D96" w:rsidRPr="00556C7B">
        <w:rPr>
          <w:rFonts w:ascii="Arial" w:hAnsi="Arial" w:cs="Arial"/>
          <w:szCs w:val="24"/>
        </w:rPr>
        <w:t xml:space="preserve"> monitoring </w:t>
      </w:r>
      <w:r w:rsidR="00842F62" w:rsidRPr="00556C7B">
        <w:rPr>
          <w:rFonts w:ascii="Arial" w:hAnsi="Arial" w:cs="Arial"/>
          <w:szCs w:val="24"/>
        </w:rPr>
        <w:t xml:space="preserve">and performance </w:t>
      </w:r>
      <w:r w:rsidR="008F3D96" w:rsidRPr="00556C7B">
        <w:rPr>
          <w:rFonts w:ascii="Arial" w:hAnsi="Arial" w:cs="Arial"/>
          <w:szCs w:val="24"/>
        </w:rPr>
        <w:t xml:space="preserve">activities </w:t>
      </w:r>
      <w:r w:rsidR="0064011A" w:rsidRPr="00556C7B">
        <w:rPr>
          <w:rFonts w:ascii="Arial" w:hAnsi="Arial" w:cs="Arial"/>
          <w:szCs w:val="24"/>
        </w:rPr>
        <w:t>and facilitate the submission, collation and capturing of monitoring and evaluation data from funded delivery partners</w:t>
      </w:r>
      <w:r w:rsidR="00941F91" w:rsidRPr="00556C7B">
        <w:rPr>
          <w:rFonts w:ascii="Arial" w:hAnsi="Arial" w:cs="Arial"/>
          <w:szCs w:val="24"/>
        </w:rPr>
        <w:t xml:space="preserve"> ensuring </w:t>
      </w:r>
      <w:r w:rsidR="00854AF9" w:rsidRPr="00556C7B">
        <w:rPr>
          <w:rFonts w:ascii="Arial" w:hAnsi="Arial" w:cs="Arial"/>
          <w:szCs w:val="24"/>
        </w:rPr>
        <w:t xml:space="preserve">high quality </w:t>
      </w:r>
      <w:r w:rsidR="00941F91" w:rsidRPr="00556C7B">
        <w:rPr>
          <w:rFonts w:ascii="Arial" w:hAnsi="Arial" w:cs="Arial"/>
          <w:szCs w:val="24"/>
        </w:rPr>
        <w:t>data.</w:t>
      </w:r>
    </w:p>
    <w:p w14:paraId="7AEBEB03" w14:textId="77777777" w:rsidR="0064011A" w:rsidRPr="00556C7B" w:rsidRDefault="0064011A" w:rsidP="00EC3CDE">
      <w:pPr>
        <w:pStyle w:val="ListParagraph"/>
        <w:ind w:left="426" w:hanging="426"/>
        <w:rPr>
          <w:rFonts w:ascii="Arial" w:hAnsi="Arial" w:cs="Arial"/>
          <w:szCs w:val="24"/>
        </w:rPr>
      </w:pPr>
    </w:p>
    <w:p w14:paraId="01B6BEF5" w14:textId="4F73DD30" w:rsidR="005A2C3F" w:rsidRPr="00556C7B" w:rsidRDefault="00854AF9" w:rsidP="00AD1557">
      <w:pPr>
        <w:pStyle w:val="ListParagraph"/>
        <w:numPr>
          <w:ilvl w:val="0"/>
          <w:numId w:val="7"/>
        </w:numPr>
        <w:tabs>
          <w:tab w:val="num" w:pos="709"/>
        </w:tabs>
        <w:ind w:left="426" w:hanging="426"/>
        <w:rPr>
          <w:rFonts w:ascii="Arial" w:hAnsi="Arial" w:cs="Arial"/>
        </w:rPr>
      </w:pPr>
      <w:r w:rsidRPr="00556C7B">
        <w:rPr>
          <w:rFonts w:ascii="Arial" w:hAnsi="Arial" w:cs="Arial"/>
        </w:rPr>
        <w:t>Provide professional advice on datasets, data collation, statistics, analysis, data presentation, data protection, and data sharing</w:t>
      </w:r>
      <w:r w:rsidR="005A2C3F" w:rsidRPr="00556C7B">
        <w:rPr>
          <w:rFonts w:ascii="Arial" w:hAnsi="Arial" w:cs="Arial"/>
        </w:rPr>
        <w:t xml:space="preserve"> documentation to ensure quality data collation and analysis.</w:t>
      </w:r>
      <w:r w:rsidRPr="00556C7B">
        <w:rPr>
          <w:rFonts w:ascii="Arial" w:hAnsi="Arial" w:cs="Arial"/>
        </w:rPr>
        <w:br/>
      </w:r>
    </w:p>
    <w:p w14:paraId="47A3C867" w14:textId="77777777" w:rsidR="00842F62" w:rsidRPr="00556C7B" w:rsidRDefault="00162BA2" w:rsidP="007961A9">
      <w:pPr>
        <w:numPr>
          <w:ilvl w:val="0"/>
          <w:numId w:val="7"/>
        </w:numPr>
        <w:ind w:left="426" w:hanging="426"/>
        <w:rPr>
          <w:rFonts w:ascii="Arial" w:hAnsi="Arial" w:cs="Arial"/>
          <w:szCs w:val="24"/>
        </w:rPr>
      </w:pPr>
      <w:r w:rsidRPr="00556C7B">
        <w:rPr>
          <w:rFonts w:ascii="Arial" w:hAnsi="Arial" w:cs="Arial"/>
          <w:szCs w:val="24"/>
        </w:rPr>
        <w:t>C</w:t>
      </w:r>
      <w:r w:rsidR="00842F62" w:rsidRPr="00556C7B">
        <w:rPr>
          <w:rFonts w:ascii="Arial" w:hAnsi="Arial" w:cs="Arial"/>
          <w:szCs w:val="24"/>
        </w:rPr>
        <w:t xml:space="preserve">o-ordinate data capture and assign tasks across the PEACEPLUS staff and collaborate with cross-functional teams to understand data requirements and assign actions as necessary. </w:t>
      </w:r>
    </w:p>
    <w:p w14:paraId="714BEA10" w14:textId="77777777" w:rsidR="00842F62" w:rsidRPr="00556C7B" w:rsidRDefault="00842F62" w:rsidP="00EC3CDE">
      <w:pPr>
        <w:ind w:left="426" w:hanging="426"/>
        <w:rPr>
          <w:rFonts w:ascii="Arial" w:hAnsi="Arial" w:cs="Arial"/>
          <w:szCs w:val="24"/>
        </w:rPr>
      </w:pPr>
    </w:p>
    <w:p w14:paraId="0C974CE2" w14:textId="77777777" w:rsidR="00762748" w:rsidRPr="00556C7B" w:rsidRDefault="00762748" w:rsidP="00762748">
      <w:pPr>
        <w:pStyle w:val="ListParagraph"/>
        <w:numPr>
          <w:ilvl w:val="0"/>
          <w:numId w:val="7"/>
        </w:numPr>
        <w:ind w:left="425" w:hanging="425"/>
        <w:rPr>
          <w:rFonts w:ascii="Arial" w:hAnsi="Arial" w:cs="Arial"/>
          <w:szCs w:val="24"/>
        </w:rPr>
      </w:pPr>
      <w:r w:rsidRPr="00556C7B">
        <w:rPr>
          <w:rFonts w:ascii="Arial" w:hAnsi="Arial" w:cs="Arial"/>
          <w:szCs w:val="24"/>
        </w:rPr>
        <w:t xml:space="preserve">Build innovative and effective approaches to solve analytics problems and communicate clear and relevant results and methodologies. </w:t>
      </w:r>
      <w:r w:rsidRPr="00556C7B">
        <w:rPr>
          <w:rFonts w:ascii="Arial" w:hAnsi="Arial" w:cs="Arial"/>
          <w:szCs w:val="24"/>
        </w:rPr>
        <w:br/>
      </w:r>
    </w:p>
    <w:p w14:paraId="085F4F11" w14:textId="77777777" w:rsidR="00842F62" w:rsidRPr="00556C7B" w:rsidRDefault="00162BA2" w:rsidP="007961A9">
      <w:pPr>
        <w:numPr>
          <w:ilvl w:val="0"/>
          <w:numId w:val="7"/>
        </w:numPr>
        <w:ind w:left="426" w:hanging="426"/>
        <w:rPr>
          <w:rFonts w:ascii="Arial" w:hAnsi="Arial" w:cs="Arial"/>
          <w:szCs w:val="24"/>
        </w:rPr>
      </w:pPr>
      <w:r w:rsidRPr="00556C7B">
        <w:rPr>
          <w:rFonts w:ascii="Arial" w:hAnsi="Arial" w:cs="Arial"/>
          <w:szCs w:val="24"/>
        </w:rPr>
        <w:t>L</w:t>
      </w:r>
      <w:r w:rsidR="00842F62" w:rsidRPr="00556C7B">
        <w:rPr>
          <w:rFonts w:ascii="Arial" w:hAnsi="Arial" w:cs="Arial"/>
          <w:szCs w:val="24"/>
        </w:rPr>
        <w:t xml:space="preserve">iaise with </w:t>
      </w:r>
      <w:r w:rsidR="00CB0B74" w:rsidRPr="00556C7B">
        <w:rPr>
          <w:rFonts w:ascii="Arial" w:hAnsi="Arial" w:cs="Arial"/>
          <w:szCs w:val="24"/>
        </w:rPr>
        <w:t>Project Manag</w:t>
      </w:r>
      <w:r w:rsidR="00842F62" w:rsidRPr="00556C7B">
        <w:rPr>
          <w:rFonts w:ascii="Arial" w:hAnsi="Arial" w:cs="Arial"/>
          <w:szCs w:val="24"/>
        </w:rPr>
        <w:t>e</w:t>
      </w:r>
      <w:r w:rsidR="00CB0B74" w:rsidRPr="00556C7B">
        <w:rPr>
          <w:rFonts w:ascii="Arial" w:hAnsi="Arial" w:cs="Arial"/>
          <w:szCs w:val="24"/>
        </w:rPr>
        <w:t xml:space="preserve">rs and </w:t>
      </w:r>
      <w:r w:rsidR="00842F62" w:rsidRPr="00556C7B">
        <w:rPr>
          <w:rFonts w:ascii="Arial" w:hAnsi="Arial" w:cs="Arial"/>
          <w:szCs w:val="24"/>
        </w:rPr>
        <w:t xml:space="preserve">Support Officers on the status of monitoring and performance, highlighting issues and </w:t>
      </w:r>
      <w:r w:rsidR="008F3D96" w:rsidRPr="00556C7B">
        <w:rPr>
          <w:rFonts w:ascii="Arial" w:hAnsi="Arial" w:cs="Arial"/>
          <w:szCs w:val="24"/>
        </w:rPr>
        <w:t>mak</w:t>
      </w:r>
      <w:r w:rsidR="0064011A" w:rsidRPr="00556C7B">
        <w:rPr>
          <w:rFonts w:ascii="Arial" w:hAnsi="Arial" w:cs="Arial"/>
          <w:szCs w:val="24"/>
        </w:rPr>
        <w:t>e</w:t>
      </w:r>
      <w:r w:rsidR="00842F62" w:rsidRPr="00556C7B">
        <w:rPr>
          <w:rFonts w:ascii="Arial" w:hAnsi="Arial" w:cs="Arial"/>
          <w:szCs w:val="24"/>
        </w:rPr>
        <w:t xml:space="preserve"> appropriate </w:t>
      </w:r>
      <w:r w:rsidR="008F3D96" w:rsidRPr="00556C7B">
        <w:rPr>
          <w:rFonts w:ascii="Arial" w:hAnsi="Arial" w:cs="Arial"/>
          <w:szCs w:val="24"/>
        </w:rPr>
        <w:t>recommend</w:t>
      </w:r>
      <w:r w:rsidR="00590D81" w:rsidRPr="00556C7B">
        <w:rPr>
          <w:rFonts w:ascii="Arial" w:hAnsi="Arial" w:cs="Arial"/>
          <w:szCs w:val="24"/>
        </w:rPr>
        <w:t>at</w:t>
      </w:r>
      <w:r w:rsidR="00BA1F8E" w:rsidRPr="00556C7B">
        <w:rPr>
          <w:rFonts w:ascii="Arial" w:hAnsi="Arial" w:cs="Arial"/>
          <w:szCs w:val="24"/>
        </w:rPr>
        <w:t>ions</w:t>
      </w:r>
      <w:r w:rsidR="00842F62" w:rsidRPr="00556C7B">
        <w:rPr>
          <w:rFonts w:ascii="Arial" w:hAnsi="Arial" w:cs="Arial"/>
          <w:szCs w:val="24"/>
        </w:rPr>
        <w:t xml:space="preserve">. </w:t>
      </w:r>
    </w:p>
    <w:p w14:paraId="39142893" w14:textId="77777777" w:rsidR="00762748" w:rsidRPr="00556C7B" w:rsidRDefault="00762748" w:rsidP="00762748">
      <w:pPr>
        <w:rPr>
          <w:rFonts w:ascii="Arial" w:hAnsi="Arial" w:cs="Arial"/>
          <w:szCs w:val="24"/>
        </w:rPr>
      </w:pPr>
    </w:p>
    <w:p w14:paraId="643CABA9" w14:textId="77777777" w:rsidR="00762748" w:rsidRPr="00556C7B" w:rsidRDefault="00762748" w:rsidP="00762748">
      <w:pPr>
        <w:numPr>
          <w:ilvl w:val="0"/>
          <w:numId w:val="7"/>
        </w:numPr>
        <w:ind w:left="426" w:hanging="426"/>
        <w:rPr>
          <w:rFonts w:ascii="Arial" w:hAnsi="Arial" w:cs="Arial"/>
          <w:szCs w:val="24"/>
        </w:rPr>
      </w:pPr>
      <w:r w:rsidRPr="00556C7B">
        <w:rPr>
          <w:rFonts w:ascii="Arial" w:hAnsi="Arial" w:cs="Arial"/>
          <w:szCs w:val="24"/>
        </w:rPr>
        <w:t>Establish baseline evaluations and monitor project aims, objectives, targets, and expenditure in compliance with data protection and information governance regulations.</w:t>
      </w:r>
    </w:p>
    <w:p w14:paraId="2FFEB020" w14:textId="77777777" w:rsidR="00762748" w:rsidRPr="00556C7B" w:rsidRDefault="00762748" w:rsidP="00762748">
      <w:pPr>
        <w:pStyle w:val="ListParagraph"/>
        <w:ind w:left="426" w:hanging="426"/>
        <w:rPr>
          <w:rFonts w:ascii="Arial" w:hAnsi="Arial" w:cs="Arial"/>
          <w:szCs w:val="24"/>
        </w:rPr>
      </w:pPr>
    </w:p>
    <w:p w14:paraId="58B78E1F" w14:textId="7BC88871" w:rsidR="00762748" w:rsidRPr="00556C7B" w:rsidRDefault="00762748" w:rsidP="00762748">
      <w:pPr>
        <w:numPr>
          <w:ilvl w:val="0"/>
          <w:numId w:val="7"/>
        </w:numPr>
        <w:ind w:left="426" w:hanging="426"/>
        <w:rPr>
          <w:rFonts w:ascii="Arial" w:hAnsi="Arial" w:cs="Arial"/>
          <w:szCs w:val="24"/>
        </w:rPr>
      </w:pPr>
      <w:r w:rsidRPr="00556C7B">
        <w:rPr>
          <w:rFonts w:ascii="Arial" w:hAnsi="Arial" w:cs="Arial"/>
        </w:rPr>
        <w:t xml:space="preserve">Monitor, conduct and oversee statistical analyses using various software tools, such as </w:t>
      </w:r>
      <w:r w:rsidR="005A2C3F" w:rsidRPr="00556C7B">
        <w:rPr>
          <w:rFonts w:ascii="Arial" w:hAnsi="Arial" w:cs="Arial"/>
        </w:rPr>
        <w:t xml:space="preserve">Tableau or </w:t>
      </w:r>
      <w:r w:rsidRPr="00556C7B">
        <w:rPr>
          <w:rFonts w:ascii="Arial" w:hAnsi="Arial" w:cs="Arial"/>
        </w:rPr>
        <w:t>Power BI</w:t>
      </w:r>
      <w:r w:rsidR="00667C06" w:rsidRPr="00556C7B">
        <w:rPr>
          <w:rFonts w:ascii="Arial" w:hAnsi="Arial" w:cs="Arial"/>
        </w:rPr>
        <w:t>.</w:t>
      </w:r>
      <w:r w:rsidRPr="00556C7B">
        <w:rPr>
          <w:rFonts w:ascii="Arial" w:hAnsi="Arial" w:cs="Arial"/>
        </w:rPr>
        <w:br/>
      </w:r>
    </w:p>
    <w:p w14:paraId="22F2507F" w14:textId="14042755" w:rsidR="003E755A" w:rsidRPr="00556C7B" w:rsidRDefault="00762748" w:rsidP="00667C06">
      <w:pPr>
        <w:numPr>
          <w:ilvl w:val="0"/>
          <w:numId w:val="7"/>
        </w:numPr>
        <w:ind w:left="426" w:hanging="426"/>
        <w:rPr>
          <w:rFonts w:ascii="Arial" w:hAnsi="Arial" w:cs="Arial"/>
          <w:szCs w:val="24"/>
        </w:rPr>
      </w:pPr>
      <w:r w:rsidRPr="00556C7B">
        <w:rPr>
          <w:rFonts w:ascii="Arial" w:hAnsi="Arial" w:cs="Arial"/>
          <w:szCs w:val="24"/>
        </w:rPr>
        <w:t>Monitor, interpret and analyse information and data to determine progress, identify trends and issues and produce reports, data, dashboards, and graphics for real-time and periodic analysis</w:t>
      </w:r>
      <w:r w:rsidR="00667C06" w:rsidRPr="00556C7B">
        <w:rPr>
          <w:rFonts w:ascii="Arial" w:hAnsi="Arial" w:cs="Arial"/>
          <w:szCs w:val="24"/>
        </w:rPr>
        <w:t>.</w:t>
      </w:r>
    </w:p>
    <w:p w14:paraId="4506D79A" w14:textId="77777777" w:rsidR="003E755A" w:rsidRPr="00556C7B" w:rsidRDefault="003E755A" w:rsidP="00EC3CDE">
      <w:pPr>
        <w:pStyle w:val="ListParagraph"/>
        <w:ind w:left="426" w:hanging="426"/>
        <w:rPr>
          <w:rFonts w:ascii="Arial" w:hAnsi="Arial" w:cs="Arial"/>
          <w:szCs w:val="24"/>
        </w:rPr>
      </w:pPr>
    </w:p>
    <w:p w14:paraId="328A0304" w14:textId="2C1B17CD" w:rsidR="0064011A" w:rsidRPr="00556C7B" w:rsidRDefault="00786CAC" w:rsidP="007961A9">
      <w:pPr>
        <w:numPr>
          <w:ilvl w:val="0"/>
          <w:numId w:val="7"/>
        </w:numPr>
        <w:ind w:left="426" w:hanging="426"/>
        <w:rPr>
          <w:rFonts w:ascii="Arial" w:hAnsi="Arial" w:cs="Arial"/>
          <w:szCs w:val="24"/>
        </w:rPr>
      </w:pPr>
      <w:r w:rsidRPr="00556C7B">
        <w:rPr>
          <w:rFonts w:ascii="Arial" w:hAnsi="Arial" w:cs="Arial"/>
          <w:szCs w:val="24"/>
        </w:rPr>
        <w:t>P</w:t>
      </w:r>
      <w:r w:rsidR="003E755A" w:rsidRPr="00556C7B">
        <w:rPr>
          <w:rFonts w:ascii="Arial" w:hAnsi="Arial" w:cs="Arial"/>
          <w:szCs w:val="24"/>
        </w:rPr>
        <w:t xml:space="preserve">resent in-depth analysis to </w:t>
      </w:r>
      <w:r w:rsidR="0064011A" w:rsidRPr="00556C7B">
        <w:rPr>
          <w:rFonts w:ascii="Arial" w:hAnsi="Arial" w:cs="Arial"/>
          <w:szCs w:val="24"/>
        </w:rPr>
        <w:t xml:space="preserve">management, boards, committees, </w:t>
      </w:r>
      <w:r w:rsidR="0039285A" w:rsidRPr="00556C7B">
        <w:rPr>
          <w:rFonts w:ascii="Arial" w:hAnsi="Arial" w:cs="Arial"/>
          <w:szCs w:val="24"/>
        </w:rPr>
        <w:t>c</w:t>
      </w:r>
      <w:r w:rsidR="0064011A" w:rsidRPr="00556C7B">
        <w:rPr>
          <w:rFonts w:ascii="Arial" w:hAnsi="Arial" w:cs="Arial"/>
          <w:szCs w:val="24"/>
        </w:rPr>
        <w:t>ouncil, SEUPB and relevant stakeholder</w:t>
      </w:r>
      <w:r w:rsidR="003E755A" w:rsidRPr="00556C7B">
        <w:rPr>
          <w:rFonts w:ascii="Arial" w:hAnsi="Arial" w:cs="Arial"/>
          <w:szCs w:val="24"/>
        </w:rPr>
        <w:t xml:space="preserve">s to support decision making </w:t>
      </w:r>
      <w:r w:rsidR="0064011A" w:rsidRPr="00556C7B">
        <w:rPr>
          <w:rFonts w:ascii="Arial" w:hAnsi="Arial" w:cs="Arial"/>
          <w:szCs w:val="24"/>
        </w:rPr>
        <w:t xml:space="preserve">in a timely, </w:t>
      </w:r>
      <w:r w:rsidR="00C74ACF" w:rsidRPr="00556C7B">
        <w:rPr>
          <w:rFonts w:ascii="Arial" w:hAnsi="Arial" w:cs="Arial"/>
          <w:szCs w:val="24"/>
        </w:rPr>
        <w:t>clear,</w:t>
      </w:r>
      <w:r w:rsidR="0064011A" w:rsidRPr="00556C7B">
        <w:rPr>
          <w:rFonts w:ascii="Arial" w:hAnsi="Arial" w:cs="Arial"/>
          <w:szCs w:val="24"/>
        </w:rPr>
        <w:t xml:space="preserve"> and concise manner</w:t>
      </w:r>
      <w:r w:rsidR="003E755A" w:rsidRPr="00556C7B">
        <w:rPr>
          <w:rFonts w:ascii="Arial" w:hAnsi="Arial" w:cs="Arial"/>
          <w:szCs w:val="24"/>
        </w:rPr>
        <w:t>.</w:t>
      </w:r>
      <w:r w:rsidR="0064011A" w:rsidRPr="00556C7B">
        <w:rPr>
          <w:rFonts w:ascii="Arial" w:hAnsi="Arial" w:cs="Arial"/>
          <w:szCs w:val="24"/>
        </w:rPr>
        <w:t xml:space="preserve"> </w:t>
      </w:r>
    </w:p>
    <w:p w14:paraId="73A282A6" w14:textId="77777777" w:rsidR="0064011A" w:rsidRPr="00556C7B" w:rsidRDefault="0064011A" w:rsidP="00EC3CDE">
      <w:pPr>
        <w:pStyle w:val="ListParagraph"/>
        <w:ind w:left="426" w:hanging="426"/>
        <w:rPr>
          <w:rFonts w:ascii="Arial" w:hAnsi="Arial" w:cs="Arial"/>
          <w:szCs w:val="24"/>
        </w:rPr>
      </w:pPr>
    </w:p>
    <w:p w14:paraId="3C7AFE1C" w14:textId="266CED2A" w:rsidR="0064011A" w:rsidRPr="00556C7B" w:rsidRDefault="00786CAC" w:rsidP="007961A9">
      <w:pPr>
        <w:numPr>
          <w:ilvl w:val="0"/>
          <w:numId w:val="7"/>
        </w:numPr>
        <w:ind w:left="426" w:hanging="426"/>
        <w:rPr>
          <w:rFonts w:ascii="Arial" w:hAnsi="Arial" w:cs="Arial"/>
          <w:szCs w:val="24"/>
        </w:rPr>
      </w:pPr>
      <w:r w:rsidRPr="00556C7B">
        <w:rPr>
          <w:rFonts w:ascii="Arial" w:hAnsi="Arial" w:cs="Arial"/>
          <w:szCs w:val="24"/>
        </w:rPr>
        <w:t>P</w:t>
      </w:r>
      <w:r w:rsidR="0064011A" w:rsidRPr="00556C7B">
        <w:rPr>
          <w:rFonts w:ascii="Arial" w:hAnsi="Arial" w:cs="Arial"/>
          <w:szCs w:val="24"/>
        </w:rPr>
        <w:t>repare monthly</w:t>
      </w:r>
      <w:r w:rsidR="0039285A" w:rsidRPr="00556C7B">
        <w:rPr>
          <w:rFonts w:ascii="Arial" w:hAnsi="Arial" w:cs="Arial"/>
          <w:szCs w:val="24"/>
        </w:rPr>
        <w:t xml:space="preserve"> and </w:t>
      </w:r>
      <w:r w:rsidR="0064011A" w:rsidRPr="00556C7B">
        <w:rPr>
          <w:rFonts w:ascii="Arial" w:hAnsi="Arial" w:cs="Arial"/>
          <w:szCs w:val="24"/>
        </w:rPr>
        <w:t>quarterly monitoring returns as required to the Special European Union Programmes Body (SEUPB).</w:t>
      </w:r>
    </w:p>
    <w:p w14:paraId="55734FE9" w14:textId="77777777" w:rsidR="00AB7A0A" w:rsidRPr="00556C7B" w:rsidRDefault="00AB7A0A" w:rsidP="00EC3CDE">
      <w:pPr>
        <w:ind w:left="426" w:hanging="426"/>
        <w:rPr>
          <w:rFonts w:ascii="Arial" w:hAnsi="Arial" w:cs="Arial"/>
          <w:szCs w:val="24"/>
        </w:rPr>
      </w:pPr>
    </w:p>
    <w:p w14:paraId="43CD9262" w14:textId="3BD327FE" w:rsidR="003E755A" w:rsidRPr="00556C7B" w:rsidRDefault="003E755A" w:rsidP="007961A9">
      <w:pPr>
        <w:numPr>
          <w:ilvl w:val="0"/>
          <w:numId w:val="7"/>
        </w:numPr>
        <w:ind w:left="426" w:hanging="426"/>
        <w:rPr>
          <w:rFonts w:ascii="Arial" w:hAnsi="Arial" w:cs="Arial"/>
          <w:szCs w:val="24"/>
        </w:rPr>
      </w:pPr>
      <w:r w:rsidRPr="00556C7B">
        <w:rPr>
          <w:rFonts w:ascii="Arial" w:hAnsi="Arial" w:cs="Arial"/>
          <w:szCs w:val="24"/>
        </w:rPr>
        <w:t xml:space="preserve">Regularly monitor </w:t>
      </w:r>
      <w:r w:rsidR="0039285A" w:rsidRPr="00556C7B">
        <w:rPr>
          <w:rFonts w:ascii="Arial" w:hAnsi="Arial" w:cs="Arial"/>
          <w:szCs w:val="24"/>
        </w:rPr>
        <w:t>p</w:t>
      </w:r>
      <w:r w:rsidRPr="00556C7B">
        <w:rPr>
          <w:rFonts w:ascii="Arial" w:hAnsi="Arial" w:cs="Arial"/>
          <w:szCs w:val="24"/>
        </w:rPr>
        <w:t>rogramme performance in line with expenditure and ensure that potential risks and accountability of funded projects</w:t>
      </w:r>
      <w:r w:rsidR="00941F91" w:rsidRPr="00556C7B">
        <w:rPr>
          <w:rFonts w:ascii="Arial" w:hAnsi="Arial" w:cs="Arial"/>
          <w:szCs w:val="24"/>
        </w:rPr>
        <w:t xml:space="preserve"> are effectively managed</w:t>
      </w:r>
      <w:r w:rsidRPr="00556C7B">
        <w:rPr>
          <w:rFonts w:ascii="Arial" w:hAnsi="Arial" w:cs="Arial"/>
          <w:szCs w:val="24"/>
        </w:rPr>
        <w:t>.</w:t>
      </w:r>
    </w:p>
    <w:p w14:paraId="4075934B" w14:textId="77777777" w:rsidR="003E755A" w:rsidRPr="00556C7B" w:rsidRDefault="003E755A" w:rsidP="00EC3CDE">
      <w:pPr>
        <w:ind w:left="426" w:hanging="426"/>
        <w:rPr>
          <w:rFonts w:ascii="Arial" w:hAnsi="Arial" w:cs="Arial"/>
          <w:szCs w:val="24"/>
        </w:rPr>
      </w:pPr>
    </w:p>
    <w:p w14:paraId="79A067FA" w14:textId="2EB21CE8" w:rsidR="00477A36" w:rsidRPr="00556C7B" w:rsidRDefault="00786CAC" w:rsidP="007961A9">
      <w:pPr>
        <w:numPr>
          <w:ilvl w:val="0"/>
          <w:numId w:val="7"/>
        </w:numPr>
        <w:ind w:left="426" w:hanging="426"/>
        <w:rPr>
          <w:rFonts w:ascii="Arial" w:hAnsi="Arial" w:cs="Arial"/>
          <w:szCs w:val="24"/>
        </w:rPr>
      </w:pPr>
      <w:r w:rsidRPr="00556C7B">
        <w:rPr>
          <w:rFonts w:ascii="Arial" w:hAnsi="Arial" w:cs="Arial"/>
          <w:szCs w:val="24"/>
        </w:rPr>
        <w:lastRenderedPageBreak/>
        <w:t>U</w:t>
      </w:r>
      <w:r w:rsidR="00477A36" w:rsidRPr="00556C7B">
        <w:rPr>
          <w:rFonts w:ascii="Arial" w:hAnsi="Arial" w:cs="Arial"/>
          <w:szCs w:val="24"/>
        </w:rPr>
        <w:t xml:space="preserve">ndertake monitoring visits and inspection of programme funded activities as and when required by the Finance </w:t>
      </w:r>
      <w:r w:rsidR="0039285A" w:rsidRPr="00556C7B">
        <w:rPr>
          <w:rFonts w:ascii="Arial" w:hAnsi="Arial" w:cs="Arial"/>
          <w:szCs w:val="24"/>
        </w:rPr>
        <w:t>and</w:t>
      </w:r>
      <w:r w:rsidR="00B5450C" w:rsidRPr="00556C7B">
        <w:rPr>
          <w:rFonts w:ascii="Arial" w:hAnsi="Arial" w:cs="Arial"/>
          <w:szCs w:val="24"/>
        </w:rPr>
        <w:t xml:space="preserve"> </w:t>
      </w:r>
      <w:r w:rsidR="00EB6931" w:rsidRPr="00556C7B">
        <w:rPr>
          <w:rFonts w:ascii="Arial" w:hAnsi="Arial" w:cs="Arial"/>
          <w:szCs w:val="24"/>
        </w:rPr>
        <w:t>Claims</w:t>
      </w:r>
      <w:r w:rsidR="00B5450C" w:rsidRPr="00556C7B">
        <w:rPr>
          <w:rFonts w:ascii="Arial" w:hAnsi="Arial" w:cs="Arial"/>
          <w:szCs w:val="24"/>
        </w:rPr>
        <w:t xml:space="preserve"> </w:t>
      </w:r>
      <w:r w:rsidR="00477A36" w:rsidRPr="00556C7B">
        <w:rPr>
          <w:rFonts w:ascii="Arial" w:hAnsi="Arial" w:cs="Arial"/>
          <w:szCs w:val="24"/>
        </w:rPr>
        <w:t>Officer.</w:t>
      </w:r>
    </w:p>
    <w:p w14:paraId="19C1E9D1" w14:textId="77777777" w:rsidR="00154C6B" w:rsidRPr="00556C7B" w:rsidRDefault="00154C6B" w:rsidP="00EC3CDE">
      <w:pPr>
        <w:ind w:left="426" w:hanging="426"/>
        <w:rPr>
          <w:rFonts w:ascii="Arial" w:hAnsi="Arial" w:cs="Arial"/>
          <w:szCs w:val="24"/>
        </w:rPr>
      </w:pPr>
    </w:p>
    <w:p w14:paraId="3F33C47A" w14:textId="1712B965" w:rsidR="00941F91" w:rsidRPr="00556C7B" w:rsidRDefault="00786CAC" w:rsidP="007961A9">
      <w:pPr>
        <w:numPr>
          <w:ilvl w:val="0"/>
          <w:numId w:val="7"/>
        </w:numPr>
        <w:ind w:left="426" w:hanging="426"/>
        <w:rPr>
          <w:rFonts w:ascii="Arial" w:hAnsi="Arial" w:cs="Arial"/>
          <w:szCs w:val="24"/>
        </w:rPr>
      </w:pPr>
      <w:r w:rsidRPr="00556C7B">
        <w:rPr>
          <w:rFonts w:ascii="Arial" w:hAnsi="Arial" w:cs="Arial"/>
          <w:szCs w:val="24"/>
        </w:rPr>
        <w:t>P</w:t>
      </w:r>
      <w:r w:rsidR="00941F91" w:rsidRPr="00556C7B">
        <w:rPr>
          <w:rFonts w:ascii="Arial" w:hAnsi="Arial" w:cs="Arial"/>
          <w:szCs w:val="24"/>
        </w:rPr>
        <w:t>rovide advice, guidance and training to staff and project delivery partners on the monitoring and evaluation systems and processes, data protection and regulatory requirements</w:t>
      </w:r>
      <w:r w:rsidR="00762748" w:rsidRPr="00556C7B">
        <w:rPr>
          <w:rFonts w:ascii="Arial" w:hAnsi="Arial" w:cs="Arial"/>
          <w:szCs w:val="24"/>
        </w:rPr>
        <w:t>.</w:t>
      </w:r>
    </w:p>
    <w:p w14:paraId="3ECCBE41" w14:textId="77777777" w:rsidR="00762748" w:rsidRPr="00556C7B" w:rsidRDefault="00762748" w:rsidP="00762748">
      <w:pPr>
        <w:pStyle w:val="ListParagraph"/>
        <w:ind w:left="426" w:hanging="426"/>
        <w:rPr>
          <w:rFonts w:ascii="Arial" w:hAnsi="Arial" w:cs="Arial"/>
          <w:szCs w:val="24"/>
        </w:rPr>
      </w:pPr>
    </w:p>
    <w:p w14:paraId="6665C285" w14:textId="783AC1F7" w:rsidR="00762748" w:rsidRPr="00556C7B" w:rsidRDefault="00762748" w:rsidP="00762748">
      <w:pPr>
        <w:numPr>
          <w:ilvl w:val="0"/>
          <w:numId w:val="7"/>
        </w:numPr>
        <w:ind w:left="426" w:hanging="426"/>
        <w:rPr>
          <w:rFonts w:ascii="Arial" w:hAnsi="Arial" w:cs="Arial"/>
        </w:rPr>
      </w:pPr>
      <w:r w:rsidRPr="00556C7B">
        <w:rPr>
          <w:rFonts w:ascii="Arial" w:hAnsi="Arial" w:cs="Arial"/>
        </w:rPr>
        <w:t>Oversee compliance with the council’s Data Governance guidelines, data and information regulations, policy requirements and General Data Protection Regulations, including liaising with the funder, consultants, data collectors, providers and users for permissions to collate data for service use.</w:t>
      </w:r>
    </w:p>
    <w:p w14:paraId="68E45F00" w14:textId="77777777" w:rsidR="00762748" w:rsidRPr="00556C7B" w:rsidRDefault="00762748" w:rsidP="00762748">
      <w:pPr>
        <w:pStyle w:val="ListParagraph"/>
        <w:rPr>
          <w:rFonts w:ascii="Arial" w:hAnsi="Arial" w:cs="Arial"/>
        </w:rPr>
      </w:pPr>
    </w:p>
    <w:p w14:paraId="1C1D786A" w14:textId="445F2192" w:rsidR="00762748" w:rsidRPr="00556C7B" w:rsidRDefault="00762748" w:rsidP="00762748">
      <w:pPr>
        <w:numPr>
          <w:ilvl w:val="0"/>
          <w:numId w:val="7"/>
        </w:numPr>
        <w:ind w:left="426" w:hanging="426"/>
        <w:rPr>
          <w:rFonts w:ascii="Arial" w:hAnsi="Arial" w:cs="Arial"/>
          <w:szCs w:val="24"/>
        </w:rPr>
      </w:pPr>
      <w:r w:rsidRPr="00556C7B">
        <w:rPr>
          <w:rFonts w:ascii="Arial" w:hAnsi="Arial" w:cs="Arial"/>
          <w:szCs w:val="24"/>
        </w:rPr>
        <w:t>Liaise with Information Governance, Legal and SEUPB on data and information governance agreements.</w:t>
      </w:r>
    </w:p>
    <w:p w14:paraId="40055616" w14:textId="77777777" w:rsidR="00941F91" w:rsidRPr="00556C7B" w:rsidRDefault="00941F91" w:rsidP="00EC3CDE">
      <w:pPr>
        <w:pStyle w:val="ListParagraph"/>
        <w:ind w:left="426" w:hanging="426"/>
        <w:rPr>
          <w:rFonts w:ascii="Arial" w:hAnsi="Arial" w:cs="Arial"/>
          <w:szCs w:val="24"/>
        </w:rPr>
      </w:pPr>
    </w:p>
    <w:p w14:paraId="27C454B3" w14:textId="77777777" w:rsidR="00D30CD3" w:rsidRPr="00556C7B" w:rsidRDefault="00786CAC" w:rsidP="007961A9">
      <w:pPr>
        <w:numPr>
          <w:ilvl w:val="0"/>
          <w:numId w:val="7"/>
        </w:numPr>
        <w:ind w:left="426" w:hanging="426"/>
        <w:rPr>
          <w:rFonts w:ascii="Arial" w:hAnsi="Arial" w:cs="Arial"/>
          <w:szCs w:val="24"/>
        </w:rPr>
      </w:pPr>
      <w:r w:rsidRPr="00556C7B">
        <w:rPr>
          <w:rFonts w:ascii="Arial" w:hAnsi="Arial" w:cs="Arial"/>
          <w:szCs w:val="24"/>
        </w:rPr>
        <w:t>A</w:t>
      </w:r>
      <w:r w:rsidR="00D30CD3" w:rsidRPr="00556C7B">
        <w:rPr>
          <w:rFonts w:ascii="Arial" w:hAnsi="Arial" w:cs="Arial"/>
          <w:szCs w:val="24"/>
        </w:rPr>
        <w:t xml:space="preserve">ssist with ensuring compliance </w:t>
      </w:r>
      <w:r w:rsidR="003E755A" w:rsidRPr="00556C7B">
        <w:rPr>
          <w:rFonts w:ascii="Arial" w:hAnsi="Arial" w:cs="Arial"/>
          <w:szCs w:val="24"/>
        </w:rPr>
        <w:t>of</w:t>
      </w:r>
      <w:r w:rsidR="00B10590" w:rsidRPr="00556C7B">
        <w:rPr>
          <w:rFonts w:ascii="Arial" w:hAnsi="Arial" w:cs="Arial"/>
          <w:szCs w:val="24"/>
        </w:rPr>
        <w:t xml:space="preserve"> E</w:t>
      </w:r>
      <w:r w:rsidR="00B641AC" w:rsidRPr="00556C7B">
        <w:rPr>
          <w:rFonts w:ascii="Arial" w:hAnsi="Arial" w:cs="Arial"/>
          <w:szCs w:val="24"/>
        </w:rPr>
        <w:t>U Programme administration procedures</w:t>
      </w:r>
      <w:r w:rsidR="00D30CD3" w:rsidRPr="00556C7B">
        <w:rPr>
          <w:rFonts w:ascii="Arial" w:hAnsi="Arial" w:cs="Arial"/>
          <w:szCs w:val="24"/>
        </w:rPr>
        <w:t xml:space="preserve">, including appraisal, </w:t>
      </w:r>
      <w:r w:rsidR="00C74ACF" w:rsidRPr="00556C7B">
        <w:rPr>
          <w:rFonts w:ascii="Arial" w:hAnsi="Arial" w:cs="Arial"/>
          <w:szCs w:val="24"/>
        </w:rPr>
        <w:t>management,</w:t>
      </w:r>
      <w:r w:rsidR="00D30CD3" w:rsidRPr="00556C7B">
        <w:rPr>
          <w:rFonts w:ascii="Arial" w:hAnsi="Arial" w:cs="Arial"/>
          <w:szCs w:val="24"/>
        </w:rPr>
        <w:t xml:space="preserve"> and control of </w:t>
      </w:r>
      <w:r w:rsidR="003E755A" w:rsidRPr="00556C7B">
        <w:rPr>
          <w:rFonts w:ascii="Arial" w:hAnsi="Arial" w:cs="Arial"/>
          <w:szCs w:val="24"/>
        </w:rPr>
        <w:t>information</w:t>
      </w:r>
      <w:r w:rsidR="00932511" w:rsidRPr="00556C7B">
        <w:rPr>
          <w:rFonts w:ascii="Arial" w:hAnsi="Arial" w:cs="Arial"/>
          <w:szCs w:val="24"/>
        </w:rPr>
        <w:t xml:space="preserve"> and to co-ordinate all activities pertaining to audit checks</w:t>
      </w:r>
      <w:r w:rsidR="00D30CD3" w:rsidRPr="00556C7B">
        <w:rPr>
          <w:rFonts w:ascii="Arial" w:hAnsi="Arial" w:cs="Arial"/>
          <w:szCs w:val="24"/>
        </w:rPr>
        <w:t>.</w:t>
      </w:r>
    </w:p>
    <w:p w14:paraId="31F20E2D" w14:textId="77777777" w:rsidR="003E755A" w:rsidRPr="00556C7B" w:rsidRDefault="003E755A" w:rsidP="00EC3CDE">
      <w:pPr>
        <w:pStyle w:val="ListParagraph"/>
        <w:ind w:left="426" w:hanging="426"/>
        <w:rPr>
          <w:rFonts w:ascii="Arial" w:hAnsi="Arial" w:cs="Arial"/>
          <w:szCs w:val="24"/>
        </w:rPr>
      </w:pPr>
    </w:p>
    <w:p w14:paraId="2E16A233" w14:textId="77777777" w:rsidR="003E755A" w:rsidRPr="00556C7B" w:rsidRDefault="00786CAC" w:rsidP="007961A9">
      <w:pPr>
        <w:numPr>
          <w:ilvl w:val="0"/>
          <w:numId w:val="7"/>
        </w:numPr>
        <w:ind w:left="426" w:hanging="426"/>
        <w:rPr>
          <w:rFonts w:ascii="Arial" w:hAnsi="Arial" w:cs="Arial"/>
          <w:szCs w:val="24"/>
        </w:rPr>
      </w:pPr>
      <w:r w:rsidRPr="00556C7B">
        <w:rPr>
          <w:rFonts w:ascii="Arial" w:hAnsi="Arial" w:cs="Arial"/>
          <w:szCs w:val="24"/>
        </w:rPr>
        <w:t>P</w:t>
      </w:r>
      <w:r w:rsidR="003E755A" w:rsidRPr="00556C7B">
        <w:rPr>
          <w:rFonts w:ascii="Arial" w:hAnsi="Arial" w:cs="Arial"/>
          <w:szCs w:val="24"/>
        </w:rPr>
        <w:t>roactively identify opportunities for process improvement and optimisation of data analysis.</w:t>
      </w:r>
    </w:p>
    <w:p w14:paraId="35594DCD" w14:textId="77777777" w:rsidR="003E755A" w:rsidRPr="00556C7B" w:rsidRDefault="003E755A" w:rsidP="00EC3CDE">
      <w:pPr>
        <w:pStyle w:val="ListParagraph"/>
        <w:ind w:left="426" w:hanging="426"/>
        <w:rPr>
          <w:rFonts w:ascii="Arial" w:hAnsi="Arial" w:cs="Arial"/>
          <w:szCs w:val="24"/>
        </w:rPr>
      </w:pPr>
    </w:p>
    <w:p w14:paraId="3E0A920E" w14:textId="177B8E46" w:rsidR="00D30CD3" w:rsidRPr="00556C7B" w:rsidRDefault="00D30CD3" w:rsidP="007961A9">
      <w:pPr>
        <w:numPr>
          <w:ilvl w:val="0"/>
          <w:numId w:val="7"/>
        </w:numPr>
        <w:ind w:left="426" w:hanging="426"/>
        <w:rPr>
          <w:rFonts w:ascii="Arial" w:hAnsi="Arial" w:cs="Arial"/>
          <w:szCs w:val="24"/>
        </w:rPr>
      </w:pPr>
      <w:r w:rsidRPr="00556C7B">
        <w:rPr>
          <w:rFonts w:ascii="Arial" w:hAnsi="Arial" w:cs="Arial"/>
          <w:szCs w:val="24"/>
        </w:rPr>
        <w:t>Liais</w:t>
      </w:r>
      <w:r w:rsidR="00786CAC" w:rsidRPr="00556C7B">
        <w:rPr>
          <w:rFonts w:ascii="Arial" w:hAnsi="Arial" w:cs="Arial"/>
          <w:szCs w:val="24"/>
        </w:rPr>
        <w:t>e</w:t>
      </w:r>
      <w:r w:rsidRPr="00556C7B">
        <w:rPr>
          <w:rFonts w:ascii="Arial" w:hAnsi="Arial" w:cs="Arial"/>
          <w:szCs w:val="24"/>
        </w:rPr>
        <w:t xml:space="preserve"> with the </w:t>
      </w:r>
      <w:r w:rsidR="0039285A" w:rsidRPr="00556C7B">
        <w:rPr>
          <w:rFonts w:ascii="Arial" w:hAnsi="Arial" w:cs="Arial"/>
          <w:szCs w:val="24"/>
        </w:rPr>
        <w:t>c</w:t>
      </w:r>
      <w:r w:rsidRPr="00556C7B">
        <w:rPr>
          <w:rFonts w:ascii="Arial" w:hAnsi="Arial" w:cs="Arial"/>
          <w:szCs w:val="24"/>
        </w:rPr>
        <w:t xml:space="preserve">ouncil’s Audit Governance &amp; Risk Services (AGRS) regarding the </w:t>
      </w:r>
      <w:r w:rsidR="0039285A" w:rsidRPr="00556C7B">
        <w:rPr>
          <w:rFonts w:ascii="Arial" w:hAnsi="Arial" w:cs="Arial"/>
          <w:szCs w:val="24"/>
        </w:rPr>
        <w:t>c</w:t>
      </w:r>
      <w:r w:rsidRPr="00556C7B">
        <w:rPr>
          <w:rFonts w:ascii="Arial" w:hAnsi="Arial" w:cs="Arial"/>
          <w:szCs w:val="24"/>
        </w:rPr>
        <w:t xml:space="preserve">ouncil’s risk management strategy in relation to identifying, evaluating and the management of key risks on </w:t>
      </w:r>
      <w:r w:rsidR="00477A36" w:rsidRPr="00556C7B">
        <w:rPr>
          <w:rFonts w:ascii="Arial" w:hAnsi="Arial" w:cs="Arial"/>
          <w:szCs w:val="24"/>
        </w:rPr>
        <w:t xml:space="preserve">the </w:t>
      </w:r>
      <w:r w:rsidR="00E41955" w:rsidRPr="00556C7B">
        <w:rPr>
          <w:rFonts w:ascii="Arial" w:hAnsi="Arial" w:cs="Arial"/>
          <w:szCs w:val="24"/>
        </w:rPr>
        <w:t>PEACEPLUS</w:t>
      </w:r>
      <w:r w:rsidRPr="00556C7B">
        <w:rPr>
          <w:rFonts w:ascii="Arial" w:hAnsi="Arial" w:cs="Arial"/>
          <w:szCs w:val="24"/>
        </w:rPr>
        <w:t xml:space="preserve"> </w:t>
      </w:r>
      <w:r w:rsidR="00477A36" w:rsidRPr="00556C7B">
        <w:rPr>
          <w:rFonts w:ascii="Arial" w:hAnsi="Arial" w:cs="Arial"/>
          <w:szCs w:val="24"/>
        </w:rPr>
        <w:t>Plan.</w:t>
      </w:r>
    </w:p>
    <w:p w14:paraId="36920219" w14:textId="77777777" w:rsidR="00DD5E5A" w:rsidRPr="00556C7B" w:rsidRDefault="00DD5E5A" w:rsidP="00EC3CDE">
      <w:pPr>
        <w:ind w:left="426" w:hanging="426"/>
        <w:rPr>
          <w:rFonts w:ascii="Arial" w:hAnsi="Arial" w:cs="Arial"/>
          <w:szCs w:val="24"/>
        </w:rPr>
      </w:pPr>
    </w:p>
    <w:p w14:paraId="387FED80" w14:textId="77777777" w:rsidR="00205F02" w:rsidRPr="00556C7B" w:rsidRDefault="00205F02" w:rsidP="00205F02">
      <w:pPr>
        <w:numPr>
          <w:ilvl w:val="0"/>
          <w:numId w:val="7"/>
        </w:numPr>
        <w:ind w:left="426" w:hanging="426"/>
        <w:rPr>
          <w:rFonts w:ascii="Arial" w:hAnsi="Arial" w:cs="Arial"/>
          <w:szCs w:val="24"/>
        </w:rPr>
      </w:pPr>
      <w:r w:rsidRPr="00556C7B">
        <w:rPr>
          <w:rFonts w:ascii="Arial" w:hAnsi="Arial" w:cs="Arial"/>
          <w:szCs w:val="24"/>
        </w:rPr>
        <w:t>To collaborate with Digital Services to enhance data monitoring tools and systems.</w:t>
      </w:r>
    </w:p>
    <w:p w14:paraId="1EC70E89" w14:textId="77777777" w:rsidR="00205F02" w:rsidRPr="00556C7B" w:rsidRDefault="00205F02" w:rsidP="00205F02">
      <w:pPr>
        <w:ind w:left="426" w:hanging="426"/>
        <w:rPr>
          <w:rFonts w:ascii="Arial" w:hAnsi="Arial" w:cs="Arial"/>
          <w:szCs w:val="24"/>
        </w:rPr>
      </w:pPr>
    </w:p>
    <w:p w14:paraId="1A6738D9" w14:textId="77777777" w:rsidR="00DD5E5A" w:rsidRPr="00556C7B" w:rsidRDefault="00DD5E5A" w:rsidP="007961A9">
      <w:pPr>
        <w:numPr>
          <w:ilvl w:val="0"/>
          <w:numId w:val="7"/>
        </w:numPr>
        <w:ind w:left="426" w:hanging="426"/>
        <w:rPr>
          <w:rFonts w:ascii="Arial" w:hAnsi="Arial" w:cs="Arial"/>
          <w:szCs w:val="24"/>
        </w:rPr>
      </w:pPr>
      <w:r w:rsidRPr="00556C7B">
        <w:rPr>
          <w:rFonts w:ascii="Arial" w:hAnsi="Arial" w:cs="Arial"/>
          <w:szCs w:val="24"/>
        </w:rPr>
        <w:t xml:space="preserve">Assist with the development and maintenance of a risk register and supporting risk action plans for </w:t>
      </w:r>
      <w:r w:rsidR="00E41955" w:rsidRPr="00556C7B">
        <w:rPr>
          <w:rFonts w:ascii="Arial" w:hAnsi="Arial" w:cs="Arial"/>
          <w:szCs w:val="24"/>
        </w:rPr>
        <w:t>PEACEPLUS</w:t>
      </w:r>
      <w:r w:rsidRPr="00556C7B">
        <w:rPr>
          <w:rFonts w:ascii="Arial" w:hAnsi="Arial" w:cs="Arial"/>
          <w:szCs w:val="24"/>
        </w:rPr>
        <w:t xml:space="preserve"> programme and associated projects. </w:t>
      </w:r>
    </w:p>
    <w:p w14:paraId="1FC858E1" w14:textId="77777777" w:rsidR="0037031A" w:rsidRPr="00556C7B" w:rsidRDefault="0037031A" w:rsidP="002E6CD0">
      <w:pPr>
        <w:rPr>
          <w:rFonts w:ascii="Arial" w:hAnsi="Arial" w:cs="Arial"/>
          <w:szCs w:val="24"/>
        </w:rPr>
      </w:pPr>
    </w:p>
    <w:p w14:paraId="24DA22B8" w14:textId="77777777" w:rsidR="00667C06" w:rsidRPr="00556C7B" w:rsidRDefault="00667C06" w:rsidP="00667C06">
      <w:pPr>
        <w:numPr>
          <w:ilvl w:val="0"/>
          <w:numId w:val="7"/>
        </w:numPr>
        <w:ind w:left="426" w:hanging="426"/>
        <w:rPr>
          <w:rFonts w:ascii="Arial" w:hAnsi="Arial" w:cs="Arial"/>
          <w:szCs w:val="24"/>
        </w:rPr>
      </w:pPr>
      <w:r w:rsidRPr="00556C7B">
        <w:rPr>
          <w:rFonts w:ascii="Arial" w:hAnsi="Arial" w:cs="Arial"/>
          <w:szCs w:val="24"/>
        </w:rPr>
        <w:t xml:space="preserve">Foster good working relationships and regular liaison with the </w:t>
      </w:r>
      <w:smartTag w:uri="urn:schemas-microsoft-com:office:smarttags" w:element="PersonName">
        <w:r w:rsidRPr="00556C7B">
          <w:rPr>
            <w:rFonts w:ascii="Arial" w:hAnsi="Arial" w:cs="Arial"/>
            <w:szCs w:val="24"/>
          </w:rPr>
          <w:t>Good Relations</w:t>
        </w:r>
      </w:smartTag>
      <w:r w:rsidRPr="00556C7B">
        <w:rPr>
          <w:rFonts w:ascii="Arial" w:hAnsi="Arial" w:cs="Arial"/>
          <w:szCs w:val="24"/>
        </w:rPr>
        <w:t xml:space="preserve"> Unit; assisting to identify and develop key priorities which contribute to the objectives and business plan of the unit.</w:t>
      </w:r>
    </w:p>
    <w:p w14:paraId="5F72A63D" w14:textId="77777777" w:rsidR="00667C06" w:rsidRPr="00556C7B" w:rsidRDefault="00667C06" w:rsidP="00667C06">
      <w:pPr>
        <w:pStyle w:val="ListParagraph"/>
        <w:ind w:left="426" w:hanging="426"/>
        <w:rPr>
          <w:rFonts w:ascii="Arial" w:hAnsi="Arial" w:cs="Arial"/>
          <w:szCs w:val="24"/>
        </w:rPr>
      </w:pPr>
    </w:p>
    <w:p w14:paraId="07B38B6A" w14:textId="77777777" w:rsidR="00941F91" w:rsidRPr="00556C7B" w:rsidRDefault="00786CAC" w:rsidP="007961A9">
      <w:pPr>
        <w:numPr>
          <w:ilvl w:val="0"/>
          <w:numId w:val="7"/>
        </w:numPr>
        <w:ind w:left="426" w:hanging="426"/>
        <w:rPr>
          <w:rFonts w:ascii="Arial" w:hAnsi="Arial" w:cs="Arial"/>
          <w:szCs w:val="24"/>
        </w:rPr>
      </w:pPr>
      <w:r w:rsidRPr="00556C7B">
        <w:rPr>
          <w:rFonts w:ascii="Arial" w:hAnsi="Arial" w:cs="Arial"/>
          <w:szCs w:val="24"/>
        </w:rPr>
        <w:t>C</w:t>
      </w:r>
      <w:r w:rsidR="00941F91" w:rsidRPr="00556C7B">
        <w:rPr>
          <w:rFonts w:ascii="Arial" w:hAnsi="Arial" w:cs="Arial"/>
          <w:szCs w:val="24"/>
        </w:rPr>
        <w:t>ollaborate with Digital Services to enhance data monitoring tools and systems.</w:t>
      </w:r>
    </w:p>
    <w:p w14:paraId="0DF8276B" w14:textId="77777777" w:rsidR="00941F91" w:rsidRPr="00556C7B" w:rsidRDefault="00941F91" w:rsidP="00EC3CDE">
      <w:pPr>
        <w:ind w:left="426" w:hanging="426"/>
        <w:rPr>
          <w:rFonts w:ascii="Arial" w:hAnsi="Arial" w:cs="Arial"/>
          <w:szCs w:val="24"/>
        </w:rPr>
      </w:pPr>
    </w:p>
    <w:p w14:paraId="040CF969" w14:textId="77777777" w:rsidR="000520EB" w:rsidRPr="00556C7B" w:rsidRDefault="00786CAC" w:rsidP="007961A9">
      <w:pPr>
        <w:numPr>
          <w:ilvl w:val="0"/>
          <w:numId w:val="7"/>
        </w:numPr>
        <w:ind w:left="426" w:hanging="426"/>
        <w:rPr>
          <w:rFonts w:ascii="Arial" w:hAnsi="Arial" w:cs="Arial"/>
          <w:szCs w:val="24"/>
        </w:rPr>
      </w:pPr>
      <w:r w:rsidRPr="00556C7B">
        <w:rPr>
          <w:rFonts w:ascii="Arial" w:hAnsi="Arial" w:cs="Arial"/>
          <w:szCs w:val="24"/>
        </w:rPr>
        <w:t>E</w:t>
      </w:r>
      <w:r w:rsidR="000520EB" w:rsidRPr="00556C7B">
        <w:rPr>
          <w:rFonts w:ascii="Arial" w:hAnsi="Arial" w:cs="Arial"/>
          <w:szCs w:val="24"/>
        </w:rPr>
        <w:t xml:space="preserve">nsure </w:t>
      </w:r>
      <w:r w:rsidR="001A2A7C" w:rsidRPr="00556C7B">
        <w:rPr>
          <w:rFonts w:ascii="Arial" w:hAnsi="Arial" w:cs="Arial"/>
          <w:szCs w:val="24"/>
        </w:rPr>
        <w:t xml:space="preserve">good working relationships and </w:t>
      </w:r>
      <w:r w:rsidR="000520EB" w:rsidRPr="00556C7B">
        <w:rPr>
          <w:rFonts w:ascii="Arial" w:hAnsi="Arial" w:cs="Arial"/>
          <w:szCs w:val="24"/>
        </w:rPr>
        <w:t xml:space="preserve">regular liaison with </w:t>
      </w:r>
      <w:r w:rsidR="002B4B27" w:rsidRPr="00556C7B">
        <w:rPr>
          <w:rFonts w:ascii="Arial" w:hAnsi="Arial" w:cs="Arial"/>
          <w:szCs w:val="24"/>
        </w:rPr>
        <w:t xml:space="preserve">stakeholders, statutory agencies, voluntary </w:t>
      </w:r>
      <w:r w:rsidR="00C74ACF" w:rsidRPr="00556C7B">
        <w:rPr>
          <w:rFonts w:ascii="Arial" w:hAnsi="Arial" w:cs="Arial"/>
          <w:szCs w:val="24"/>
        </w:rPr>
        <w:t>organisations,</w:t>
      </w:r>
      <w:r w:rsidR="002B4B27" w:rsidRPr="00556C7B">
        <w:rPr>
          <w:rFonts w:ascii="Arial" w:hAnsi="Arial" w:cs="Arial"/>
          <w:szCs w:val="24"/>
        </w:rPr>
        <w:t xml:space="preserve"> and other key partners</w:t>
      </w:r>
      <w:r w:rsidR="00546283" w:rsidRPr="00556C7B">
        <w:rPr>
          <w:rFonts w:ascii="Arial" w:hAnsi="Arial" w:cs="Arial"/>
          <w:szCs w:val="24"/>
        </w:rPr>
        <w:t>.</w:t>
      </w:r>
      <w:r w:rsidR="002B4B27" w:rsidRPr="00556C7B">
        <w:rPr>
          <w:rFonts w:ascii="Arial" w:hAnsi="Arial" w:cs="Arial"/>
          <w:szCs w:val="24"/>
        </w:rPr>
        <w:t xml:space="preserve"> </w:t>
      </w:r>
    </w:p>
    <w:p w14:paraId="00C8D3D7" w14:textId="77777777" w:rsidR="00002839" w:rsidRPr="00556C7B" w:rsidRDefault="00002839" w:rsidP="00EC3CDE">
      <w:pPr>
        <w:ind w:left="426" w:hanging="426"/>
        <w:rPr>
          <w:rFonts w:ascii="Arial" w:hAnsi="Arial" w:cs="Arial"/>
          <w:szCs w:val="24"/>
        </w:rPr>
      </w:pPr>
    </w:p>
    <w:p w14:paraId="33739667" w14:textId="77777777" w:rsidR="003E755A" w:rsidRPr="00556C7B" w:rsidRDefault="00786CAC" w:rsidP="007961A9">
      <w:pPr>
        <w:numPr>
          <w:ilvl w:val="0"/>
          <w:numId w:val="7"/>
        </w:numPr>
        <w:ind w:left="426" w:hanging="426"/>
        <w:rPr>
          <w:rFonts w:ascii="Arial" w:hAnsi="Arial" w:cs="Arial"/>
          <w:szCs w:val="24"/>
        </w:rPr>
      </w:pPr>
      <w:r w:rsidRPr="00556C7B">
        <w:rPr>
          <w:rFonts w:ascii="Arial" w:hAnsi="Arial" w:cs="Arial"/>
          <w:szCs w:val="24"/>
        </w:rPr>
        <w:t>M</w:t>
      </w:r>
      <w:r w:rsidR="00E95708" w:rsidRPr="00556C7B">
        <w:rPr>
          <w:rFonts w:ascii="Arial" w:hAnsi="Arial" w:cs="Arial"/>
          <w:szCs w:val="24"/>
        </w:rPr>
        <w:t xml:space="preserve">onitor </w:t>
      </w:r>
      <w:r w:rsidR="00A919B4" w:rsidRPr="00556C7B">
        <w:rPr>
          <w:rFonts w:ascii="Arial" w:hAnsi="Arial" w:cs="Arial"/>
          <w:szCs w:val="24"/>
        </w:rPr>
        <w:t xml:space="preserve">and analyse </w:t>
      </w:r>
      <w:r w:rsidR="00E95708" w:rsidRPr="00556C7B">
        <w:rPr>
          <w:rFonts w:ascii="Arial" w:hAnsi="Arial" w:cs="Arial"/>
          <w:szCs w:val="24"/>
        </w:rPr>
        <w:t>development</w:t>
      </w:r>
      <w:r w:rsidR="003E755A" w:rsidRPr="00556C7B">
        <w:rPr>
          <w:rFonts w:ascii="Arial" w:hAnsi="Arial" w:cs="Arial"/>
          <w:szCs w:val="24"/>
        </w:rPr>
        <w:t xml:space="preserve">s, industry </w:t>
      </w:r>
      <w:r w:rsidR="00C459E2" w:rsidRPr="00556C7B">
        <w:rPr>
          <w:rFonts w:ascii="Arial" w:hAnsi="Arial" w:cs="Arial"/>
          <w:szCs w:val="24"/>
        </w:rPr>
        <w:t>trends</w:t>
      </w:r>
      <w:r w:rsidR="00A919B4" w:rsidRPr="00556C7B">
        <w:rPr>
          <w:rFonts w:ascii="Arial" w:hAnsi="Arial" w:cs="Arial"/>
          <w:szCs w:val="24"/>
        </w:rPr>
        <w:t xml:space="preserve"> </w:t>
      </w:r>
      <w:r w:rsidR="003E755A" w:rsidRPr="00556C7B">
        <w:rPr>
          <w:rFonts w:ascii="Arial" w:hAnsi="Arial" w:cs="Arial"/>
          <w:szCs w:val="24"/>
        </w:rPr>
        <w:t xml:space="preserve">and best practice in monitoring and data </w:t>
      </w:r>
      <w:r w:rsidR="00C74ACF" w:rsidRPr="00556C7B">
        <w:rPr>
          <w:rFonts w:ascii="Arial" w:hAnsi="Arial" w:cs="Arial"/>
          <w:szCs w:val="24"/>
        </w:rPr>
        <w:t>analysis.</w:t>
      </w:r>
      <w:r w:rsidR="003E755A" w:rsidRPr="00556C7B">
        <w:rPr>
          <w:rFonts w:ascii="Arial" w:hAnsi="Arial" w:cs="Arial"/>
          <w:szCs w:val="24"/>
        </w:rPr>
        <w:t xml:space="preserve"> </w:t>
      </w:r>
    </w:p>
    <w:p w14:paraId="745DC934" w14:textId="77777777" w:rsidR="008F3D96" w:rsidRPr="00556C7B" w:rsidRDefault="008F3D96" w:rsidP="00EC3CDE">
      <w:pPr>
        <w:ind w:left="426" w:hanging="426"/>
        <w:rPr>
          <w:rFonts w:ascii="Arial" w:hAnsi="Arial" w:cs="Arial"/>
          <w:szCs w:val="24"/>
        </w:rPr>
      </w:pPr>
    </w:p>
    <w:p w14:paraId="4CFCC8C9" w14:textId="77777777" w:rsidR="008F3D96" w:rsidRPr="00556C7B" w:rsidRDefault="008F3D96" w:rsidP="007961A9">
      <w:pPr>
        <w:numPr>
          <w:ilvl w:val="0"/>
          <w:numId w:val="7"/>
        </w:numPr>
        <w:ind w:left="426" w:hanging="426"/>
        <w:rPr>
          <w:rFonts w:ascii="Arial" w:hAnsi="Arial" w:cs="Arial"/>
          <w:szCs w:val="24"/>
        </w:rPr>
      </w:pPr>
      <w:r w:rsidRPr="00556C7B">
        <w:rPr>
          <w:rFonts w:ascii="Arial" w:hAnsi="Arial" w:cs="Arial"/>
          <w:szCs w:val="24"/>
        </w:rPr>
        <w:t>Ensu</w:t>
      </w:r>
      <w:r w:rsidR="00764DC2" w:rsidRPr="00556C7B">
        <w:rPr>
          <w:rFonts w:ascii="Arial" w:hAnsi="Arial" w:cs="Arial"/>
          <w:szCs w:val="24"/>
        </w:rPr>
        <w:t>r</w:t>
      </w:r>
      <w:r w:rsidRPr="00556C7B">
        <w:rPr>
          <w:rFonts w:ascii="Arial" w:hAnsi="Arial" w:cs="Arial"/>
          <w:szCs w:val="24"/>
        </w:rPr>
        <w:t xml:space="preserve">e that systems, </w:t>
      </w:r>
      <w:r w:rsidR="00C74ACF" w:rsidRPr="00556C7B">
        <w:rPr>
          <w:rFonts w:ascii="Arial" w:hAnsi="Arial" w:cs="Arial"/>
          <w:szCs w:val="24"/>
        </w:rPr>
        <w:t>procedures,</w:t>
      </w:r>
      <w:r w:rsidRPr="00556C7B">
        <w:rPr>
          <w:rFonts w:ascii="Arial" w:hAnsi="Arial" w:cs="Arial"/>
          <w:szCs w:val="24"/>
        </w:rPr>
        <w:t xml:space="preserve"> and practices are robust, transparent, accountable and rigorous and employ best practice. </w:t>
      </w:r>
    </w:p>
    <w:p w14:paraId="18AFB70A" w14:textId="77777777" w:rsidR="00655A44" w:rsidRPr="00556C7B" w:rsidRDefault="00655A44" w:rsidP="00EC3CDE">
      <w:pPr>
        <w:ind w:left="426" w:hanging="426"/>
        <w:rPr>
          <w:rFonts w:ascii="Arial" w:hAnsi="Arial" w:cs="Arial"/>
          <w:szCs w:val="24"/>
        </w:rPr>
      </w:pPr>
    </w:p>
    <w:p w14:paraId="280DC351" w14:textId="3D59F21C" w:rsidR="000B754B" w:rsidRPr="00556C7B" w:rsidRDefault="00786CAC" w:rsidP="000B754B">
      <w:pPr>
        <w:numPr>
          <w:ilvl w:val="0"/>
          <w:numId w:val="7"/>
        </w:numPr>
        <w:ind w:left="426" w:hanging="426"/>
        <w:rPr>
          <w:rFonts w:ascii="Arial" w:hAnsi="Arial" w:cs="Arial"/>
          <w:szCs w:val="24"/>
        </w:rPr>
      </w:pPr>
      <w:r w:rsidRPr="00556C7B">
        <w:rPr>
          <w:rFonts w:ascii="Arial" w:hAnsi="Arial" w:cs="Arial"/>
          <w:szCs w:val="24"/>
        </w:rPr>
        <w:t>R</w:t>
      </w:r>
      <w:r w:rsidR="00655A44" w:rsidRPr="00556C7B">
        <w:rPr>
          <w:rFonts w:ascii="Arial" w:hAnsi="Arial" w:cs="Arial"/>
          <w:szCs w:val="24"/>
        </w:rPr>
        <w:t xml:space="preserve">epresent the </w:t>
      </w:r>
      <w:r w:rsidR="002E6CD0" w:rsidRPr="00556C7B">
        <w:rPr>
          <w:rFonts w:ascii="Arial" w:hAnsi="Arial" w:cs="Arial"/>
          <w:szCs w:val="24"/>
        </w:rPr>
        <w:t xml:space="preserve">Programme </w:t>
      </w:r>
      <w:r w:rsidR="00667C06" w:rsidRPr="00556C7B">
        <w:rPr>
          <w:rFonts w:ascii="Arial" w:hAnsi="Arial" w:cs="Arial"/>
          <w:szCs w:val="24"/>
        </w:rPr>
        <w:t xml:space="preserve">Lead Officer </w:t>
      </w:r>
      <w:r w:rsidR="00655A44" w:rsidRPr="00556C7B">
        <w:rPr>
          <w:rFonts w:ascii="Arial" w:hAnsi="Arial" w:cs="Arial"/>
          <w:szCs w:val="24"/>
        </w:rPr>
        <w:t>as required</w:t>
      </w:r>
      <w:r w:rsidR="002E6CD0" w:rsidRPr="00556C7B">
        <w:rPr>
          <w:rFonts w:ascii="Arial" w:hAnsi="Arial" w:cs="Arial"/>
          <w:szCs w:val="24"/>
        </w:rPr>
        <w:t>,</w:t>
      </w:r>
      <w:r w:rsidR="00C272B7" w:rsidRPr="00556C7B">
        <w:rPr>
          <w:rFonts w:ascii="Arial" w:hAnsi="Arial" w:cs="Arial"/>
          <w:szCs w:val="24"/>
        </w:rPr>
        <w:t xml:space="preserve"> within the post-holder</w:t>
      </w:r>
      <w:r w:rsidR="002E6CD0" w:rsidRPr="00556C7B">
        <w:rPr>
          <w:rFonts w:ascii="Arial" w:hAnsi="Arial" w:cs="Arial"/>
          <w:szCs w:val="24"/>
        </w:rPr>
        <w:t>’</w:t>
      </w:r>
      <w:r w:rsidR="00C272B7" w:rsidRPr="00556C7B">
        <w:rPr>
          <w:rFonts w:ascii="Arial" w:hAnsi="Arial" w:cs="Arial"/>
          <w:szCs w:val="24"/>
        </w:rPr>
        <w:t xml:space="preserve">s sphere of </w:t>
      </w:r>
      <w:r w:rsidR="002E6CD0" w:rsidRPr="00556C7B">
        <w:rPr>
          <w:rFonts w:ascii="Arial" w:hAnsi="Arial" w:cs="Arial"/>
          <w:szCs w:val="24"/>
        </w:rPr>
        <w:t>responsibility</w:t>
      </w:r>
      <w:r w:rsidR="000520EB" w:rsidRPr="00556C7B">
        <w:rPr>
          <w:rFonts w:ascii="Arial" w:hAnsi="Arial" w:cs="Arial"/>
          <w:szCs w:val="24"/>
        </w:rPr>
        <w:t>.</w:t>
      </w:r>
    </w:p>
    <w:p w14:paraId="330AB53F" w14:textId="77777777" w:rsidR="000B754B" w:rsidRPr="00556C7B" w:rsidRDefault="000B754B" w:rsidP="000B754B">
      <w:pPr>
        <w:pStyle w:val="ListParagraph"/>
        <w:rPr>
          <w:rFonts w:ascii="Arial" w:hAnsi="Arial" w:cs="Arial"/>
        </w:rPr>
      </w:pPr>
    </w:p>
    <w:p w14:paraId="3CD7FBEB" w14:textId="77777777" w:rsidR="000B754B" w:rsidRPr="00556C7B" w:rsidRDefault="000B754B" w:rsidP="000B754B">
      <w:pPr>
        <w:numPr>
          <w:ilvl w:val="0"/>
          <w:numId w:val="7"/>
        </w:numPr>
        <w:ind w:left="426" w:hanging="426"/>
        <w:rPr>
          <w:rFonts w:ascii="Arial" w:hAnsi="Arial" w:cs="Arial"/>
          <w:szCs w:val="24"/>
        </w:rPr>
      </w:pPr>
      <w:r w:rsidRPr="00556C7B">
        <w:rPr>
          <w:rFonts w:ascii="Arial" w:hAnsi="Arial" w:cs="Arial"/>
        </w:rPr>
        <w:lastRenderedPageBreak/>
        <w:t xml:space="preserve">Motivate and manage any staff, that may be assigned, to ensure effective service delivery and to be responsible for reviewing and implementing a proper staff training and development programme. </w:t>
      </w:r>
    </w:p>
    <w:p w14:paraId="44E82B88" w14:textId="77777777" w:rsidR="000B754B" w:rsidRPr="00556C7B" w:rsidRDefault="000B754B" w:rsidP="000B754B">
      <w:pPr>
        <w:pStyle w:val="ListParagraph"/>
        <w:rPr>
          <w:rFonts w:ascii="Arial" w:hAnsi="Arial" w:cs="Arial"/>
        </w:rPr>
      </w:pPr>
    </w:p>
    <w:p w14:paraId="19DACCFC" w14:textId="77777777" w:rsidR="000B754B" w:rsidRPr="00556C7B" w:rsidRDefault="000B754B" w:rsidP="000B754B">
      <w:pPr>
        <w:numPr>
          <w:ilvl w:val="0"/>
          <w:numId w:val="7"/>
        </w:numPr>
        <w:ind w:left="426" w:hanging="426"/>
        <w:rPr>
          <w:rFonts w:ascii="Arial" w:hAnsi="Arial" w:cs="Arial"/>
          <w:szCs w:val="24"/>
        </w:rPr>
      </w:pPr>
      <w:r w:rsidRPr="00556C7B">
        <w:rPr>
          <w:rFonts w:ascii="Arial" w:hAnsi="Arial" w:cs="Arial"/>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79F6AB72" w14:textId="77777777" w:rsidR="000B754B" w:rsidRPr="00556C7B" w:rsidRDefault="000B754B" w:rsidP="000B754B">
      <w:pPr>
        <w:pStyle w:val="ListParagraph"/>
        <w:rPr>
          <w:rFonts w:ascii="Arial" w:hAnsi="Arial" w:cs="Arial"/>
        </w:rPr>
      </w:pPr>
    </w:p>
    <w:p w14:paraId="071C34B2" w14:textId="7A0DE241" w:rsidR="000B754B" w:rsidRPr="00556C7B" w:rsidRDefault="000B754B" w:rsidP="000B754B">
      <w:pPr>
        <w:numPr>
          <w:ilvl w:val="0"/>
          <w:numId w:val="7"/>
        </w:numPr>
        <w:ind w:left="426" w:hanging="426"/>
        <w:rPr>
          <w:rFonts w:ascii="Arial" w:hAnsi="Arial" w:cs="Arial"/>
          <w:szCs w:val="24"/>
        </w:rPr>
      </w:pPr>
      <w:r w:rsidRPr="00556C7B">
        <w:rPr>
          <w:rFonts w:ascii="Arial" w:hAnsi="Arial" w:cs="Arial"/>
        </w:rPr>
        <w:t xml:space="preserve">Participate as directed in the </w:t>
      </w:r>
      <w:r w:rsidR="0039285A" w:rsidRPr="00556C7B">
        <w:rPr>
          <w:rFonts w:ascii="Arial" w:hAnsi="Arial" w:cs="Arial"/>
        </w:rPr>
        <w:t>c</w:t>
      </w:r>
      <w:r w:rsidRPr="00556C7B">
        <w:rPr>
          <w:rFonts w:ascii="Arial" w:hAnsi="Arial" w:cs="Arial"/>
        </w:rPr>
        <w:t>ouncil’s recruitment and selection procedures.</w:t>
      </w:r>
    </w:p>
    <w:p w14:paraId="601E42F0" w14:textId="77777777" w:rsidR="000B754B" w:rsidRPr="00556C7B" w:rsidRDefault="000B754B" w:rsidP="000B754B">
      <w:pPr>
        <w:pStyle w:val="ListParagraph"/>
        <w:rPr>
          <w:rFonts w:ascii="Arial" w:hAnsi="Arial" w:cs="Arial"/>
        </w:rPr>
      </w:pPr>
    </w:p>
    <w:p w14:paraId="03FAECD3" w14:textId="77777777" w:rsidR="000B754B" w:rsidRPr="00556C7B" w:rsidRDefault="000B754B" w:rsidP="000B754B">
      <w:pPr>
        <w:numPr>
          <w:ilvl w:val="0"/>
          <w:numId w:val="7"/>
        </w:numPr>
        <w:ind w:left="426" w:hanging="426"/>
        <w:rPr>
          <w:rFonts w:ascii="Arial" w:hAnsi="Arial" w:cs="Arial"/>
          <w:szCs w:val="24"/>
        </w:rPr>
      </w:pPr>
      <w:r w:rsidRPr="00556C7B">
        <w:rPr>
          <w:rFonts w:ascii="Arial" w:hAnsi="Arial" w:cs="Arial"/>
        </w:rPr>
        <w:t xml:space="preserve">Act in accordance with the council and departmental policies and procedures including customer care, equal opportunities, health and safety, safeguarding and any pertinent legislation. </w:t>
      </w:r>
    </w:p>
    <w:p w14:paraId="4C5C02E3" w14:textId="77777777" w:rsidR="000B754B" w:rsidRPr="00556C7B" w:rsidRDefault="000B754B" w:rsidP="000B754B">
      <w:pPr>
        <w:pStyle w:val="ListParagraph"/>
        <w:rPr>
          <w:rFonts w:ascii="Arial" w:hAnsi="Arial" w:cs="Arial"/>
        </w:rPr>
      </w:pPr>
    </w:p>
    <w:p w14:paraId="00E7AD10" w14:textId="77777777" w:rsidR="000B754B" w:rsidRPr="00556C7B" w:rsidRDefault="000B754B" w:rsidP="000B754B">
      <w:pPr>
        <w:numPr>
          <w:ilvl w:val="0"/>
          <w:numId w:val="7"/>
        </w:numPr>
        <w:ind w:left="426" w:hanging="426"/>
        <w:rPr>
          <w:rFonts w:ascii="Arial" w:hAnsi="Arial" w:cs="Arial"/>
          <w:szCs w:val="24"/>
        </w:rPr>
      </w:pPr>
      <w:r w:rsidRPr="00556C7B">
        <w:rPr>
          <w:rFonts w:ascii="Arial" w:hAnsi="Arial" w:cs="Arial"/>
        </w:rPr>
        <w:t>Undertake the duties in such a way as to enhance and protect the reputation and public profile of the council.</w:t>
      </w:r>
    </w:p>
    <w:p w14:paraId="52E6F62F" w14:textId="77777777" w:rsidR="000B754B" w:rsidRPr="00556C7B" w:rsidRDefault="000B754B" w:rsidP="000B754B">
      <w:pPr>
        <w:pStyle w:val="ListParagraph"/>
        <w:rPr>
          <w:rFonts w:ascii="Arial" w:hAnsi="Arial" w:cs="Arial"/>
        </w:rPr>
      </w:pPr>
    </w:p>
    <w:p w14:paraId="017F4BD6" w14:textId="77777777" w:rsidR="000B754B" w:rsidRPr="00556C7B" w:rsidRDefault="000B754B" w:rsidP="000B754B">
      <w:pPr>
        <w:numPr>
          <w:ilvl w:val="0"/>
          <w:numId w:val="7"/>
        </w:numPr>
        <w:ind w:left="426" w:hanging="426"/>
        <w:rPr>
          <w:rFonts w:ascii="Arial" w:hAnsi="Arial" w:cs="Arial"/>
          <w:szCs w:val="24"/>
        </w:rPr>
      </w:pPr>
      <w:r w:rsidRPr="00556C7B">
        <w:rPr>
          <w:rFonts w:ascii="Arial" w:hAnsi="Arial" w:cs="Arial"/>
        </w:rPr>
        <w:t>Undertake such other relevant duties as may from time to time be required.</w:t>
      </w:r>
    </w:p>
    <w:p w14:paraId="0B8CF8C2" w14:textId="77777777" w:rsidR="000B754B" w:rsidRPr="00556C7B" w:rsidRDefault="000B754B" w:rsidP="000B754B">
      <w:pPr>
        <w:rPr>
          <w:rFonts w:ascii="Arial" w:hAnsi="Arial" w:cs="Arial"/>
        </w:rPr>
      </w:pPr>
    </w:p>
    <w:p w14:paraId="693177A0" w14:textId="77777777" w:rsidR="00667C06" w:rsidRPr="00556C7B" w:rsidRDefault="00667C06" w:rsidP="000B754B">
      <w:pPr>
        <w:rPr>
          <w:rFonts w:ascii="Arial" w:hAnsi="Arial" w:cs="Arial"/>
        </w:rPr>
      </w:pPr>
    </w:p>
    <w:p w14:paraId="3F5F1B43" w14:textId="77777777" w:rsidR="00667C06" w:rsidRPr="00556C7B" w:rsidRDefault="00667C06" w:rsidP="00667C06">
      <w:pPr>
        <w:rPr>
          <w:rFonts w:ascii="Arial" w:hAnsi="Arial" w:cs="Arial"/>
          <w:szCs w:val="24"/>
        </w:rPr>
      </w:pPr>
    </w:p>
    <w:p w14:paraId="70C5A515" w14:textId="77777777" w:rsidR="00667C06" w:rsidRPr="00556C7B" w:rsidRDefault="00667C06" w:rsidP="00667C06">
      <w:pPr>
        <w:ind w:left="426" w:hanging="426"/>
        <w:rPr>
          <w:rFonts w:ascii="Arial" w:hAnsi="Arial" w:cs="Arial"/>
          <w:szCs w:val="24"/>
        </w:rPr>
      </w:pPr>
    </w:p>
    <w:p w14:paraId="3A2FDDCE" w14:textId="77777777" w:rsidR="000B754B" w:rsidRPr="00556C7B" w:rsidRDefault="000B754B" w:rsidP="000B754B">
      <w:pPr>
        <w:spacing w:after="200" w:line="276" w:lineRule="auto"/>
        <w:contextualSpacing/>
        <w:rPr>
          <w:rFonts w:ascii="Arial" w:hAnsi="Arial" w:cs="Arial"/>
          <w:b/>
          <w:i/>
          <w:szCs w:val="24"/>
        </w:rPr>
      </w:pPr>
      <w:bookmarkStart w:id="0" w:name="_Hlk136852842"/>
      <w:r w:rsidRPr="00556C7B">
        <w:rPr>
          <w:rFonts w:ascii="Arial" w:hAnsi="Arial" w:cs="Arial"/>
          <w:b/>
          <w:i/>
        </w:rPr>
        <w:t xml:space="preserve">This job description has been written at a time of significant organisational </w:t>
      </w:r>
      <w:proofErr w:type="gramStart"/>
      <w:r w:rsidRPr="00556C7B">
        <w:rPr>
          <w:rFonts w:ascii="Arial" w:hAnsi="Arial" w:cs="Arial"/>
          <w:b/>
          <w:i/>
        </w:rPr>
        <w:t>change</w:t>
      </w:r>
      <w:proofErr w:type="gramEnd"/>
      <w:r w:rsidRPr="00556C7B">
        <w:rPr>
          <w:rFonts w:ascii="Arial" w:hAnsi="Arial" w:cs="Arial"/>
          <w:b/>
          <w:i/>
        </w:rPr>
        <w:t xml:space="preserv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w:t>
      </w:r>
      <w:proofErr w:type="gramStart"/>
      <w:r w:rsidRPr="00556C7B">
        <w:rPr>
          <w:rFonts w:ascii="Arial" w:hAnsi="Arial" w:cs="Arial"/>
          <w:b/>
          <w:i/>
        </w:rPr>
        <w:t>description</w:t>
      </w:r>
      <w:proofErr w:type="gramEnd"/>
      <w:r w:rsidRPr="00556C7B">
        <w:rPr>
          <w:rFonts w:ascii="Arial" w:hAnsi="Arial" w:cs="Arial"/>
          <w:b/>
          <w:i/>
        </w:rPr>
        <w:t xml:space="preserve"> but which are commensurate with the role.</w:t>
      </w:r>
    </w:p>
    <w:p w14:paraId="595CF712" w14:textId="77777777" w:rsidR="000B754B" w:rsidRPr="00556C7B" w:rsidRDefault="000B754B" w:rsidP="000B754B">
      <w:pPr>
        <w:rPr>
          <w:rFonts w:ascii="Arial" w:hAnsi="Arial" w:cs="Arial"/>
        </w:rPr>
      </w:pPr>
    </w:p>
    <w:bookmarkEnd w:id="0"/>
    <w:p w14:paraId="5E7F5DC8" w14:textId="77777777" w:rsidR="00EA4500" w:rsidRPr="00556C7B" w:rsidRDefault="00EA4500" w:rsidP="00EC3CDE">
      <w:pPr>
        <w:tabs>
          <w:tab w:val="left" w:pos="567"/>
        </w:tabs>
        <w:rPr>
          <w:rFonts w:ascii="Arial" w:hAnsi="Arial" w:cs="Arial"/>
          <w:szCs w:val="24"/>
        </w:rPr>
      </w:pPr>
    </w:p>
    <w:p w14:paraId="573D9F3E" w14:textId="77777777" w:rsidR="00336517" w:rsidRPr="00556C7B" w:rsidRDefault="00336517" w:rsidP="00EC3CDE">
      <w:pPr>
        <w:tabs>
          <w:tab w:val="left" w:pos="567"/>
        </w:tabs>
        <w:rPr>
          <w:rFonts w:ascii="Arial" w:hAnsi="Arial" w:cs="Arial"/>
          <w:szCs w:val="24"/>
        </w:rPr>
      </w:pPr>
    </w:p>
    <w:p w14:paraId="7212E257" w14:textId="77777777" w:rsidR="00B83E77" w:rsidRPr="00556C7B" w:rsidRDefault="00D819BF" w:rsidP="00EC3CDE">
      <w:pPr>
        <w:rPr>
          <w:rFonts w:ascii="Arial" w:hAnsi="Arial" w:cs="Arial"/>
          <w:sz w:val="32"/>
          <w:szCs w:val="32"/>
        </w:rPr>
      </w:pPr>
      <w:r w:rsidRPr="00556C7B">
        <w:rPr>
          <w:rFonts w:ascii="Arial" w:hAnsi="Arial" w:cs="Arial"/>
          <w:szCs w:val="24"/>
        </w:rPr>
        <w:br w:type="column"/>
      </w:r>
      <w:r w:rsidR="00B83E77" w:rsidRPr="00556C7B">
        <w:rPr>
          <w:rFonts w:ascii="Arial" w:hAnsi="Arial" w:cs="Arial"/>
          <w:b/>
          <w:sz w:val="32"/>
          <w:szCs w:val="32"/>
        </w:rPr>
        <w:lastRenderedPageBreak/>
        <w:t xml:space="preserve">Employee </w:t>
      </w:r>
      <w:r w:rsidR="00722D5E" w:rsidRPr="00556C7B">
        <w:rPr>
          <w:rFonts w:ascii="Arial" w:hAnsi="Arial" w:cs="Arial"/>
          <w:b/>
          <w:sz w:val="32"/>
          <w:szCs w:val="32"/>
        </w:rPr>
        <w:t>s</w:t>
      </w:r>
      <w:r w:rsidR="00B83E77" w:rsidRPr="00556C7B">
        <w:rPr>
          <w:rFonts w:ascii="Arial" w:hAnsi="Arial" w:cs="Arial"/>
          <w:b/>
          <w:sz w:val="32"/>
          <w:szCs w:val="32"/>
        </w:rPr>
        <w:t>pecification</w:t>
      </w:r>
    </w:p>
    <w:p w14:paraId="5982151F" w14:textId="77777777" w:rsidR="00B83E77" w:rsidRPr="00556C7B" w:rsidRDefault="00B83E77" w:rsidP="00EC3CDE">
      <w:pPr>
        <w:rPr>
          <w:rFonts w:ascii="Arial" w:hAnsi="Arial" w:cs="Arial"/>
          <w:szCs w:val="24"/>
        </w:rPr>
      </w:pPr>
    </w:p>
    <w:tbl>
      <w:tblPr>
        <w:tblW w:w="16245" w:type="dxa"/>
        <w:tblLayout w:type="fixed"/>
        <w:tblLook w:val="0000" w:firstRow="0" w:lastRow="0" w:firstColumn="0" w:lastColumn="0" w:noHBand="0" w:noVBand="0"/>
      </w:tblPr>
      <w:tblGrid>
        <w:gridCol w:w="7905"/>
        <w:gridCol w:w="1818"/>
        <w:gridCol w:w="4140"/>
        <w:gridCol w:w="2382"/>
      </w:tblGrid>
      <w:tr w:rsidR="00556C7B" w:rsidRPr="00556C7B" w14:paraId="27B79122" w14:textId="77777777" w:rsidTr="00546283">
        <w:tc>
          <w:tcPr>
            <w:tcW w:w="7905" w:type="dxa"/>
            <w:tcBorders>
              <w:top w:val="nil"/>
              <w:left w:val="nil"/>
              <w:bottom w:val="nil"/>
              <w:right w:val="nil"/>
            </w:tcBorders>
          </w:tcPr>
          <w:p w14:paraId="6E71274B" w14:textId="6C51DAF8" w:rsidR="00546283" w:rsidRPr="00556C7B" w:rsidRDefault="00546283" w:rsidP="00EC3CDE">
            <w:pPr>
              <w:rPr>
                <w:rFonts w:ascii="Arial" w:hAnsi="Arial" w:cs="Arial"/>
                <w:b/>
                <w:szCs w:val="24"/>
              </w:rPr>
            </w:pPr>
            <w:r w:rsidRPr="00556C7B">
              <w:rPr>
                <w:rFonts w:ascii="Arial" w:hAnsi="Arial" w:cs="Arial"/>
                <w:b/>
                <w:szCs w:val="24"/>
              </w:rPr>
              <w:t xml:space="preserve">Date:  </w:t>
            </w:r>
            <w:r w:rsidR="00337C21" w:rsidRPr="00556C7B">
              <w:rPr>
                <w:rFonts w:ascii="Arial" w:hAnsi="Arial" w:cs="Arial"/>
                <w:szCs w:val="24"/>
              </w:rPr>
              <w:t xml:space="preserve"> </w:t>
            </w:r>
            <w:r w:rsidR="00470CD4">
              <w:rPr>
                <w:rFonts w:ascii="Arial" w:hAnsi="Arial" w:cs="Arial"/>
                <w:szCs w:val="24"/>
              </w:rPr>
              <w:t xml:space="preserve">27 </w:t>
            </w:r>
            <w:r w:rsidR="002E6CD0" w:rsidRPr="00556C7B">
              <w:rPr>
                <w:rFonts w:ascii="Arial" w:hAnsi="Arial" w:cs="Arial"/>
                <w:szCs w:val="24"/>
              </w:rPr>
              <w:t>January 2026</w:t>
            </w:r>
          </w:p>
        </w:tc>
        <w:tc>
          <w:tcPr>
            <w:tcW w:w="1818" w:type="dxa"/>
            <w:tcBorders>
              <w:top w:val="nil"/>
              <w:left w:val="nil"/>
              <w:bottom w:val="nil"/>
              <w:right w:val="nil"/>
            </w:tcBorders>
          </w:tcPr>
          <w:p w14:paraId="05FD4AB5" w14:textId="77777777" w:rsidR="00546283" w:rsidRPr="00556C7B" w:rsidRDefault="00546283" w:rsidP="00EC3CDE">
            <w:pPr>
              <w:rPr>
                <w:rFonts w:ascii="Arial" w:hAnsi="Arial" w:cs="Arial"/>
                <w:b/>
                <w:szCs w:val="24"/>
              </w:rPr>
            </w:pPr>
          </w:p>
        </w:tc>
        <w:tc>
          <w:tcPr>
            <w:tcW w:w="4140" w:type="dxa"/>
            <w:tcBorders>
              <w:top w:val="nil"/>
              <w:left w:val="nil"/>
              <w:bottom w:val="nil"/>
              <w:right w:val="nil"/>
            </w:tcBorders>
          </w:tcPr>
          <w:p w14:paraId="6127A8F1" w14:textId="77777777" w:rsidR="00546283" w:rsidRPr="00556C7B" w:rsidRDefault="00546283" w:rsidP="00EC3CDE">
            <w:pPr>
              <w:rPr>
                <w:rFonts w:ascii="Arial" w:hAnsi="Arial" w:cs="Arial"/>
                <w:b/>
                <w:szCs w:val="24"/>
              </w:rPr>
            </w:pPr>
          </w:p>
        </w:tc>
        <w:tc>
          <w:tcPr>
            <w:tcW w:w="2382" w:type="dxa"/>
            <w:tcBorders>
              <w:top w:val="nil"/>
              <w:left w:val="nil"/>
              <w:bottom w:val="nil"/>
              <w:right w:val="nil"/>
            </w:tcBorders>
          </w:tcPr>
          <w:p w14:paraId="4988FF51" w14:textId="77777777" w:rsidR="00546283" w:rsidRPr="00556C7B" w:rsidRDefault="00546283" w:rsidP="00EC3CDE">
            <w:pPr>
              <w:rPr>
                <w:rFonts w:ascii="Arial" w:hAnsi="Arial" w:cs="Arial"/>
                <w:szCs w:val="24"/>
              </w:rPr>
            </w:pPr>
            <w:r w:rsidRPr="00556C7B">
              <w:rPr>
                <w:rFonts w:ascii="Arial" w:hAnsi="Arial" w:cs="Arial"/>
                <w:szCs w:val="24"/>
              </w:rPr>
              <w:t xml:space="preserve"> </w:t>
            </w:r>
          </w:p>
        </w:tc>
      </w:tr>
    </w:tbl>
    <w:p w14:paraId="48477C80" w14:textId="77777777" w:rsidR="00B83E77" w:rsidRPr="00556C7B" w:rsidRDefault="00B83E77" w:rsidP="00EC3CDE">
      <w:pPr>
        <w:rPr>
          <w:rFonts w:ascii="Arial" w:hAnsi="Arial" w:cs="Arial"/>
          <w:szCs w:val="24"/>
        </w:rPr>
      </w:pPr>
      <w:r w:rsidRPr="00556C7B">
        <w:rPr>
          <w:rFonts w:ascii="Arial" w:hAnsi="Arial" w:cs="Arial"/>
          <w:szCs w:val="24"/>
        </w:rPr>
        <w:t>_____________________________________________________________________</w:t>
      </w:r>
    </w:p>
    <w:p w14:paraId="79800859" w14:textId="77777777" w:rsidR="00B83E77" w:rsidRPr="00556C7B" w:rsidRDefault="00B83E77" w:rsidP="00EC3CDE">
      <w:pPr>
        <w:rPr>
          <w:rFonts w:ascii="Arial" w:hAnsi="Arial" w:cs="Arial"/>
          <w:szCs w:val="24"/>
        </w:rPr>
      </w:pPr>
    </w:p>
    <w:tbl>
      <w:tblPr>
        <w:tblW w:w="9604" w:type="dxa"/>
        <w:tblLayout w:type="fixed"/>
        <w:tblLook w:val="0000" w:firstRow="0" w:lastRow="0" w:firstColumn="0" w:lastColumn="0" w:noHBand="0" w:noVBand="0"/>
      </w:tblPr>
      <w:tblGrid>
        <w:gridCol w:w="1818"/>
        <w:gridCol w:w="7786"/>
      </w:tblGrid>
      <w:tr w:rsidR="00556C7B" w:rsidRPr="00556C7B" w14:paraId="707A2377" w14:textId="77777777" w:rsidTr="00EC3CDE">
        <w:tc>
          <w:tcPr>
            <w:tcW w:w="1818" w:type="dxa"/>
            <w:tcBorders>
              <w:top w:val="nil"/>
              <w:left w:val="nil"/>
              <w:bottom w:val="nil"/>
              <w:right w:val="nil"/>
            </w:tcBorders>
          </w:tcPr>
          <w:p w14:paraId="3FCD33F8" w14:textId="0AE1CC07" w:rsidR="00B83E77" w:rsidRPr="00556C7B" w:rsidRDefault="00B83E77" w:rsidP="00EC3CDE">
            <w:pPr>
              <w:rPr>
                <w:rFonts w:ascii="Arial" w:hAnsi="Arial" w:cs="Arial"/>
                <w:b/>
                <w:szCs w:val="24"/>
              </w:rPr>
            </w:pPr>
            <w:r w:rsidRPr="00556C7B">
              <w:rPr>
                <w:rFonts w:ascii="Arial" w:hAnsi="Arial" w:cs="Arial"/>
                <w:b/>
                <w:szCs w:val="24"/>
              </w:rPr>
              <w:t>Dep</w:t>
            </w:r>
            <w:r w:rsidR="00B346D6" w:rsidRPr="00556C7B">
              <w:rPr>
                <w:rFonts w:ascii="Arial" w:hAnsi="Arial" w:cs="Arial"/>
                <w:b/>
                <w:szCs w:val="24"/>
              </w:rPr>
              <w:t>artmen</w:t>
            </w:r>
            <w:r w:rsidRPr="00556C7B">
              <w:rPr>
                <w:rFonts w:ascii="Arial" w:hAnsi="Arial" w:cs="Arial"/>
                <w:b/>
                <w:szCs w:val="24"/>
              </w:rPr>
              <w:t>t:</w:t>
            </w:r>
          </w:p>
          <w:p w14:paraId="3E4F91D4" w14:textId="77777777" w:rsidR="00B83E77" w:rsidRPr="00556C7B" w:rsidRDefault="00B83E77" w:rsidP="00EC3CDE">
            <w:pPr>
              <w:rPr>
                <w:rFonts w:ascii="Arial" w:hAnsi="Arial" w:cs="Arial"/>
                <w:b/>
                <w:szCs w:val="24"/>
              </w:rPr>
            </w:pPr>
          </w:p>
        </w:tc>
        <w:tc>
          <w:tcPr>
            <w:tcW w:w="7786" w:type="dxa"/>
            <w:tcBorders>
              <w:top w:val="nil"/>
              <w:left w:val="nil"/>
              <w:bottom w:val="nil"/>
              <w:right w:val="nil"/>
            </w:tcBorders>
          </w:tcPr>
          <w:p w14:paraId="0D9A389A" w14:textId="62424EE8" w:rsidR="00B83E77" w:rsidRPr="00556C7B" w:rsidRDefault="00F53959" w:rsidP="00EC3CDE">
            <w:pPr>
              <w:rPr>
                <w:rFonts w:ascii="Arial" w:hAnsi="Arial" w:cs="Arial"/>
                <w:szCs w:val="24"/>
              </w:rPr>
            </w:pPr>
            <w:r w:rsidRPr="00556C7B">
              <w:rPr>
                <w:rFonts w:ascii="Arial" w:hAnsi="Arial" w:cs="Arial"/>
                <w:szCs w:val="24"/>
              </w:rPr>
              <w:t xml:space="preserve">City </w:t>
            </w:r>
            <w:r w:rsidR="00B346D6" w:rsidRPr="00556C7B">
              <w:rPr>
                <w:rFonts w:ascii="Arial" w:hAnsi="Arial" w:cs="Arial"/>
                <w:szCs w:val="24"/>
              </w:rPr>
              <w:t>and</w:t>
            </w:r>
            <w:r w:rsidRPr="00556C7B">
              <w:rPr>
                <w:rFonts w:ascii="Arial" w:hAnsi="Arial" w:cs="Arial"/>
                <w:szCs w:val="24"/>
              </w:rPr>
              <w:t xml:space="preserve"> Neighbourhood</w:t>
            </w:r>
            <w:r w:rsidR="00376EF9" w:rsidRPr="00556C7B">
              <w:rPr>
                <w:rFonts w:ascii="Arial" w:hAnsi="Arial" w:cs="Arial"/>
                <w:szCs w:val="24"/>
              </w:rPr>
              <w:t xml:space="preserve"> Services</w:t>
            </w:r>
          </w:p>
        </w:tc>
      </w:tr>
      <w:tr w:rsidR="00556C7B" w:rsidRPr="00556C7B" w14:paraId="4019D7CC" w14:textId="77777777" w:rsidTr="00EC3CDE">
        <w:tc>
          <w:tcPr>
            <w:tcW w:w="1818" w:type="dxa"/>
            <w:tcBorders>
              <w:top w:val="nil"/>
              <w:left w:val="nil"/>
              <w:bottom w:val="nil"/>
              <w:right w:val="nil"/>
            </w:tcBorders>
          </w:tcPr>
          <w:p w14:paraId="18AF7CED" w14:textId="1AD34FE1" w:rsidR="00EC3CDE" w:rsidRPr="00556C7B" w:rsidRDefault="00EC3CDE" w:rsidP="007961A9">
            <w:pPr>
              <w:rPr>
                <w:rFonts w:ascii="Arial" w:hAnsi="Arial" w:cs="Arial"/>
                <w:b/>
                <w:szCs w:val="24"/>
              </w:rPr>
            </w:pPr>
            <w:r w:rsidRPr="00556C7B">
              <w:rPr>
                <w:rFonts w:ascii="Arial" w:hAnsi="Arial" w:cs="Arial"/>
                <w:b/>
                <w:szCs w:val="24"/>
              </w:rPr>
              <w:t xml:space="preserve">Post </w:t>
            </w:r>
            <w:r w:rsidR="00B346D6" w:rsidRPr="00556C7B">
              <w:rPr>
                <w:rFonts w:ascii="Arial" w:hAnsi="Arial" w:cs="Arial"/>
                <w:b/>
                <w:szCs w:val="24"/>
              </w:rPr>
              <w:t>number</w:t>
            </w:r>
            <w:r w:rsidRPr="00556C7B">
              <w:rPr>
                <w:rFonts w:ascii="Arial" w:hAnsi="Arial" w:cs="Arial"/>
                <w:b/>
                <w:szCs w:val="24"/>
              </w:rPr>
              <w:t>:</w:t>
            </w:r>
          </w:p>
          <w:p w14:paraId="1F584AC5" w14:textId="77777777" w:rsidR="00EC3CDE" w:rsidRPr="00556C7B" w:rsidRDefault="00EC3CDE" w:rsidP="007961A9">
            <w:pPr>
              <w:rPr>
                <w:rFonts w:ascii="Arial" w:hAnsi="Arial" w:cs="Arial"/>
                <w:b/>
                <w:szCs w:val="24"/>
              </w:rPr>
            </w:pPr>
          </w:p>
        </w:tc>
        <w:tc>
          <w:tcPr>
            <w:tcW w:w="7786" w:type="dxa"/>
            <w:tcBorders>
              <w:top w:val="nil"/>
              <w:left w:val="nil"/>
              <w:bottom w:val="nil"/>
              <w:right w:val="nil"/>
            </w:tcBorders>
          </w:tcPr>
          <w:p w14:paraId="193923A9" w14:textId="616A82E8" w:rsidR="00EC3CDE" w:rsidRPr="00556C7B" w:rsidRDefault="00D507EB" w:rsidP="00D77E9F">
            <w:pPr>
              <w:rPr>
                <w:rFonts w:ascii="Arial" w:hAnsi="Arial" w:cs="Arial"/>
                <w:szCs w:val="24"/>
              </w:rPr>
            </w:pPr>
            <w:r w:rsidRPr="00D507EB">
              <w:rPr>
                <w:rFonts w:ascii="Arial" w:hAnsi="Arial" w:cs="Arial"/>
                <w:szCs w:val="24"/>
                <w:lang w:val="en-US"/>
              </w:rPr>
              <w:t>PCPLPO004</w:t>
            </w:r>
          </w:p>
        </w:tc>
      </w:tr>
      <w:tr w:rsidR="00556C7B" w:rsidRPr="00556C7B" w14:paraId="5980206D" w14:textId="77777777" w:rsidTr="00EC3CDE">
        <w:tc>
          <w:tcPr>
            <w:tcW w:w="1818" w:type="dxa"/>
            <w:tcBorders>
              <w:top w:val="nil"/>
              <w:left w:val="nil"/>
              <w:bottom w:val="nil"/>
              <w:right w:val="nil"/>
            </w:tcBorders>
          </w:tcPr>
          <w:p w14:paraId="3A7878F0" w14:textId="77777777" w:rsidR="00EC3CDE" w:rsidRPr="00556C7B" w:rsidRDefault="00EC3CDE" w:rsidP="007961A9">
            <w:pPr>
              <w:rPr>
                <w:rFonts w:ascii="Arial" w:hAnsi="Arial" w:cs="Arial"/>
                <w:b/>
                <w:szCs w:val="24"/>
              </w:rPr>
            </w:pPr>
            <w:r w:rsidRPr="00556C7B">
              <w:rPr>
                <w:rFonts w:ascii="Arial" w:hAnsi="Arial" w:cs="Arial"/>
                <w:b/>
                <w:szCs w:val="24"/>
              </w:rPr>
              <w:t>Section:</w:t>
            </w:r>
          </w:p>
          <w:p w14:paraId="3AC46222" w14:textId="77777777" w:rsidR="00EC3CDE" w:rsidRPr="00556C7B" w:rsidRDefault="00EC3CDE" w:rsidP="007961A9">
            <w:pPr>
              <w:rPr>
                <w:rFonts w:ascii="Arial" w:hAnsi="Arial" w:cs="Arial"/>
                <w:b/>
                <w:szCs w:val="24"/>
              </w:rPr>
            </w:pPr>
          </w:p>
        </w:tc>
        <w:tc>
          <w:tcPr>
            <w:tcW w:w="7786" w:type="dxa"/>
            <w:tcBorders>
              <w:top w:val="nil"/>
              <w:left w:val="nil"/>
              <w:bottom w:val="nil"/>
              <w:right w:val="nil"/>
            </w:tcBorders>
          </w:tcPr>
          <w:p w14:paraId="1AF58F1E" w14:textId="6C497D8B" w:rsidR="00EC3CDE" w:rsidRPr="00556C7B" w:rsidRDefault="00300E8B" w:rsidP="007961A9">
            <w:pPr>
              <w:rPr>
                <w:rFonts w:ascii="Arial" w:hAnsi="Arial" w:cs="Arial"/>
                <w:szCs w:val="24"/>
              </w:rPr>
            </w:pPr>
            <w:r w:rsidRPr="00556C7B">
              <w:rPr>
                <w:rFonts w:ascii="Arial" w:hAnsi="Arial" w:cs="Arial"/>
                <w:szCs w:val="24"/>
              </w:rPr>
              <w:t>Neighbourhood Services</w:t>
            </w:r>
          </w:p>
        </w:tc>
      </w:tr>
      <w:tr w:rsidR="00556C7B" w:rsidRPr="00556C7B" w14:paraId="7153CF0D" w14:textId="77777777" w:rsidTr="00EC3CDE">
        <w:tc>
          <w:tcPr>
            <w:tcW w:w="1818" w:type="dxa"/>
            <w:tcBorders>
              <w:top w:val="nil"/>
              <w:left w:val="nil"/>
              <w:bottom w:val="nil"/>
              <w:right w:val="nil"/>
            </w:tcBorders>
          </w:tcPr>
          <w:p w14:paraId="2368EE16" w14:textId="6493AD2C" w:rsidR="00EC3CDE" w:rsidRPr="00556C7B" w:rsidRDefault="00EC3CDE" w:rsidP="007961A9">
            <w:pPr>
              <w:rPr>
                <w:rFonts w:ascii="Arial" w:hAnsi="Arial" w:cs="Arial"/>
                <w:b/>
                <w:szCs w:val="24"/>
              </w:rPr>
            </w:pPr>
            <w:r w:rsidRPr="00556C7B">
              <w:rPr>
                <w:rFonts w:ascii="Arial" w:hAnsi="Arial" w:cs="Arial"/>
                <w:b/>
                <w:szCs w:val="24"/>
              </w:rPr>
              <w:t xml:space="preserve">Job </w:t>
            </w:r>
            <w:r w:rsidR="00B346D6" w:rsidRPr="00556C7B">
              <w:rPr>
                <w:rFonts w:ascii="Arial" w:hAnsi="Arial" w:cs="Arial"/>
                <w:b/>
                <w:szCs w:val="24"/>
              </w:rPr>
              <w:t>t</w:t>
            </w:r>
            <w:r w:rsidRPr="00556C7B">
              <w:rPr>
                <w:rFonts w:ascii="Arial" w:hAnsi="Arial" w:cs="Arial"/>
                <w:b/>
                <w:szCs w:val="24"/>
              </w:rPr>
              <w:t>itle:</w:t>
            </w:r>
          </w:p>
          <w:p w14:paraId="0B827878" w14:textId="77777777" w:rsidR="00EC3CDE" w:rsidRPr="00556C7B" w:rsidRDefault="00EC3CDE" w:rsidP="007961A9">
            <w:pPr>
              <w:rPr>
                <w:rFonts w:ascii="Arial" w:hAnsi="Arial" w:cs="Arial"/>
                <w:b/>
                <w:szCs w:val="24"/>
              </w:rPr>
            </w:pPr>
          </w:p>
        </w:tc>
        <w:tc>
          <w:tcPr>
            <w:tcW w:w="7786" w:type="dxa"/>
            <w:tcBorders>
              <w:top w:val="nil"/>
              <w:left w:val="nil"/>
              <w:bottom w:val="nil"/>
              <w:right w:val="nil"/>
            </w:tcBorders>
          </w:tcPr>
          <w:p w14:paraId="27544918" w14:textId="534E1FA3" w:rsidR="00EC3CDE" w:rsidRPr="00556C7B" w:rsidRDefault="00EC3CDE" w:rsidP="007961A9">
            <w:pPr>
              <w:rPr>
                <w:rFonts w:ascii="Arial" w:hAnsi="Arial" w:cs="Arial"/>
                <w:b/>
                <w:szCs w:val="24"/>
              </w:rPr>
            </w:pPr>
            <w:r w:rsidRPr="00556C7B">
              <w:rPr>
                <w:rFonts w:ascii="Arial" w:hAnsi="Arial" w:cs="Arial"/>
                <w:b/>
                <w:szCs w:val="24"/>
              </w:rPr>
              <w:t xml:space="preserve">Monitoring </w:t>
            </w:r>
            <w:r w:rsidR="00B346D6" w:rsidRPr="00556C7B">
              <w:rPr>
                <w:rFonts w:ascii="Arial" w:hAnsi="Arial" w:cs="Arial"/>
                <w:b/>
                <w:szCs w:val="24"/>
              </w:rPr>
              <w:t>and</w:t>
            </w:r>
            <w:r w:rsidRPr="00556C7B">
              <w:rPr>
                <w:rFonts w:ascii="Arial" w:hAnsi="Arial" w:cs="Arial"/>
                <w:b/>
                <w:szCs w:val="24"/>
              </w:rPr>
              <w:t xml:space="preserve"> Data Analyst</w:t>
            </w:r>
          </w:p>
          <w:p w14:paraId="6784EBB8" w14:textId="77777777" w:rsidR="00EC3CDE" w:rsidRPr="00556C7B" w:rsidRDefault="00EC3CDE" w:rsidP="007961A9">
            <w:pPr>
              <w:rPr>
                <w:rFonts w:ascii="Arial" w:hAnsi="Arial" w:cs="Arial"/>
                <w:b/>
                <w:szCs w:val="24"/>
              </w:rPr>
            </w:pPr>
          </w:p>
        </w:tc>
      </w:tr>
      <w:tr w:rsidR="00556C7B" w:rsidRPr="00556C7B" w14:paraId="2D9AE704" w14:textId="77777777" w:rsidTr="00EC3CDE">
        <w:tc>
          <w:tcPr>
            <w:tcW w:w="1818" w:type="dxa"/>
            <w:tcBorders>
              <w:top w:val="nil"/>
              <w:left w:val="nil"/>
              <w:bottom w:val="nil"/>
              <w:right w:val="nil"/>
            </w:tcBorders>
          </w:tcPr>
          <w:p w14:paraId="373B246D" w14:textId="77777777" w:rsidR="00EC3CDE" w:rsidRPr="00556C7B" w:rsidRDefault="00EC3CDE" w:rsidP="007961A9">
            <w:pPr>
              <w:rPr>
                <w:rFonts w:ascii="Arial" w:hAnsi="Arial" w:cs="Arial"/>
                <w:b/>
                <w:szCs w:val="24"/>
              </w:rPr>
            </w:pPr>
            <w:r w:rsidRPr="00556C7B">
              <w:rPr>
                <w:rFonts w:ascii="Arial" w:hAnsi="Arial" w:cs="Arial"/>
                <w:b/>
                <w:szCs w:val="24"/>
              </w:rPr>
              <w:t>Grade:</w:t>
            </w:r>
          </w:p>
        </w:tc>
        <w:tc>
          <w:tcPr>
            <w:tcW w:w="7786" w:type="dxa"/>
            <w:tcBorders>
              <w:top w:val="nil"/>
              <w:left w:val="nil"/>
              <w:bottom w:val="nil"/>
              <w:right w:val="nil"/>
            </w:tcBorders>
          </w:tcPr>
          <w:p w14:paraId="72F1496E" w14:textId="76EDE519" w:rsidR="00EC3CDE" w:rsidRPr="00556C7B" w:rsidRDefault="00300E8B" w:rsidP="007961A9">
            <w:pPr>
              <w:rPr>
                <w:rFonts w:ascii="Arial" w:hAnsi="Arial" w:cs="Arial"/>
                <w:szCs w:val="24"/>
              </w:rPr>
            </w:pPr>
            <w:r w:rsidRPr="00556C7B">
              <w:rPr>
                <w:rFonts w:ascii="Arial" w:hAnsi="Arial" w:cs="Arial"/>
                <w:szCs w:val="24"/>
              </w:rPr>
              <w:t xml:space="preserve">Grade </w:t>
            </w:r>
            <w:r w:rsidR="002E6CD0" w:rsidRPr="00556C7B">
              <w:rPr>
                <w:rFonts w:ascii="Arial" w:hAnsi="Arial" w:cs="Arial"/>
                <w:szCs w:val="24"/>
              </w:rPr>
              <w:t>8</w:t>
            </w:r>
          </w:p>
        </w:tc>
      </w:tr>
    </w:tbl>
    <w:p w14:paraId="2A9D4737" w14:textId="77777777" w:rsidR="00B83E77" w:rsidRPr="00556C7B" w:rsidRDefault="00B83E77" w:rsidP="00EC3CDE">
      <w:pPr>
        <w:rPr>
          <w:rFonts w:ascii="Arial" w:hAnsi="Arial" w:cs="Arial"/>
          <w:szCs w:val="24"/>
        </w:rPr>
      </w:pPr>
      <w:r w:rsidRPr="00556C7B">
        <w:rPr>
          <w:rFonts w:ascii="Arial" w:hAnsi="Arial" w:cs="Arial"/>
          <w:szCs w:val="24"/>
        </w:rPr>
        <w:t>_____________________________________________________________________</w:t>
      </w:r>
    </w:p>
    <w:p w14:paraId="6EC1DCBF" w14:textId="77777777" w:rsidR="00813580" w:rsidRPr="00556C7B" w:rsidRDefault="00813580" w:rsidP="00EC3CDE">
      <w:pPr>
        <w:rPr>
          <w:rFonts w:ascii="Arial" w:hAnsi="Arial" w:cs="Arial"/>
          <w:b/>
          <w:szCs w:val="24"/>
          <w:highlight w:val="yellow"/>
        </w:rPr>
      </w:pPr>
    </w:p>
    <w:p w14:paraId="746D53B8" w14:textId="77777777" w:rsidR="00E84458" w:rsidRPr="00556C7B" w:rsidRDefault="00E84458" w:rsidP="00EC3CDE">
      <w:pPr>
        <w:rPr>
          <w:rFonts w:ascii="Arial" w:hAnsi="Arial" w:cs="Arial"/>
          <w:b/>
          <w:sz w:val="28"/>
          <w:szCs w:val="28"/>
        </w:rPr>
      </w:pPr>
      <w:r w:rsidRPr="00556C7B">
        <w:rPr>
          <w:rFonts w:ascii="Arial" w:hAnsi="Arial" w:cs="Arial"/>
          <w:b/>
          <w:sz w:val="28"/>
          <w:szCs w:val="28"/>
        </w:rPr>
        <w:t>Essential criteria</w:t>
      </w:r>
    </w:p>
    <w:p w14:paraId="07C19DE4" w14:textId="77777777" w:rsidR="00E84458" w:rsidRPr="008842A4" w:rsidRDefault="00E84458" w:rsidP="00EC3CDE">
      <w:pPr>
        <w:rPr>
          <w:rFonts w:ascii="Arial" w:hAnsi="Arial" w:cs="Arial"/>
          <w:b/>
          <w:szCs w:val="24"/>
        </w:rPr>
      </w:pPr>
    </w:p>
    <w:p w14:paraId="1E3E8E70" w14:textId="21319F86" w:rsidR="00B83E77" w:rsidRPr="00556C7B" w:rsidRDefault="00B83E77" w:rsidP="00EC3CDE">
      <w:pPr>
        <w:rPr>
          <w:rFonts w:ascii="Arial" w:hAnsi="Arial" w:cs="Arial"/>
          <w:b/>
          <w:sz w:val="28"/>
          <w:szCs w:val="28"/>
        </w:rPr>
      </w:pPr>
      <w:r w:rsidRPr="00556C7B">
        <w:rPr>
          <w:rFonts w:ascii="Arial" w:hAnsi="Arial" w:cs="Arial"/>
          <w:b/>
          <w:sz w:val="28"/>
          <w:szCs w:val="28"/>
        </w:rPr>
        <w:t>Qualifications</w:t>
      </w:r>
      <w:r w:rsidR="00DF6114" w:rsidRPr="00556C7B">
        <w:rPr>
          <w:rFonts w:ascii="Arial" w:hAnsi="Arial" w:cs="Arial"/>
          <w:b/>
          <w:sz w:val="28"/>
          <w:szCs w:val="28"/>
        </w:rPr>
        <w:t xml:space="preserve"> and </w:t>
      </w:r>
      <w:r w:rsidR="001456EE" w:rsidRPr="00556C7B">
        <w:rPr>
          <w:rFonts w:ascii="Arial" w:hAnsi="Arial" w:cs="Arial"/>
          <w:b/>
          <w:sz w:val="28"/>
          <w:szCs w:val="28"/>
        </w:rPr>
        <w:t>e</w:t>
      </w:r>
      <w:r w:rsidR="00DF6114" w:rsidRPr="00556C7B">
        <w:rPr>
          <w:rFonts w:ascii="Arial" w:hAnsi="Arial" w:cs="Arial"/>
          <w:b/>
          <w:sz w:val="28"/>
          <w:szCs w:val="28"/>
        </w:rPr>
        <w:t>xperience</w:t>
      </w:r>
    </w:p>
    <w:p w14:paraId="60EB2CB0" w14:textId="77777777" w:rsidR="00B83E77" w:rsidRPr="00556C7B" w:rsidRDefault="00B83E77" w:rsidP="00EC3CDE">
      <w:pPr>
        <w:rPr>
          <w:rFonts w:ascii="Arial" w:hAnsi="Arial" w:cs="Arial"/>
          <w:b/>
          <w:szCs w:val="24"/>
          <w:highlight w:val="yellow"/>
        </w:rPr>
      </w:pPr>
    </w:p>
    <w:p w14:paraId="24DEC28A" w14:textId="77777777" w:rsidR="00F83662" w:rsidRPr="00556C7B" w:rsidRDefault="00B10440" w:rsidP="00F83662">
      <w:pPr>
        <w:overflowPunct/>
        <w:autoSpaceDE/>
        <w:autoSpaceDN/>
        <w:adjustRightInd/>
        <w:textAlignment w:val="auto"/>
        <w:rPr>
          <w:rFonts w:ascii="Arial" w:hAnsi="Arial" w:cs="Arial"/>
          <w:szCs w:val="24"/>
        </w:rPr>
      </w:pPr>
      <w:r w:rsidRPr="00556C7B">
        <w:rPr>
          <w:rFonts w:ascii="Arial" w:hAnsi="Arial" w:cs="Arial"/>
          <w:szCs w:val="24"/>
        </w:rPr>
        <w:t xml:space="preserve">Applicants </w:t>
      </w:r>
      <w:r w:rsidRPr="00556C7B">
        <w:rPr>
          <w:rFonts w:ascii="Arial" w:hAnsi="Arial" w:cs="Arial"/>
          <w:b/>
          <w:bCs/>
          <w:szCs w:val="24"/>
        </w:rPr>
        <w:t>must</w:t>
      </w:r>
      <w:r w:rsidR="00337C21" w:rsidRPr="00556C7B">
        <w:rPr>
          <w:rFonts w:ascii="Arial" w:hAnsi="Arial" w:cs="Arial"/>
          <w:szCs w:val="24"/>
        </w:rPr>
        <w:t xml:space="preserve">, </w:t>
      </w:r>
      <w:r w:rsidR="00337C21" w:rsidRPr="00556C7B">
        <w:rPr>
          <w:rFonts w:ascii="Arial" w:hAnsi="Arial" w:cs="Arial"/>
          <w:szCs w:val="24"/>
          <w:lang w:eastAsia="en-US"/>
        </w:rPr>
        <w:t>as at the closing date for receipt of application forms</w:t>
      </w:r>
      <w:r w:rsidR="00337C21" w:rsidRPr="00556C7B">
        <w:rPr>
          <w:rFonts w:ascii="Arial" w:hAnsi="Arial" w:cs="Arial"/>
          <w:szCs w:val="24"/>
        </w:rPr>
        <w:t xml:space="preserve">, </w:t>
      </w:r>
      <w:r w:rsidR="00F83662" w:rsidRPr="00556C7B">
        <w:rPr>
          <w:rFonts w:ascii="Arial" w:hAnsi="Arial" w:cs="Arial"/>
          <w:szCs w:val="24"/>
        </w:rPr>
        <w:t>either:</w:t>
      </w:r>
    </w:p>
    <w:p w14:paraId="160C04D2" w14:textId="77777777" w:rsidR="00F83662" w:rsidRPr="00556C7B" w:rsidRDefault="00F83662" w:rsidP="00F83662">
      <w:pPr>
        <w:overflowPunct/>
        <w:autoSpaceDE/>
        <w:autoSpaceDN/>
        <w:adjustRightInd/>
        <w:textAlignment w:val="auto"/>
        <w:rPr>
          <w:rFonts w:ascii="Arial" w:hAnsi="Arial" w:cs="Arial"/>
          <w:szCs w:val="24"/>
        </w:rPr>
      </w:pPr>
    </w:p>
    <w:p w14:paraId="698B685C" w14:textId="31E20567" w:rsidR="00F83662" w:rsidRPr="00556C7B" w:rsidRDefault="00B10440" w:rsidP="00F83662">
      <w:pPr>
        <w:pStyle w:val="ListParagraph"/>
        <w:numPr>
          <w:ilvl w:val="0"/>
          <w:numId w:val="9"/>
        </w:numPr>
        <w:overflowPunct/>
        <w:autoSpaceDE/>
        <w:autoSpaceDN/>
        <w:adjustRightInd/>
        <w:textAlignment w:val="auto"/>
        <w:rPr>
          <w:rFonts w:ascii="Arial" w:hAnsi="Arial" w:cs="Arial"/>
          <w:szCs w:val="24"/>
          <w:lang w:eastAsia="en-US"/>
        </w:rPr>
      </w:pPr>
      <w:r w:rsidRPr="00556C7B">
        <w:rPr>
          <w:rFonts w:ascii="Arial" w:hAnsi="Arial" w:cs="Arial"/>
          <w:szCs w:val="24"/>
        </w:rPr>
        <w:t xml:space="preserve">have </w:t>
      </w:r>
      <w:r w:rsidR="00F83662" w:rsidRPr="00556C7B">
        <w:rPr>
          <w:rFonts w:ascii="Arial" w:hAnsi="Arial" w:cs="Arial"/>
          <w:szCs w:val="24"/>
        </w:rPr>
        <w:t xml:space="preserve">a third level qualification in a relevant subject such as Information Systems, Business / Data Analysis, Statistics or an equivalent qualification, </w:t>
      </w:r>
      <w:r w:rsidR="00F83662" w:rsidRPr="00556C7B">
        <w:rPr>
          <w:rFonts w:ascii="Arial" w:hAnsi="Arial" w:cs="Arial"/>
          <w:b/>
          <w:bCs/>
          <w:szCs w:val="24"/>
        </w:rPr>
        <w:t>and</w:t>
      </w:r>
      <w:r w:rsidR="00F83662" w:rsidRPr="00556C7B">
        <w:rPr>
          <w:rFonts w:ascii="Arial" w:hAnsi="Arial" w:cs="Arial"/>
          <w:szCs w:val="24"/>
        </w:rPr>
        <w:t xml:space="preserve"> </w:t>
      </w:r>
      <w:r w:rsidR="00B10590" w:rsidRPr="00556C7B">
        <w:rPr>
          <w:rFonts w:ascii="Arial" w:hAnsi="Arial" w:cs="Arial"/>
          <w:szCs w:val="24"/>
          <w:lang w:eastAsia="en-US"/>
        </w:rPr>
        <w:t xml:space="preserve">be able to demonstrate on the application form, by providing personal and specific examples, at least one year’s relevant experience in each of </w:t>
      </w:r>
      <w:r w:rsidR="00C74ACF" w:rsidRPr="00556C7B">
        <w:rPr>
          <w:rFonts w:ascii="Arial" w:hAnsi="Arial" w:cs="Arial"/>
          <w:szCs w:val="24"/>
          <w:lang w:eastAsia="en-US"/>
        </w:rPr>
        <w:t>the following</w:t>
      </w:r>
      <w:r w:rsidR="00B10590" w:rsidRPr="00556C7B">
        <w:rPr>
          <w:rFonts w:ascii="Arial" w:hAnsi="Arial" w:cs="Arial"/>
          <w:szCs w:val="24"/>
          <w:lang w:eastAsia="en-US"/>
        </w:rPr>
        <w:t xml:space="preserve"> </w:t>
      </w:r>
      <w:r w:rsidR="00F83662" w:rsidRPr="00556C7B">
        <w:rPr>
          <w:rFonts w:ascii="Arial" w:hAnsi="Arial" w:cs="Arial"/>
          <w:szCs w:val="24"/>
          <w:lang w:eastAsia="en-US"/>
        </w:rPr>
        <w:t xml:space="preserve">three </w:t>
      </w:r>
      <w:r w:rsidR="00B10590" w:rsidRPr="00556C7B">
        <w:rPr>
          <w:rFonts w:ascii="Arial" w:hAnsi="Arial" w:cs="Arial"/>
          <w:szCs w:val="24"/>
          <w:lang w:eastAsia="en-US"/>
        </w:rPr>
        <w:t>areas</w:t>
      </w:r>
      <w:r w:rsidR="00F83662" w:rsidRPr="00556C7B">
        <w:rPr>
          <w:rFonts w:ascii="Arial" w:hAnsi="Arial" w:cs="Arial"/>
          <w:szCs w:val="24"/>
          <w:lang w:eastAsia="en-US"/>
        </w:rPr>
        <w:t xml:space="preserve">, </w:t>
      </w:r>
      <w:r w:rsidR="00F83662" w:rsidRPr="00556C7B">
        <w:rPr>
          <w:rFonts w:ascii="Arial" w:hAnsi="Arial" w:cs="Arial"/>
          <w:b/>
          <w:bCs/>
          <w:szCs w:val="24"/>
          <w:lang w:eastAsia="en-US"/>
        </w:rPr>
        <w:t>or</w:t>
      </w:r>
    </w:p>
    <w:p w14:paraId="584722C4" w14:textId="2433DE46" w:rsidR="00B10590" w:rsidRPr="00556C7B" w:rsidRDefault="00F83662" w:rsidP="00F83662">
      <w:pPr>
        <w:pStyle w:val="ListParagraph"/>
        <w:numPr>
          <w:ilvl w:val="0"/>
          <w:numId w:val="8"/>
        </w:numPr>
        <w:overflowPunct/>
        <w:autoSpaceDE/>
        <w:autoSpaceDN/>
        <w:adjustRightInd/>
        <w:ind w:left="709"/>
        <w:textAlignment w:val="auto"/>
        <w:rPr>
          <w:rFonts w:ascii="Arial" w:hAnsi="Arial" w:cs="Arial"/>
          <w:szCs w:val="24"/>
        </w:rPr>
      </w:pPr>
      <w:r w:rsidRPr="00556C7B">
        <w:rPr>
          <w:rFonts w:ascii="Arial" w:hAnsi="Arial" w:cs="Arial"/>
          <w:szCs w:val="24"/>
          <w:lang w:eastAsia="en-US"/>
        </w:rPr>
        <w:t>be able to demonstrate on the application form, by providing personal and specific examples, at least two years’ relevant experience in each of the following three areas:</w:t>
      </w:r>
    </w:p>
    <w:p w14:paraId="3C0DA507" w14:textId="77777777" w:rsidR="00B10590" w:rsidRPr="00556C7B" w:rsidRDefault="00B10590" w:rsidP="00EC3CDE">
      <w:pPr>
        <w:ind w:left="360"/>
        <w:rPr>
          <w:rFonts w:ascii="Arial" w:hAnsi="Arial" w:cs="Arial"/>
          <w:szCs w:val="24"/>
        </w:rPr>
      </w:pPr>
    </w:p>
    <w:p w14:paraId="54F1A34E" w14:textId="77777777" w:rsidR="00F82264" w:rsidRPr="00556C7B" w:rsidRDefault="00AB7A0A" w:rsidP="00F82264">
      <w:pPr>
        <w:numPr>
          <w:ilvl w:val="0"/>
          <w:numId w:val="1"/>
        </w:numPr>
        <w:overflowPunct/>
        <w:autoSpaceDE/>
        <w:autoSpaceDN/>
        <w:adjustRightInd/>
        <w:textAlignment w:val="auto"/>
        <w:rPr>
          <w:rFonts w:ascii="Arial" w:hAnsi="Arial" w:cs="Arial"/>
          <w:szCs w:val="24"/>
          <w:lang w:eastAsia="en-US"/>
        </w:rPr>
      </w:pPr>
      <w:r w:rsidRPr="00556C7B">
        <w:rPr>
          <w:rFonts w:ascii="Arial" w:hAnsi="Arial" w:cs="Arial"/>
          <w:szCs w:val="24"/>
          <w:lang w:eastAsia="en-US"/>
        </w:rPr>
        <w:t xml:space="preserve">developing, </w:t>
      </w:r>
      <w:r w:rsidR="00C74ACF" w:rsidRPr="00556C7B">
        <w:rPr>
          <w:rFonts w:ascii="Arial" w:hAnsi="Arial" w:cs="Arial"/>
          <w:szCs w:val="24"/>
          <w:lang w:eastAsia="en-US"/>
        </w:rPr>
        <w:t>implementing,</w:t>
      </w:r>
      <w:r w:rsidRPr="00556C7B">
        <w:rPr>
          <w:rFonts w:ascii="Arial" w:hAnsi="Arial" w:cs="Arial"/>
          <w:szCs w:val="24"/>
          <w:lang w:eastAsia="en-US"/>
        </w:rPr>
        <w:t xml:space="preserve"> and </w:t>
      </w:r>
      <w:r w:rsidR="00B10590" w:rsidRPr="00556C7B">
        <w:rPr>
          <w:rFonts w:ascii="Arial" w:hAnsi="Arial" w:cs="Arial"/>
          <w:szCs w:val="24"/>
          <w:lang w:eastAsia="en-US"/>
        </w:rPr>
        <w:t xml:space="preserve">managing </w:t>
      </w:r>
      <w:r w:rsidRPr="00556C7B">
        <w:rPr>
          <w:rFonts w:ascii="Arial" w:hAnsi="Arial" w:cs="Arial"/>
          <w:szCs w:val="24"/>
          <w:lang w:eastAsia="en-US"/>
        </w:rPr>
        <w:t>monitoring and evaluation</w:t>
      </w:r>
      <w:r w:rsidR="00B10590" w:rsidRPr="00556C7B">
        <w:rPr>
          <w:rFonts w:ascii="Arial" w:hAnsi="Arial" w:cs="Arial"/>
          <w:szCs w:val="24"/>
          <w:lang w:eastAsia="en-US"/>
        </w:rPr>
        <w:t xml:space="preserve"> systems </w:t>
      </w:r>
      <w:r w:rsidRPr="00556C7B">
        <w:rPr>
          <w:rFonts w:ascii="Arial" w:hAnsi="Arial" w:cs="Arial"/>
          <w:szCs w:val="24"/>
          <w:lang w:eastAsia="en-US"/>
        </w:rPr>
        <w:t>to</w:t>
      </w:r>
      <w:r w:rsidR="00B10590" w:rsidRPr="00556C7B">
        <w:rPr>
          <w:rFonts w:ascii="Arial" w:hAnsi="Arial" w:cs="Arial"/>
          <w:szCs w:val="24"/>
          <w:lang w:eastAsia="en-US"/>
        </w:rPr>
        <w:t xml:space="preserve"> meet the varying business needs of funded projects and </w:t>
      </w:r>
      <w:r w:rsidR="00C74ACF" w:rsidRPr="00556C7B">
        <w:rPr>
          <w:rFonts w:ascii="Arial" w:hAnsi="Arial" w:cs="Arial"/>
          <w:szCs w:val="24"/>
          <w:lang w:eastAsia="en-US"/>
        </w:rPr>
        <w:t>programmes</w:t>
      </w:r>
      <w:r w:rsidR="00BD6CC3" w:rsidRPr="00556C7B">
        <w:rPr>
          <w:rFonts w:ascii="Arial" w:hAnsi="Arial" w:cs="Arial"/>
          <w:szCs w:val="24"/>
          <w:lang w:eastAsia="en-US"/>
        </w:rPr>
        <w:t>;</w:t>
      </w:r>
      <w:r w:rsidR="00B10590" w:rsidRPr="00556C7B">
        <w:rPr>
          <w:rFonts w:ascii="Arial" w:hAnsi="Arial" w:cs="Arial"/>
          <w:szCs w:val="24"/>
          <w:lang w:eastAsia="en-US"/>
        </w:rPr>
        <w:t xml:space="preserve"> </w:t>
      </w:r>
    </w:p>
    <w:p w14:paraId="50446545" w14:textId="01ADCBC2" w:rsidR="00D819BF" w:rsidRPr="00556C7B" w:rsidRDefault="00D819BF" w:rsidP="00F82264">
      <w:pPr>
        <w:numPr>
          <w:ilvl w:val="0"/>
          <w:numId w:val="1"/>
        </w:numPr>
        <w:overflowPunct/>
        <w:autoSpaceDE/>
        <w:autoSpaceDN/>
        <w:adjustRightInd/>
        <w:textAlignment w:val="auto"/>
        <w:rPr>
          <w:rFonts w:ascii="Arial" w:hAnsi="Arial" w:cs="Arial"/>
          <w:szCs w:val="24"/>
          <w:lang w:eastAsia="en-US"/>
        </w:rPr>
      </w:pPr>
      <w:r w:rsidRPr="00556C7B">
        <w:rPr>
          <w:rFonts w:ascii="Arial" w:hAnsi="Arial" w:cs="Arial"/>
          <w:szCs w:val="24"/>
          <w:lang w:eastAsia="en-US"/>
        </w:rPr>
        <w:t xml:space="preserve">monitoring progress and performance of </w:t>
      </w:r>
      <w:r w:rsidR="00076F55" w:rsidRPr="00556C7B">
        <w:rPr>
          <w:rFonts w:ascii="Arial" w:hAnsi="Arial" w:cs="Arial"/>
          <w:szCs w:val="24"/>
          <w:lang w:eastAsia="en-US"/>
        </w:rPr>
        <w:t xml:space="preserve">multiple </w:t>
      </w:r>
      <w:r w:rsidRPr="00556C7B">
        <w:rPr>
          <w:rFonts w:ascii="Arial" w:hAnsi="Arial" w:cs="Arial"/>
          <w:szCs w:val="24"/>
          <w:lang w:eastAsia="en-US"/>
        </w:rPr>
        <w:t xml:space="preserve">significant capital and revenue </w:t>
      </w:r>
      <w:r w:rsidR="00C74ACF" w:rsidRPr="00556C7B">
        <w:rPr>
          <w:rFonts w:ascii="Arial" w:hAnsi="Arial" w:cs="Arial"/>
          <w:szCs w:val="24"/>
          <w:lang w:eastAsia="en-US"/>
        </w:rPr>
        <w:t>projects</w:t>
      </w:r>
      <w:r w:rsidR="0039285A" w:rsidRPr="00556C7B">
        <w:rPr>
          <w:rFonts w:ascii="Arial" w:hAnsi="Arial" w:cs="Arial"/>
          <w:szCs w:val="24"/>
          <w:lang w:eastAsia="en-US"/>
        </w:rPr>
        <w:t>;</w:t>
      </w:r>
      <w:r w:rsidR="00337C21" w:rsidRPr="00556C7B">
        <w:rPr>
          <w:rFonts w:ascii="Arial" w:hAnsi="Arial" w:cs="Arial"/>
          <w:szCs w:val="24"/>
          <w:lang w:eastAsia="en-US"/>
        </w:rPr>
        <w:t xml:space="preserve"> and </w:t>
      </w:r>
    </w:p>
    <w:p w14:paraId="6AEDE38D" w14:textId="5512BE7A" w:rsidR="00B10590" w:rsidRPr="00556C7B" w:rsidRDefault="00EC3CDE" w:rsidP="007961A9">
      <w:pPr>
        <w:numPr>
          <w:ilvl w:val="0"/>
          <w:numId w:val="1"/>
        </w:numPr>
        <w:overflowPunct/>
        <w:autoSpaceDE/>
        <w:autoSpaceDN/>
        <w:adjustRightInd/>
        <w:textAlignment w:val="auto"/>
        <w:rPr>
          <w:rFonts w:ascii="Arial" w:hAnsi="Arial" w:cs="Arial"/>
          <w:szCs w:val="24"/>
          <w:lang w:eastAsia="en-US"/>
        </w:rPr>
      </w:pPr>
      <w:r w:rsidRPr="00556C7B">
        <w:rPr>
          <w:rFonts w:ascii="Arial" w:hAnsi="Arial" w:cs="Arial"/>
          <w:szCs w:val="24"/>
          <w:lang w:eastAsia="en-US"/>
        </w:rPr>
        <w:t>in-depth</w:t>
      </w:r>
      <w:r w:rsidR="00941F91" w:rsidRPr="00556C7B">
        <w:rPr>
          <w:rFonts w:ascii="Arial" w:hAnsi="Arial" w:cs="Arial"/>
          <w:szCs w:val="24"/>
          <w:lang w:eastAsia="en-US"/>
        </w:rPr>
        <w:t xml:space="preserve"> </w:t>
      </w:r>
      <w:r w:rsidR="00D819BF" w:rsidRPr="00556C7B">
        <w:rPr>
          <w:rFonts w:ascii="Arial" w:hAnsi="Arial" w:cs="Arial"/>
          <w:szCs w:val="24"/>
          <w:lang w:eastAsia="en-US"/>
        </w:rPr>
        <w:t>analy</w:t>
      </w:r>
      <w:r w:rsidR="00941F91" w:rsidRPr="00556C7B">
        <w:rPr>
          <w:rFonts w:ascii="Arial" w:hAnsi="Arial" w:cs="Arial"/>
          <w:szCs w:val="24"/>
          <w:lang w:eastAsia="en-US"/>
        </w:rPr>
        <w:t>s</w:t>
      </w:r>
      <w:r w:rsidR="00076F55" w:rsidRPr="00556C7B">
        <w:rPr>
          <w:rFonts w:ascii="Arial" w:hAnsi="Arial" w:cs="Arial"/>
          <w:szCs w:val="24"/>
          <w:lang w:eastAsia="en-US"/>
        </w:rPr>
        <w:t>is</w:t>
      </w:r>
      <w:r w:rsidR="00941F91" w:rsidRPr="00556C7B">
        <w:rPr>
          <w:rFonts w:ascii="Arial" w:hAnsi="Arial" w:cs="Arial"/>
          <w:szCs w:val="24"/>
          <w:lang w:eastAsia="en-US"/>
        </w:rPr>
        <w:t xml:space="preserve"> of </w:t>
      </w:r>
      <w:r w:rsidR="00D819BF" w:rsidRPr="00556C7B">
        <w:rPr>
          <w:rFonts w:ascii="Arial" w:hAnsi="Arial" w:cs="Arial"/>
          <w:szCs w:val="24"/>
          <w:lang w:eastAsia="en-US"/>
        </w:rPr>
        <w:t>data</w:t>
      </w:r>
      <w:r w:rsidR="00BD6CC3" w:rsidRPr="00556C7B">
        <w:rPr>
          <w:rFonts w:ascii="Arial" w:hAnsi="Arial" w:cs="Arial"/>
          <w:szCs w:val="24"/>
          <w:lang w:eastAsia="en-US"/>
        </w:rPr>
        <w:t>,</w:t>
      </w:r>
      <w:r w:rsidR="00D819BF" w:rsidRPr="00556C7B">
        <w:rPr>
          <w:rFonts w:ascii="Arial" w:hAnsi="Arial" w:cs="Arial"/>
          <w:szCs w:val="24"/>
          <w:lang w:eastAsia="en-US"/>
        </w:rPr>
        <w:t xml:space="preserve"> and compil</w:t>
      </w:r>
      <w:r w:rsidR="00941F91" w:rsidRPr="00556C7B">
        <w:rPr>
          <w:rFonts w:ascii="Arial" w:hAnsi="Arial" w:cs="Arial"/>
          <w:szCs w:val="24"/>
          <w:lang w:eastAsia="en-US"/>
        </w:rPr>
        <w:t>ation of</w:t>
      </w:r>
      <w:r w:rsidR="00D819BF" w:rsidRPr="00556C7B">
        <w:rPr>
          <w:rFonts w:ascii="Arial" w:hAnsi="Arial" w:cs="Arial"/>
          <w:szCs w:val="24"/>
          <w:lang w:eastAsia="en-US"/>
        </w:rPr>
        <w:t xml:space="preserve"> reports</w:t>
      </w:r>
      <w:r w:rsidR="00941F91" w:rsidRPr="00556C7B">
        <w:rPr>
          <w:rFonts w:ascii="Arial" w:hAnsi="Arial" w:cs="Arial"/>
          <w:szCs w:val="24"/>
          <w:lang w:eastAsia="en-US"/>
        </w:rPr>
        <w:t>, dashboard</w:t>
      </w:r>
      <w:r w:rsidR="00CC3D32" w:rsidRPr="00556C7B">
        <w:rPr>
          <w:rFonts w:ascii="Arial" w:hAnsi="Arial" w:cs="Arial"/>
          <w:szCs w:val="24"/>
          <w:lang w:eastAsia="en-US"/>
        </w:rPr>
        <w:t xml:space="preserve"> (including the use of business intelligence tools such as Tableau or Power BI)</w:t>
      </w:r>
      <w:r w:rsidR="00941F91" w:rsidRPr="00556C7B">
        <w:rPr>
          <w:rFonts w:ascii="Arial" w:hAnsi="Arial" w:cs="Arial"/>
          <w:szCs w:val="24"/>
          <w:lang w:eastAsia="en-US"/>
        </w:rPr>
        <w:t>, graphics</w:t>
      </w:r>
      <w:r w:rsidR="00D819BF" w:rsidRPr="00556C7B">
        <w:rPr>
          <w:rFonts w:ascii="Arial" w:hAnsi="Arial" w:cs="Arial"/>
          <w:szCs w:val="24"/>
          <w:lang w:eastAsia="en-US"/>
        </w:rPr>
        <w:t xml:space="preserve"> and briefings to meet the requirement</w:t>
      </w:r>
      <w:r w:rsidR="00941F91" w:rsidRPr="00556C7B">
        <w:rPr>
          <w:rFonts w:ascii="Arial" w:hAnsi="Arial" w:cs="Arial"/>
          <w:szCs w:val="24"/>
          <w:lang w:eastAsia="en-US"/>
        </w:rPr>
        <w:t>s</w:t>
      </w:r>
      <w:r w:rsidR="00D819BF" w:rsidRPr="00556C7B">
        <w:rPr>
          <w:rFonts w:ascii="Arial" w:hAnsi="Arial" w:cs="Arial"/>
          <w:szCs w:val="24"/>
          <w:lang w:eastAsia="en-US"/>
        </w:rPr>
        <w:t xml:space="preserve"> </w:t>
      </w:r>
      <w:r w:rsidR="00C74ACF" w:rsidRPr="00556C7B">
        <w:rPr>
          <w:rFonts w:ascii="Arial" w:hAnsi="Arial" w:cs="Arial"/>
          <w:szCs w:val="24"/>
          <w:lang w:eastAsia="en-US"/>
        </w:rPr>
        <w:t>of internal</w:t>
      </w:r>
      <w:r w:rsidR="00D819BF" w:rsidRPr="00556C7B">
        <w:rPr>
          <w:rFonts w:ascii="Arial" w:hAnsi="Arial" w:cs="Arial"/>
          <w:szCs w:val="24"/>
          <w:lang w:eastAsia="en-US"/>
        </w:rPr>
        <w:t xml:space="preserve"> </w:t>
      </w:r>
      <w:r w:rsidR="00BD6CC3" w:rsidRPr="00556C7B">
        <w:rPr>
          <w:rFonts w:ascii="Arial" w:hAnsi="Arial" w:cs="Arial"/>
          <w:szCs w:val="24"/>
          <w:lang w:eastAsia="en-US"/>
        </w:rPr>
        <w:t>and, or</w:t>
      </w:r>
      <w:r w:rsidR="00D819BF" w:rsidRPr="00556C7B">
        <w:rPr>
          <w:rFonts w:ascii="Arial" w:hAnsi="Arial" w:cs="Arial"/>
          <w:szCs w:val="24"/>
          <w:lang w:eastAsia="en-US"/>
        </w:rPr>
        <w:t xml:space="preserve"> external organisations</w:t>
      </w:r>
      <w:r w:rsidR="00076F55" w:rsidRPr="00556C7B">
        <w:rPr>
          <w:rFonts w:ascii="Arial" w:hAnsi="Arial" w:cs="Arial"/>
          <w:szCs w:val="24"/>
          <w:lang w:eastAsia="en-US"/>
        </w:rPr>
        <w:t>.</w:t>
      </w:r>
    </w:p>
    <w:p w14:paraId="513AF27E" w14:textId="77777777" w:rsidR="00F83662" w:rsidRPr="00556C7B" w:rsidRDefault="00F83662" w:rsidP="00EC3CDE">
      <w:pPr>
        <w:rPr>
          <w:rFonts w:ascii="Arial" w:hAnsi="Arial" w:cs="Arial"/>
          <w:b/>
          <w:szCs w:val="24"/>
        </w:rPr>
      </w:pPr>
    </w:p>
    <w:p w14:paraId="119C079D" w14:textId="77777777" w:rsidR="00C21B3F" w:rsidRPr="00556C7B" w:rsidRDefault="00C21B3F" w:rsidP="00C21B3F">
      <w:pPr>
        <w:jc w:val="both"/>
        <w:rPr>
          <w:rFonts w:ascii="Arial" w:hAnsi="Arial" w:cs="Arial"/>
          <w:b/>
          <w:sz w:val="28"/>
          <w:szCs w:val="28"/>
        </w:rPr>
      </w:pPr>
      <w:r w:rsidRPr="00556C7B">
        <w:rPr>
          <w:rFonts w:ascii="Arial" w:hAnsi="Arial" w:cs="Arial"/>
          <w:b/>
          <w:sz w:val="28"/>
          <w:szCs w:val="28"/>
        </w:rPr>
        <w:t>Desirable criteria</w:t>
      </w:r>
    </w:p>
    <w:p w14:paraId="29DCC789" w14:textId="77777777" w:rsidR="00C21B3F" w:rsidRPr="00556C7B" w:rsidRDefault="00C21B3F" w:rsidP="00C21B3F">
      <w:pPr>
        <w:jc w:val="both"/>
        <w:rPr>
          <w:rFonts w:ascii="Arial" w:hAnsi="Arial" w:cs="Arial"/>
          <w:szCs w:val="24"/>
        </w:rPr>
      </w:pPr>
    </w:p>
    <w:p w14:paraId="11569DBB" w14:textId="77777777" w:rsidR="00C21B3F" w:rsidRDefault="00C21B3F" w:rsidP="00C21B3F">
      <w:pPr>
        <w:rPr>
          <w:rFonts w:ascii="Arial" w:hAnsi="Arial" w:cs="Arial"/>
          <w:szCs w:val="24"/>
        </w:rPr>
      </w:pPr>
      <w:r w:rsidRPr="00556C7B">
        <w:rPr>
          <w:rFonts w:ascii="Arial" w:hAnsi="Arial" w:cs="Arial"/>
          <w:szCs w:val="24"/>
        </w:rPr>
        <w:t xml:space="preserve">In addition to the above qualification and, or experience, Belfast City Council reserves the right to shortlist only those applicants who, as at the closing date for receipt of application forms, </w:t>
      </w:r>
      <w:r w:rsidRPr="00556C7B">
        <w:rPr>
          <w:rFonts w:ascii="Arial" w:hAnsi="Arial" w:cs="Arial"/>
          <w:b/>
          <w:bCs/>
          <w:szCs w:val="24"/>
        </w:rPr>
        <w:t>either</w:t>
      </w:r>
      <w:r w:rsidRPr="00556C7B">
        <w:rPr>
          <w:rFonts w:ascii="Arial" w:hAnsi="Arial" w:cs="Arial"/>
          <w:szCs w:val="24"/>
        </w:rPr>
        <w:t xml:space="preserve"> have a third level qualification in a relevant subject such as Information Systems, Business / Data Analysis, Statistics or an equivalent qualification and are able to demonstrate on the application form, by providing personal and specific examples, at least two years’ relevant experience in the aforementioned three areas (a) to (c); </w:t>
      </w:r>
      <w:r w:rsidRPr="00556C7B">
        <w:rPr>
          <w:rFonts w:ascii="Arial" w:hAnsi="Arial" w:cs="Arial"/>
          <w:b/>
          <w:bCs/>
          <w:szCs w:val="24"/>
        </w:rPr>
        <w:t>or</w:t>
      </w:r>
      <w:r w:rsidRPr="00556C7B">
        <w:rPr>
          <w:rFonts w:ascii="Arial" w:hAnsi="Arial" w:cs="Arial"/>
          <w:szCs w:val="24"/>
        </w:rPr>
        <w:t xml:space="preserve"> can demonstrate on the application form, by providing personal and specific </w:t>
      </w:r>
      <w:r w:rsidRPr="00556C7B">
        <w:rPr>
          <w:rFonts w:ascii="Arial" w:hAnsi="Arial" w:cs="Arial"/>
          <w:szCs w:val="24"/>
        </w:rPr>
        <w:lastRenderedPageBreak/>
        <w:t>examples, at least three years’ relevant experience in the aforementioned three areas (a) to (c).</w:t>
      </w:r>
    </w:p>
    <w:p w14:paraId="235598D3" w14:textId="77777777" w:rsidR="00C21B3F" w:rsidRDefault="00C21B3F" w:rsidP="00C21B3F">
      <w:pPr>
        <w:rPr>
          <w:rFonts w:ascii="Arial" w:hAnsi="Arial" w:cs="Arial"/>
          <w:szCs w:val="24"/>
        </w:rPr>
      </w:pPr>
    </w:p>
    <w:p w14:paraId="78884D9F" w14:textId="661734E8" w:rsidR="00B10590" w:rsidRPr="00556C7B" w:rsidRDefault="004474C0" w:rsidP="00C21B3F">
      <w:pPr>
        <w:rPr>
          <w:rFonts w:ascii="Arial" w:hAnsi="Arial" w:cs="Arial"/>
          <w:b/>
          <w:sz w:val="28"/>
          <w:szCs w:val="28"/>
        </w:rPr>
      </w:pPr>
      <w:r w:rsidRPr="00556C7B">
        <w:rPr>
          <w:rFonts w:ascii="Arial" w:hAnsi="Arial" w:cs="Arial"/>
          <w:b/>
          <w:sz w:val="28"/>
          <w:szCs w:val="28"/>
        </w:rPr>
        <w:t>Spec</w:t>
      </w:r>
      <w:r w:rsidR="00AB30CA" w:rsidRPr="00556C7B">
        <w:rPr>
          <w:rFonts w:ascii="Arial" w:hAnsi="Arial" w:cs="Arial"/>
          <w:b/>
          <w:sz w:val="28"/>
          <w:szCs w:val="28"/>
        </w:rPr>
        <w:t>ial</w:t>
      </w:r>
      <w:r w:rsidRPr="00556C7B">
        <w:rPr>
          <w:rFonts w:ascii="Arial" w:hAnsi="Arial" w:cs="Arial"/>
          <w:b/>
          <w:sz w:val="28"/>
          <w:szCs w:val="28"/>
        </w:rPr>
        <w:t xml:space="preserve"> skills</w:t>
      </w:r>
      <w:r w:rsidR="00B10590" w:rsidRPr="00556C7B">
        <w:rPr>
          <w:rFonts w:ascii="Arial" w:hAnsi="Arial" w:cs="Arial"/>
          <w:b/>
          <w:sz w:val="28"/>
          <w:szCs w:val="28"/>
        </w:rPr>
        <w:t xml:space="preserve"> and attributes</w:t>
      </w:r>
    </w:p>
    <w:p w14:paraId="2016C998" w14:textId="77777777" w:rsidR="00B10590" w:rsidRPr="00556C7B" w:rsidRDefault="00B10590" w:rsidP="00EC3CDE">
      <w:pPr>
        <w:rPr>
          <w:rFonts w:ascii="Arial" w:hAnsi="Arial" w:cs="Arial"/>
          <w:szCs w:val="24"/>
        </w:rPr>
      </w:pPr>
    </w:p>
    <w:p w14:paraId="25409760" w14:textId="5D95C813" w:rsidR="00B10590" w:rsidRPr="00556C7B" w:rsidRDefault="00B10590" w:rsidP="00EC3CDE">
      <w:pPr>
        <w:overflowPunct/>
        <w:autoSpaceDE/>
        <w:autoSpaceDN/>
        <w:adjustRightInd/>
        <w:textAlignment w:val="auto"/>
        <w:rPr>
          <w:rFonts w:ascii="Arial" w:hAnsi="Arial" w:cs="Arial"/>
          <w:szCs w:val="24"/>
          <w:lang w:eastAsia="en-US"/>
        </w:rPr>
      </w:pPr>
      <w:r w:rsidRPr="00556C7B">
        <w:rPr>
          <w:rFonts w:ascii="Arial" w:hAnsi="Arial" w:cs="Arial"/>
          <w:szCs w:val="24"/>
          <w:lang w:eastAsia="en-US"/>
        </w:rPr>
        <w:t xml:space="preserve">Applicants must be able to demonstrate evidence of the following </w:t>
      </w:r>
      <w:r w:rsidR="00337C21" w:rsidRPr="00556C7B">
        <w:rPr>
          <w:rFonts w:ascii="Arial" w:hAnsi="Arial" w:cs="Arial"/>
          <w:szCs w:val="24"/>
          <w:lang w:eastAsia="en-US"/>
        </w:rPr>
        <w:t>special skills and attributes</w:t>
      </w:r>
      <w:r w:rsidRPr="00556C7B">
        <w:rPr>
          <w:rFonts w:ascii="Arial" w:hAnsi="Arial" w:cs="Arial"/>
          <w:szCs w:val="24"/>
          <w:lang w:eastAsia="en-US"/>
        </w:rPr>
        <w:t xml:space="preserve"> which may be tested at interview:</w:t>
      </w:r>
    </w:p>
    <w:p w14:paraId="39FBF878" w14:textId="77777777" w:rsidR="00B10590" w:rsidRPr="00556C7B" w:rsidRDefault="00B10590" w:rsidP="00EC3CDE">
      <w:pPr>
        <w:overflowPunct/>
        <w:autoSpaceDE/>
        <w:autoSpaceDN/>
        <w:adjustRightInd/>
        <w:textAlignment w:val="auto"/>
        <w:rPr>
          <w:rFonts w:ascii="Arial" w:hAnsi="Arial" w:cs="Arial"/>
          <w:szCs w:val="24"/>
          <w:lang w:eastAsia="en-US"/>
        </w:rPr>
      </w:pPr>
    </w:p>
    <w:p w14:paraId="1277EF16" w14:textId="77777777" w:rsidR="00B10590" w:rsidRPr="00556C7B" w:rsidRDefault="00B10590" w:rsidP="00E84458">
      <w:pPr>
        <w:overflowPunct/>
        <w:autoSpaceDE/>
        <w:autoSpaceDN/>
        <w:adjustRightInd/>
        <w:textAlignment w:val="auto"/>
        <w:rPr>
          <w:rFonts w:ascii="Arial" w:hAnsi="Arial" w:cs="Arial"/>
          <w:szCs w:val="24"/>
          <w:lang w:eastAsia="en-US"/>
        </w:rPr>
      </w:pPr>
      <w:r w:rsidRPr="00556C7B">
        <w:rPr>
          <w:rFonts w:ascii="Arial" w:hAnsi="Arial" w:cs="Arial"/>
          <w:b/>
          <w:szCs w:val="24"/>
          <w:lang w:eastAsia="en-US"/>
        </w:rPr>
        <w:t xml:space="preserve">Analytical and </w:t>
      </w:r>
      <w:r w:rsidR="00C74ACF" w:rsidRPr="00556C7B">
        <w:rPr>
          <w:rFonts w:ascii="Arial" w:hAnsi="Arial" w:cs="Arial"/>
          <w:b/>
          <w:szCs w:val="24"/>
          <w:lang w:eastAsia="en-US"/>
        </w:rPr>
        <w:t>decision-making</w:t>
      </w:r>
      <w:r w:rsidRPr="00556C7B">
        <w:rPr>
          <w:rFonts w:ascii="Arial" w:hAnsi="Arial" w:cs="Arial"/>
          <w:b/>
          <w:szCs w:val="24"/>
          <w:lang w:eastAsia="en-US"/>
        </w:rPr>
        <w:t xml:space="preserve"> skills: </w:t>
      </w:r>
      <w:r w:rsidRPr="00556C7B">
        <w:rPr>
          <w:rFonts w:ascii="Arial" w:hAnsi="Arial" w:cs="Arial"/>
          <w:szCs w:val="24"/>
          <w:lang w:eastAsia="en-US"/>
        </w:rPr>
        <w:t xml:space="preserve">the ability to analyse complex </w:t>
      </w:r>
      <w:r w:rsidR="00AA2013" w:rsidRPr="00556C7B">
        <w:rPr>
          <w:rFonts w:ascii="Arial" w:hAnsi="Arial" w:cs="Arial"/>
          <w:szCs w:val="24"/>
          <w:lang w:eastAsia="en-US"/>
        </w:rPr>
        <w:t>data</w:t>
      </w:r>
      <w:r w:rsidRPr="00556C7B">
        <w:rPr>
          <w:rFonts w:ascii="Arial" w:hAnsi="Arial" w:cs="Arial"/>
          <w:szCs w:val="24"/>
          <w:lang w:eastAsia="en-US"/>
        </w:rPr>
        <w:t xml:space="preserve"> and take appropriate decisive action with an understanding of the possible wider corporate implications of such action. </w:t>
      </w:r>
    </w:p>
    <w:p w14:paraId="1E1BCA27" w14:textId="77777777" w:rsidR="00B10590" w:rsidRPr="00556C7B" w:rsidRDefault="00B10590" w:rsidP="00EC3CDE">
      <w:pPr>
        <w:overflowPunct/>
        <w:autoSpaceDE/>
        <w:autoSpaceDN/>
        <w:adjustRightInd/>
        <w:ind w:left="480" w:hanging="480"/>
        <w:textAlignment w:val="auto"/>
        <w:rPr>
          <w:rFonts w:ascii="Arial" w:hAnsi="Arial" w:cs="Arial"/>
          <w:szCs w:val="24"/>
          <w:lang w:eastAsia="en-US"/>
        </w:rPr>
      </w:pPr>
    </w:p>
    <w:p w14:paraId="2B27059F" w14:textId="56E48F95" w:rsidR="00B10590" w:rsidRPr="00556C7B" w:rsidRDefault="00B10590" w:rsidP="00E84458">
      <w:pPr>
        <w:overflowPunct/>
        <w:autoSpaceDE/>
        <w:autoSpaceDN/>
        <w:adjustRightInd/>
        <w:textAlignment w:val="auto"/>
        <w:rPr>
          <w:rFonts w:ascii="Arial" w:hAnsi="Arial" w:cs="Arial"/>
          <w:szCs w:val="24"/>
          <w:lang w:eastAsia="en-US"/>
        </w:rPr>
      </w:pPr>
      <w:r w:rsidRPr="00556C7B">
        <w:rPr>
          <w:rFonts w:ascii="Arial" w:hAnsi="Arial" w:cs="Arial"/>
          <w:b/>
          <w:szCs w:val="24"/>
          <w:lang w:eastAsia="en-US"/>
        </w:rPr>
        <w:t>Budget and resource management skills:</w:t>
      </w:r>
      <w:r w:rsidR="00AA2013" w:rsidRPr="00556C7B">
        <w:rPr>
          <w:rFonts w:ascii="Arial" w:hAnsi="Arial" w:cs="Arial"/>
          <w:szCs w:val="24"/>
        </w:rPr>
        <w:t xml:space="preserve"> </w:t>
      </w:r>
      <w:r w:rsidR="00E84458" w:rsidRPr="00556C7B">
        <w:rPr>
          <w:rFonts w:ascii="Arial" w:hAnsi="Arial" w:cs="Arial"/>
          <w:szCs w:val="24"/>
        </w:rPr>
        <w:t>a</w:t>
      </w:r>
      <w:r w:rsidR="00AA2013" w:rsidRPr="00556C7B">
        <w:rPr>
          <w:rFonts w:ascii="Arial" w:hAnsi="Arial" w:cs="Arial"/>
          <w:szCs w:val="24"/>
        </w:rPr>
        <w:t xml:space="preserve"> knowledge of budget preparation and financial </w:t>
      </w:r>
      <w:r w:rsidR="00C74ACF" w:rsidRPr="00556C7B">
        <w:rPr>
          <w:rFonts w:ascii="Arial" w:hAnsi="Arial" w:cs="Arial"/>
          <w:szCs w:val="24"/>
        </w:rPr>
        <w:t>reporting.</w:t>
      </w:r>
      <w:r w:rsidRPr="00556C7B">
        <w:rPr>
          <w:rFonts w:ascii="Arial" w:hAnsi="Arial" w:cs="Arial"/>
          <w:b/>
          <w:szCs w:val="24"/>
          <w:lang w:eastAsia="en-US"/>
        </w:rPr>
        <w:t xml:space="preserve"> </w:t>
      </w:r>
    </w:p>
    <w:p w14:paraId="130F7B3B" w14:textId="77777777" w:rsidR="00B10590" w:rsidRPr="00556C7B" w:rsidRDefault="00B10590" w:rsidP="00EC3CDE">
      <w:pPr>
        <w:overflowPunct/>
        <w:autoSpaceDE/>
        <w:autoSpaceDN/>
        <w:adjustRightInd/>
        <w:ind w:left="480" w:hanging="480"/>
        <w:textAlignment w:val="auto"/>
        <w:rPr>
          <w:rFonts w:ascii="Arial" w:hAnsi="Arial" w:cs="Arial"/>
          <w:szCs w:val="24"/>
          <w:lang w:eastAsia="en-US"/>
        </w:rPr>
      </w:pPr>
    </w:p>
    <w:p w14:paraId="53F75170" w14:textId="6684B9F4" w:rsidR="00B10590" w:rsidRPr="00556C7B" w:rsidRDefault="00B10590" w:rsidP="00E84458">
      <w:pPr>
        <w:overflowPunct/>
        <w:autoSpaceDE/>
        <w:autoSpaceDN/>
        <w:adjustRightInd/>
        <w:textAlignment w:val="auto"/>
        <w:rPr>
          <w:rFonts w:ascii="Arial" w:hAnsi="Arial" w:cs="Arial"/>
          <w:szCs w:val="24"/>
          <w:lang w:eastAsia="en-US"/>
        </w:rPr>
      </w:pPr>
      <w:r w:rsidRPr="00556C7B">
        <w:rPr>
          <w:rFonts w:ascii="Arial" w:hAnsi="Arial" w:cs="Arial"/>
          <w:b/>
          <w:szCs w:val="24"/>
          <w:lang w:eastAsia="en-US"/>
        </w:rPr>
        <w:t>Communication skills:</w:t>
      </w:r>
      <w:r w:rsidRPr="00556C7B">
        <w:rPr>
          <w:rFonts w:ascii="Arial" w:hAnsi="Arial" w:cs="Arial"/>
          <w:szCs w:val="24"/>
          <w:lang w:eastAsia="en-US"/>
        </w:rPr>
        <w:t xml:space="preserve"> </w:t>
      </w:r>
      <w:r w:rsidR="00E84458" w:rsidRPr="00556C7B">
        <w:rPr>
          <w:rFonts w:ascii="Arial" w:hAnsi="Arial" w:cs="Arial"/>
          <w:szCs w:val="24"/>
        </w:rPr>
        <w:t>a</w:t>
      </w:r>
      <w:r w:rsidR="00AA2013" w:rsidRPr="00556C7B">
        <w:rPr>
          <w:rFonts w:ascii="Arial" w:hAnsi="Arial" w:cs="Arial"/>
          <w:szCs w:val="24"/>
        </w:rPr>
        <w:t xml:space="preserve">n acceptable degree of literacy, </w:t>
      </w:r>
      <w:r w:rsidR="00C74ACF" w:rsidRPr="00556C7B">
        <w:rPr>
          <w:rFonts w:ascii="Arial" w:hAnsi="Arial" w:cs="Arial"/>
          <w:szCs w:val="24"/>
        </w:rPr>
        <w:t>comprehension,</w:t>
      </w:r>
      <w:r w:rsidR="00AA2013" w:rsidRPr="00556C7B">
        <w:rPr>
          <w:rFonts w:ascii="Arial" w:hAnsi="Arial" w:cs="Arial"/>
          <w:szCs w:val="24"/>
        </w:rPr>
        <w:t xml:space="preserve"> and grammar, </w:t>
      </w:r>
      <w:r w:rsidR="00E84458" w:rsidRPr="00556C7B">
        <w:rPr>
          <w:rFonts w:ascii="Arial" w:hAnsi="Arial" w:cs="Arial"/>
          <w:szCs w:val="24"/>
        </w:rPr>
        <w:t>and previous</w:t>
      </w:r>
      <w:r w:rsidR="00AA2013" w:rsidRPr="00556C7B">
        <w:rPr>
          <w:rFonts w:ascii="Arial" w:hAnsi="Arial" w:cs="Arial"/>
          <w:szCs w:val="24"/>
        </w:rPr>
        <w:t xml:space="preserve"> </w:t>
      </w:r>
      <w:r w:rsidR="00E84458" w:rsidRPr="00556C7B">
        <w:rPr>
          <w:rFonts w:ascii="Arial" w:hAnsi="Arial" w:cs="Arial"/>
          <w:szCs w:val="24"/>
        </w:rPr>
        <w:t>experience</w:t>
      </w:r>
      <w:r w:rsidR="00AA2013" w:rsidRPr="00556C7B">
        <w:rPr>
          <w:rFonts w:ascii="Arial" w:hAnsi="Arial" w:cs="Arial"/>
          <w:szCs w:val="24"/>
        </w:rPr>
        <w:t xml:space="preserve"> of composing reports and letters at an operational level</w:t>
      </w:r>
      <w:r w:rsidR="00E84458" w:rsidRPr="00556C7B">
        <w:rPr>
          <w:rFonts w:ascii="Arial" w:hAnsi="Arial" w:cs="Arial"/>
          <w:szCs w:val="24"/>
          <w:lang w:eastAsia="en-US"/>
        </w:rPr>
        <w:t>. T</w:t>
      </w:r>
      <w:r w:rsidRPr="00556C7B">
        <w:rPr>
          <w:rFonts w:ascii="Arial" w:hAnsi="Arial" w:cs="Arial"/>
          <w:szCs w:val="24"/>
          <w:lang w:eastAsia="en-US"/>
        </w:rPr>
        <w:t>he ability to communicate effectively with a wide range of audiences, both verbally and in writing</w:t>
      </w:r>
      <w:r w:rsidR="00E84458" w:rsidRPr="00556C7B">
        <w:rPr>
          <w:rFonts w:ascii="Arial" w:hAnsi="Arial" w:cs="Arial"/>
          <w:szCs w:val="24"/>
          <w:lang w:eastAsia="en-US"/>
        </w:rPr>
        <w:t>,</w:t>
      </w:r>
      <w:r w:rsidRPr="00556C7B">
        <w:rPr>
          <w:rFonts w:ascii="Arial" w:hAnsi="Arial" w:cs="Arial"/>
          <w:szCs w:val="24"/>
          <w:lang w:eastAsia="en-US"/>
        </w:rPr>
        <w:t xml:space="preserve"> and to deliver effective presentations appropriate to the audience.  </w:t>
      </w:r>
    </w:p>
    <w:p w14:paraId="51FC08B5" w14:textId="77777777" w:rsidR="00B10590" w:rsidRPr="00556C7B" w:rsidRDefault="00B10590" w:rsidP="00EC3CDE">
      <w:pPr>
        <w:pStyle w:val="ListParagraph"/>
        <w:ind w:left="480" w:hanging="480"/>
        <w:rPr>
          <w:rFonts w:ascii="Arial" w:hAnsi="Arial" w:cs="Arial"/>
          <w:szCs w:val="24"/>
          <w:lang w:eastAsia="en-US"/>
        </w:rPr>
      </w:pPr>
    </w:p>
    <w:p w14:paraId="4CE6EB7C" w14:textId="671854CF" w:rsidR="00B10590" w:rsidRPr="00556C7B" w:rsidRDefault="00B10590" w:rsidP="00E84458">
      <w:pPr>
        <w:overflowPunct/>
        <w:autoSpaceDE/>
        <w:autoSpaceDN/>
        <w:adjustRightInd/>
        <w:textAlignment w:val="auto"/>
        <w:rPr>
          <w:rFonts w:ascii="Arial" w:hAnsi="Arial" w:cs="Arial"/>
          <w:szCs w:val="24"/>
          <w:lang w:eastAsia="en-US"/>
        </w:rPr>
      </w:pPr>
      <w:r w:rsidRPr="00556C7B">
        <w:rPr>
          <w:rFonts w:ascii="Arial" w:hAnsi="Arial" w:cs="Arial"/>
          <w:b/>
          <w:szCs w:val="24"/>
          <w:lang w:eastAsia="en-US"/>
        </w:rPr>
        <w:t>Customer care skills:</w:t>
      </w:r>
      <w:r w:rsidR="00BD6CC3" w:rsidRPr="00556C7B">
        <w:rPr>
          <w:rFonts w:ascii="Arial" w:hAnsi="Arial" w:cs="Arial"/>
          <w:szCs w:val="24"/>
          <w:lang w:eastAsia="en-US"/>
        </w:rPr>
        <w:t xml:space="preserve"> </w:t>
      </w:r>
      <w:r w:rsidR="00AA2013" w:rsidRPr="00556C7B">
        <w:rPr>
          <w:rFonts w:ascii="Arial" w:hAnsi="Arial" w:cs="Arial"/>
          <w:szCs w:val="24"/>
        </w:rPr>
        <w:t xml:space="preserve">good interpersonal skills with experience in customer care </w:t>
      </w:r>
      <w:r w:rsidR="00E84458" w:rsidRPr="00556C7B">
        <w:rPr>
          <w:rFonts w:ascii="Arial" w:hAnsi="Arial" w:cs="Arial"/>
          <w:szCs w:val="24"/>
        </w:rPr>
        <w:t>principles and practice,</w:t>
      </w:r>
      <w:r w:rsidR="00AA2013" w:rsidRPr="00556C7B">
        <w:rPr>
          <w:rFonts w:ascii="Arial" w:hAnsi="Arial" w:cs="Arial"/>
          <w:szCs w:val="24"/>
        </w:rPr>
        <w:t xml:space="preserve"> and</w:t>
      </w:r>
      <w:r w:rsidR="00E84458" w:rsidRPr="00556C7B">
        <w:rPr>
          <w:rFonts w:ascii="Arial" w:hAnsi="Arial" w:cs="Arial"/>
          <w:szCs w:val="24"/>
        </w:rPr>
        <w:t xml:space="preserve"> an</w:t>
      </w:r>
      <w:r w:rsidR="00AA2013" w:rsidRPr="00556C7B">
        <w:rPr>
          <w:rFonts w:ascii="Arial" w:hAnsi="Arial" w:cs="Arial"/>
          <w:szCs w:val="24"/>
        </w:rPr>
        <w:t xml:space="preserve"> awareness of the importance of responding to the needs of both internal and external customers. </w:t>
      </w:r>
    </w:p>
    <w:p w14:paraId="51E4C4D2" w14:textId="77777777" w:rsidR="00AB7A0A" w:rsidRPr="00556C7B" w:rsidRDefault="00AB7A0A" w:rsidP="00EC3CDE">
      <w:pPr>
        <w:overflowPunct/>
        <w:autoSpaceDE/>
        <w:autoSpaceDN/>
        <w:adjustRightInd/>
        <w:ind w:left="480"/>
        <w:textAlignment w:val="auto"/>
        <w:rPr>
          <w:rFonts w:ascii="Arial" w:hAnsi="Arial" w:cs="Arial"/>
          <w:szCs w:val="24"/>
          <w:lang w:eastAsia="en-US"/>
        </w:rPr>
      </w:pPr>
    </w:p>
    <w:p w14:paraId="505F7EC9" w14:textId="271D59B2" w:rsidR="00AB7A0A" w:rsidRPr="00556C7B" w:rsidRDefault="00AB7A0A" w:rsidP="00E84458">
      <w:pPr>
        <w:overflowPunct/>
        <w:autoSpaceDE/>
        <w:autoSpaceDN/>
        <w:adjustRightInd/>
        <w:textAlignment w:val="auto"/>
        <w:rPr>
          <w:rFonts w:ascii="Arial" w:hAnsi="Arial" w:cs="Arial"/>
          <w:szCs w:val="24"/>
          <w:lang w:eastAsia="en-US"/>
        </w:rPr>
      </w:pPr>
      <w:r w:rsidRPr="00556C7B">
        <w:rPr>
          <w:rFonts w:ascii="Arial" w:hAnsi="Arial" w:cs="Arial"/>
          <w:b/>
          <w:szCs w:val="24"/>
          <w:lang w:eastAsia="en-US"/>
        </w:rPr>
        <w:t>ICT awareness:</w:t>
      </w:r>
      <w:r w:rsidRPr="00556C7B">
        <w:rPr>
          <w:rFonts w:ascii="Arial" w:hAnsi="Arial" w:cs="Arial"/>
          <w:szCs w:val="24"/>
          <w:lang w:eastAsia="en-US"/>
        </w:rPr>
        <w:t xml:space="preserve"> </w:t>
      </w:r>
      <w:r w:rsidR="006567D5" w:rsidRPr="00556C7B">
        <w:rPr>
          <w:rFonts w:ascii="Arial" w:hAnsi="Arial" w:cs="Arial"/>
          <w:szCs w:val="24"/>
          <w:lang w:eastAsia="en-US"/>
        </w:rPr>
        <w:t xml:space="preserve">a </w:t>
      </w:r>
      <w:r w:rsidR="00BD6CC3" w:rsidRPr="00556C7B">
        <w:rPr>
          <w:rFonts w:ascii="Arial" w:hAnsi="Arial" w:cs="Arial"/>
          <w:szCs w:val="24"/>
        </w:rPr>
        <w:t>h</w:t>
      </w:r>
      <w:r w:rsidRPr="00556C7B">
        <w:rPr>
          <w:rFonts w:ascii="Arial" w:hAnsi="Arial" w:cs="Arial"/>
          <w:szCs w:val="24"/>
        </w:rPr>
        <w:t xml:space="preserve">igh level of computer literacy with evidence of previous experience in the use of software packages to assist in preparing data, </w:t>
      </w:r>
      <w:r w:rsidR="00C74ACF" w:rsidRPr="00556C7B">
        <w:rPr>
          <w:rFonts w:ascii="Arial" w:hAnsi="Arial" w:cs="Arial"/>
          <w:szCs w:val="24"/>
        </w:rPr>
        <w:t>analysis,</w:t>
      </w:r>
      <w:r w:rsidRPr="00556C7B">
        <w:rPr>
          <w:rFonts w:ascii="Arial" w:hAnsi="Arial" w:cs="Arial"/>
          <w:szCs w:val="24"/>
        </w:rPr>
        <w:t xml:space="preserve"> and processing </w:t>
      </w:r>
      <w:r w:rsidR="00EC3CDE" w:rsidRPr="00556C7B">
        <w:rPr>
          <w:rFonts w:ascii="Arial" w:hAnsi="Arial" w:cs="Arial"/>
          <w:szCs w:val="24"/>
        </w:rPr>
        <w:t>work.</w:t>
      </w:r>
      <w:r w:rsidR="00EC3CDE" w:rsidRPr="00556C7B">
        <w:rPr>
          <w:rFonts w:ascii="Arial" w:hAnsi="Arial" w:cs="Arial"/>
          <w:szCs w:val="24"/>
          <w:lang w:eastAsia="en-US"/>
        </w:rPr>
        <w:t xml:space="preserve"> A</w:t>
      </w:r>
      <w:r w:rsidRPr="00556C7B">
        <w:rPr>
          <w:rFonts w:ascii="Arial" w:hAnsi="Arial" w:cs="Arial"/>
          <w:szCs w:val="24"/>
          <w:lang w:eastAsia="en-US"/>
        </w:rPr>
        <w:t xml:space="preserve"> full understanding of the field of finance and information systems with awareness of relevant new developments.</w:t>
      </w:r>
    </w:p>
    <w:p w14:paraId="7A8FBE55" w14:textId="77777777" w:rsidR="00AA2013" w:rsidRPr="00556C7B" w:rsidRDefault="00AA2013" w:rsidP="00EC3CDE">
      <w:pPr>
        <w:overflowPunct/>
        <w:autoSpaceDE/>
        <w:autoSpaceDN/>
        <w:adjustRightInd/>
        <w:ind w:left="480" w:hanging="480"/>
        <w:textAlignment w:val="auto"/>
        <w:rPr>
          <w:rFonts w:ascii="Arial" w:hAnsi="Arial" w:cs="Arial"/>
          <w:szCs w:val="24"/>
          <w:lang w:eastAsia="en-US"/>
        </w:rPr>
      </w:pPr>
    </w:p>
    <w:p w14:paraId="7785B07F" w14:textId="31E730EA" w:rsidR="00B10590" w:rsidRPr="00556C7B" w:rsidRDefault="00B10590" w:rsidP="00E84458">
      <w:pPr>
        <w:overflowPunct/>
        <w:autoSpaceDE/>
        <w:autoSpaceDN/>
        <w:adjustRightInd/>
        <w:textAlignment w:val="auto"/>
        <w:rPr>
          <w:rFonts w:ascii="Arial" w:hAnsi="Arial" w:cs="Arial"/>
          <w:szCs w:val="24"/>
          <w:lang w:eastAsia="en-US"/>
        </w:rPr>
      </w:pPr>
      <w:r w:rsidRPr="00556C7B">
        <w:rPr>
          <w:rFonts w:ascii="Arial" w:hAnsi="Arial" w:cs="Arial"/>
          <w:b/>
          <w:szCs w:val="24"/>
          <w:lang w:eastAsia="en-US"/>
        </w:rPr>
        <w:t>Partnership working skills:</w:t>
      </w:r>
      <w:r w:rsidRPr="00556C7B">
        <w:rPr>
          <w:rFonts w:ascii="Arial" w:hAnsi="Arial" w:cs="Arial"/>
          <w:szCs w:val="24"/>
          <w:lang w:eastAsia="en-US"/>
        </w:rPr>
        <w:t xml:space="preserve"> </w:t>
      </w:r>
      <w:r w:rsidR="00BD6CC3" w:rsidRPr="00556C7B">
        <w:rPr>
          <w:rFonts w:ascii="Arial" w:hAnsi="Arial" w:cs="Arial"/>
          <w:szCs w:val="24"/>
        </w:rPr>
        <w:t>the ability</w:t>
      </w:r>
      <w:r w:rsidR="00AA2013" w:rsidRPr="00556C7B">
        <w:rPr>
          <w:rFonts w:ascii="Arial" w:hAnsi="Arial" w:cs="Arial"/>
          <w:szCs w:val="24"/>
        </w:rPr>
        <w:t xml:space="preserve"> to provide supportive and advisory communications and the capability to convey service information to others</w:t>
      </w:r>
      <w:r w:rsidR="00BD6CC3" w:rsidRPr="00556C7B">
        <w:rPr>
          <w:rFonts w:ascii="Arial" w:hAnsi="Arial" w:cs="Arial"/>
          <w:szCs w:val="24"/>
        </w:rPr>
        <w:t>.</w:t>
      </w:r>
      <w:r w:rsidR="00AA2013" w:rsidRPr="00556C7B">
        <w:rPr>
          <w:rFonts w:ascii="Arial" w:hAnsi="Arial" w:cs="Arial"/>
          <w:szCs w:val="24"/>
          <w:lang w:eastAsia="en-US"/>
        </w:rPr>
        <w:t xml:space="preserve"> </w:t>
      </w:r>
      <w:r w:rsidR="00BD6CC3" w:rsidRPr="00556C7B">
        <w:rPr>
          <w:rFonts w:ascii="Arial" w:hAnsi="Arial" w:cs="Arial"/>
          <w:szCs w:val="24"/>
          <w:lang w:eastAsia="en-US"/>
        </w:rPr>
        <w:t>T</w:t>
      </w:r>
      <w:r w:rsidRPr="00556C7B">
        <w:rPr>
          <w:rFonts w:ascii="Arial" w:hAnsi="Arial" w:cs="Arial"/>
          <w:szCs w:val="24"/>
          <w:lang w:eastAsia="en-US"/>
        </w:rPr>
        <w:t xml:space="preserve">he ability to work with a diverse group of other managers and professionals, both internally and externally, to meet common </w:t>
      </w:r>
      <w:r w:rsidR="00C74ACF" w:rsidRPr="00556C7B">
        <w:rPr>
          <w:rFonts w:ascii="Arial" w:hAnsi="Arial" w:cs="Arial"/>
          <w:szCs w:val="24"/>
          <w:lang w:eastAsia="en-US"/>
        </w:rPr>
        <w:t>objectives.</w:t>
      </w:r>
      <w:r w:rsidR="00AA2013" w:rsidRPr="00556C7B">
        <w:rPr>
          <w:rFonts w:ascii="Arial" w:hAnsi="Arial" w:cs="Arial"/>
          <w:szCs w:val="24"/>
          <w:lang w:eastAsia="en-US"/>
        </w:rPr>
        <w:t xml:space="preserve"> </w:t>
      </w:r>
    </w:p>
    <w:p w14:paraId="5ED0EE72" w14:textId="77777777" w:rsidR="00B10590" w:rsidRPr="00556C7B" w:rsidRDefault="00B10590" w:rsidP="00EC3CDE">
      <w:pPr>
        <w:overflowPunct/>
        <w:autoSpaceDE/>
        <w:autoSpaceDN/>
        <w:adjustRightInd/>
        <w:ind w:left="480" w:hanging="480"/>
        <w:textAlignment w:val="auto"/>
        <w:rPr>
          <w:rFonts w:ascii="Arial" w:hAnsi="Arial" w:cs="Arial"/>
          <w:szCs w:val="24"/>
          <w:lang w:eastAsia="en-US"/>
        </w:rPr>
      </w:pPr>
    </w:p>
    <w:p w14:paraId="1058846D" w14:textId="38DD12CF" w:rsidR="00B10590" w:rsidRPr="00556C7B" w:rsidRDefault="00B10590" w:rsidP="00E84458">
      <w:pPr>
        <w:overflowPunct/>
        <w:autoSpaceDE/>
        <w:autoSpaceDN/>
        <w:adjustRightInd/>
        <w:textAlignment w:val="auto"/>
        <w:rPr>
          <w:rFonts w:ascii="Arial" w:hAnsi="Arial" w:cs="Arial"/>
          <w:szCs w:val="24"/>
          <w:lang w:eastAsia="en-US"/>
        </w:rPr>
      </w:pPr>
      <w:r w:rsidRPr="00556C7B">
        <w:rPr>
          <w:rFonts w:ascii="Arial" w:hAnsi="Arial" w:cs="Arial"/>
          <w:b/>
          <w:szCs w:val="24"/>
          <w:lang w:eastAsia="en-US"/>
        </w:rPr>
        <w:t>Systems and processes</w:t>
      </w:r>
      <w:r w:rsidR="00C21B3F">
        <w:rPr>
          <w:rFonts w:ascii="Arial" w:hAnsi="Arial" w:cs="Arial"/>
          <w:b/>
          <w:szCs w:val="24"/>
          <w:lang w:eastAsia="en-US"/>
        </w:rPr>
        <w:t xml:space="preserve"> skills</w:t>
      </w:r>
      <w:r w:rsidRPr="00556C7B">
        <w:rPr>
          <w:rFonts w:ascii="Arial" w:hAnsi="Arial" w:cs="Arial"/>
          <w:b/>
          <w:szCs w:val="24"/>
          <w:lang w:eastAsia="en-US"/>
        </w:rPr>
        <w:t xml:space="preserve">: </w:t>
      </w:r>
      <w:r w:rsidRPr="00556C7B">
        <w:rPr>
          <w:rFonts w:ascii="Arial" w:hAnsi="Arial" w:cs="Arial"/>
          <w:szCs w:val="24"/>
          <w:lang w:eastAsia="en-US"/>
        </w:rPr>
        <w:t xml:space="preserve">the ability to review and implement </w:t>
      </w:r>
      <w:r w:rsidR="00CA7DB2" w:rsidRPr="00556C7B">
        <w:rPr>
          <w:rFonts w:ascii="Arial" w:hAnsi="Arial" w:cs="Arial"/>
          <w:szCs w:val="24"/>
          <w:lang w:eastAsia="en-US"/>
        </w:rPr>
        <w:t xml:space="preserve">monitoring and evaluation </w:t>
      </w:r>
      <w:r w:rsidRPr="00556C7B">
        <w:rPr>
          <w:rFonts w:ascii="Arial" w:hAnsi="Arial" w:cs="Arial"/>
          <w:szCs w:val="24"/>
          <w:lang w:eastAsia="en-US"/>
        </w:rPr>
        <w:t xml:space="preserve">systems and </w:t>
      </w:r>
      <w:r w:rsidR="00BD6CC3" w:rsidRPr="00556C7B">
        <w:rPr>
          <w:rFonts w:ascii="Arial" w:hAnsi="Arial" w:cs="Arial"/>
          <w:szCs w:val="24"/>
          <w:lang w:eastAsia="en-US"/>
        </w:rPr>
        <w:t xml:space="preserve">the </w:t>
      </w:r>
      <w:r w:rsidRPr="00556C7B">
        <w:rPr>
          <w:rFonts w:ascii="Arial" w:hAnsi="Arial" w:cs="Arial"/>
          <w:szCs w:val="24"/>
          <w:lang w:eastAsia="en-US"/>
        </w:rPr>
        <w:t>processes required to maintain the effective and compliant operational procedures for the directorate and to deliver up-to-date management information.</w:t>
      </w:r>
    </w:p>
    <w:p w14:paraId="2EDD0A7D" w14:textId="77777777" w:rsidR="00B10590" w:rsidRPr="00556C7B" w:rsidRDefault="00B10590" w:rsidP="00EC3CDE">
      <w:pPr>
        <w:pStyle w:val="ListParagraph"/>
        <w:ind w:left="480" w:hanging="480"/>
        <w:rPr>
          <w:rFonts w:ascii="Arial" w:hAnsi="Arial" w:cs="Arial"/>
          <w:b/>
          <w:szCs w:val="24"/>
          <w:lang w:eastAsia="en-US"/>
        </w:rPr>
      </w:pPr>
    </w:p>
    <w:p w14:paraId="70E81C6C" w14:textId="3142A157" w:rsidR="00AA2013" w:rsidRPr="00556C7B" w:rsidRDefault="00AA2013" w:rsidP="00E84458">
      <w:pPr>
        <w:rPr>
          <w:rFonts w:ascii="Arial" w:hAnsi="Arial" w:cs="Arial"/>
          <w:b/>
          <w:szCs w:val="24"/>
          <w:lang w:eastAsia="en-US"/>
        </w:rPr>
      </w:pPr>
      <w:r w:rsidRPr="00556C7B">
        <w:rPr>
          <w:rFonts w:ascii="Arial" w:hAnsi="Arial" w:cs="Arial"/>
          <w:b/>
          <w:szCs w:val="24"/>
        </w:rPr>
        <w:t>Team working skills:</w:t>
      </w:r>
      <w:r w:rsidRPr="00556C7B">
        <w:rPr>
          <w:rFonts w:ascii="Arial" w:hAnsi="Arial" w:cs="Arial"/>
          <w:szCs w:val="24"/>
        </w:rPr>
        <w:t xml:space="preserve"> </w:t>
      </w:r>
      <w:r w:rsidR="00BD6CC3" w:rsidRPr="00556C7B">
        <w:rPr>
          <w:rFonts w:ascii="Arial" w:hAnsi="Arial" w:cs="Arial"/>
          <w:szCs w:val="24"/>
        </w:rPr>
        <w:t>a</w:t>
      </w:r>
      <w:r w:rsidRPr="00556C7B">
        <w:rPr>
          <w:rFonts w:ascii="Arial" w:hAnsi="Arial" w:cs="Arial"/>
          <w:szCs w:val="24"/>
        </w:rPr>
        <w:t xml:space="preserve">n effective team member who works enthusiastically with others to exceed agreed targets and </w:t>
      </w:r>
      <w:r w:rsidR="00C74ACF" w:rsidRPr="00556C7B">
        <w:rPr>
          <w:rFonts w:ascii="Arial" w:hAnsi="Arial" w:cs="Arial"/>
          <w:szCs w:val="24"/>
        </w:rPr>
        <w:t>objectives.</w:t>
      </w:r>
    </w:p>
    <w:p w14:paraId="13975239" w14:textId="77777777" w:rsidR="00AA2013" w:rsidRPr="00556C7B" w:rsidRDefault="00AA2013" w:rsidP="00EC3CDE">
      <w:pPr>
        <w:pStyle w:val="ListParagraph"/>
        <w:ind w:left="480" w:hanging="480"/>
        <w:rPr>
          <w:rFonts w:ascii="Arial" w:hAnsi="Arial" w:cs="Arial"/>
          <w:b/>
          <w:szCs w:val="24"/>
          <w:lang w:eastAsia="en-US"/>
        </w:rPr>
      </w:pPr>
    </w:p>
    <w:p w14:paraId="2F3A1945" w14:textId="73962593" w:rsidR="00AB7A0A" w:rsidRPr="00556C7B" w:rsidRDefault="00B10590" w:rsidP="00E84458">
      <w:pPr>
        <w:overflowPunct/>
        <w:autoSpaceDE/>
        <w:autoSpaceDN/>
        <w:adjustRightInd/>
        <w:textAlignment w:val="auto"/>
        <w:rPr>
          <w:rFonts w:ascii="Arial" w:hAnsi="Arial" w:cs="Arial"/>
          <w:szCs w:val="24"/>
          <w:lang w:eastAsia="en-US"/>
        </w:rPr>
      </w:pPr>
      <w:r w:rsidRPr="00556C7B">
        <w:rPr>
          <w:rFonts w:ascii="Arial" w:hAnsi="Arial" w:cs="Arial"/>
          <w:b/>
          <w:szCs w:val="24"/>
          <w:lang w:eastAsia="en-US"/>
        </w:rPr>
        <w:t>Technical knowledge</w:t>
      </w:r>
      <w:r w:rsidR="00BD6CC3" w:rsidRPr="00556C7B">
        <w:rPr>
          <w:rFonts w:ascii="Arial" w:hAnsi="Arial" w:cs="Arial"/>
          <w:b/>
          <w:szCs w:val="24"/>
          <w:lang w:eastAsia="en-US"/>
        </w:rPr>
        <w:t xml:space="preserve">: </w:t>
      </w:r>
      <w:r w:rsidR="00AB7A0A" w:rsidRPr="00556C7B">
        <w:rPr>
          <w:rFonts w:ascii="Arial" w:hAnsi="Arial" w:cs="Arial"/>
          <w:szCs w:val="24"/>
        </w:rPr>
        <w:t xml:space="preserve">an operational understanding of the principles and methodologies of </w:t>
      </w:r>
      <w:r w:rsidR="00C21B3F">
        <w:rPr>
          <w:rFonts w:ascii="Arial" w:hAnsi="Arial" w:cs="Arial"/>
          <w:szCs w:val="24"/>
        </w:rPr>
        <w:t>b</w:t>
      </w:r>
      <w:r w:rsidR="00AB7A0A" w:rsidRPr="00556C7B">
        <w:rPr>
          <w:rFonts w:ascii="Arial" w:hAnsi="Arial" w:cs="Arial"/>
          <w:szCs w:val="24"/>
        </w:rPr>
        <w:t xml:space="preserve">est </w:t>
      </w:r>
      <w:r w:rsidR="00C21B3F">
        <w:rPr>
          <w:rFonts w:ascii="Arial" w:hAnsi="Arial" w:cs="Arial"/>
          <w:szCs w:val="24"/>
        </w:rPr>
        <w:t>v</w:t>
      </w:r>
      <w:r w:rsidR="00AB7A0A" w:rsidRPr="00556C7B">
        <w:rPr>
          <w:rFonts w:ascii="Arial" w:hAnsi="Arial" w:cs="Arial"/>
          <w:szCs w:val="24"/>
        </w:rPr>
        <w:t>alue and knowledge of council structure, departments, their main functions and a general understanding of the council and committee structure</w:t>
      </w:r>
      <w:r w:rsidR="00BD6CC3" w:rsidRPr="00556C7B">
        <w:rPr>
          <w:rFonts w:ascii="Arial" w:hAnsi="Arial" w:cs="Arial"/>
          <w:szCs w:val="24"/>
        </w:rPr>
        <w:t>.</w:t>
      </w:r>
    </w:p>
    <w:p w14:paraId="62E82742" w14:textId="77777777" w:rsidR="00AB7A0A" w:rsidRPr="00556C7B" w:rsidRDefault="00AB7A0A" w:rsidP="00EC3CDE">
      <w:pPr>
        <w:overflowPunct/>
        <w:autoSpaceDE/>
        <w:autoSpaceDN/>
        <w:adjustRightInd/>
        <w:ind w:left="480" w:hanging="480"/>
        <w:textAlignment w:val="auto"/>
        <w:rPr>
          <w:rFonts w:ascii="Arial" w:hAnsi="Arial" w:cs="Arial"/>
          <w:szCs w:val="24"/>
          <w:lang w:eastAsia="en-US"/>
        </w:rPr>
      </w:pPr>
    </w:p>
    <w:p w14:paraId="7755E858" w14:textId="48761EDF" w:rsidR="00B10590" w:rsidRPr="00556C7B" w:rsidRDefault="00B10590" w:rsidP="008842A4">
      <w:pPr>
        <w:overflowPunct/>
        <w:autoSpaceDE/>
        <w:autoSpaceDN/>
        <w:adjustRightInd/>
        <w:textAlignment w:val="auto"/>
        <w:rPr>
          <w:rFonts w:ascii="Arial" w:hAnsi="Arial" w:cs="Arial"/>
          <w:szCs w:val="24"/>
          <w:highlight w:val="yellow"/>
        </w:rPr>
      </w:pPr>
      <w:r w:rsidRPr="00556C7B">
        <w:rPr>
          <w:rFonts w:ascii="Arial" w:hAnsi="Arial" w:cs="Arial"/>
          <w:b/>
          <w:szCs w:val="24"/>
          <w:lang w:eastAsia="en-US"/>
        </w:rPr>
        <w:t>Work planning and organisational skills:</w:t>
      </w:r>
      <w:r w:rsidRPr="00556C7B">
        <w:rPr>
          <w:rFonts w:ascii="Arial" w:hAnsi="Arial" w:cs="Arial"/>
          <w:szCs w:val="24"/>
          <w:lang w:eastAsia="en-US"/>
        </w:rPr>
        <w:t xml:space="preserve"> </w:t>
      </w:r>
      <w:r w:rsidR="00BD6CC3" w:rsidRPr="00556C7B">
        <w:rPr>
          <w:rFonts w:ascii="Arial" w:hAnsi="Arial" w:cs="Arial"/>
          <w:szCs w:val="24"/>
        </w:rPr>
        <w:t>the a</w:t>
      </w:r>
      <w:r w:rsidR="00AA2013" w:rsidRPr="00556C7B">
        <w:rPr>
          <w:rFonts w:ascii="Arial" w:hAnsi="Arial" w:cs="Arial"/>
          <w:szCs w:val="24"/>
        </w:rPr>
        <w:t xml:space="preserve">bility to prioritise </w:t>
      </w:r>
      <w:r w:rsidR="00BD6CC3" w:rsidRPr="00556C7B">
        <w:rPr>
          <w:rFonts w:ascii="Arial" w:hAnsi="Arial" w:cs="Arial"/>
          <w:szCs w:val="24"/>
        </w:rPr>
        <w:t xml:space="preserve">own </w:t>
      </w:r>
      <w:r w:rsidR="00AA2013" w:rsidRPr="00556C7B">
        <w:rPr>
          <w:rFonts w:ascii="Arial" w:hAnsi="Arial" w:cs="Arial"/>
          <w:szCs w:val="24"/>
        </w:rPr>
        <w:t>work</w:t>
      </w:r>
      <w:r w:rsidR="00BD6CC3" w:rsidRPr="00556C7B">
        <w:rPr>
          <w:rFonts w:ascii="Arial" w:hAnsi="Arial" w:cs="Arial"/>
          <w:szCs w:val="24"/>
        </w:rPr>
        <w:t>load</w:t>
      </w:r>
      <w:r w:rsidR="00AA2013" w:rsidRPr="00556C7B">
        <w:rPr>
          <w:rFonts w:ascii="Arial" w:hAnsi="Arial" w:cs="Arial"/>
          <w:szCs w:val="24"/>
        </w:rPr>
        <w:t xml:space="preserve"> and follow through programmes to ensure that work is satisfactorily completed</w:t>
      </w:r>
      <w:r w:rsidR="00BD6CC3" w:rsidRPr="00556C7B">
        <w:rPr>
          <w:rFonts w:ascii="Arial" w:hAnsi="Arial" w:cs="Arial"/>
          <w:szCs w:val="24"/>
        </w:rPr>
        <w:t>. T</w:t>
      </w:r>
      <w:r w:rsidRPr="00556C7B">
        <w:rPr>
          <w:rFonts w:ascii="Arial" w:hAnsi="Arial" w:cs="Arial"/>
          <w:szCs w:val="24"/>
          <w:lang w:eastAsia="en-US"/>
        </w:rPr>
        <w:t>he ability to forward plan and effectively prioritise the work of the section.</w:t>
      </w:r>
      <w:r w:rsidR="00AA2013" w:rsidRPr="00556C7B">
        <w:rPr>
          <w:rFonts w:ascii="Arial" w:hAnsi="Arial" w:cs="Arial"/>
          <w:szCs w:val="24"/>
          <w:lang w:eastAsia="en-US"/>
        </w:rPr>
        <w:t xml:space="preserve"> </w:t>
      </w:r>
    </w:p>
    <w:sectPr w:rsidR="00B10590" w:rsidRPr="00556C7B" w:rsidSect="001456EE">
      <w:headerReference w:type="default" r:id="rId8"/>
      <w:footerReference w:type="default" r:id="rId9"/>
      <w:pgSz w:w="11907" w:h="16840" w:code="9"/>
      <w:pgMar w:top="1440" w:right="1134"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9F3A4" w14:textId="77777777" w:rsidR="00F17C89" w:rsidRDefault="00F17C89">
      <w:r>
        <w:separator/>
      </w:r>
    </w:p>
  </w:endnote>
  <w:endnote w:type="continuationSeparator" w:id="0">
    <w:p w14:paraId="0BC61B33" w14:textId="77777777" w:rsidR="00F17C89" w:rsidRDefault="00F1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EBF8" w14:textId="60636966" w:rsidR="00506BD7" w:rsidRPr="00546283" w:rsidRDefault="00506BD7" w:rsidP="00722D5E">
    <w:pPr>
      <w:pStyle w:val="Footer"/>
      <w:pBdr>
        <w:top w:val="single" w:sz="4" w:space="1" w:color="auto"/>
      </w:pBdr>
      <w:jc w:val="right"/>
      <w:rPr>
        <w:rFonts w:ascii="Arial" w:hAnsi="Arial" w:cs="Arial"/>
        <w:b/>
        <w:sz w:val="18"/>
        <w:szCs w:val="18"/>
      </w:rPr>
    </w:pPr>
    <w:r w:rsidRPr="00546283">
      <w:rPr>
        <w:rFonts w:ascii="Arial" w:hAnsi="Arial" w:cs="Arial"/>
        <w:b/>
        <w:sz w:val="18"/>
        <w:szCs w:val="18"/>
      </w:rPr>
      <w:t>Monitoring</w:t>
    </w:r>
    <w:r w:rsidR="00F53959" w:rsidRPr="00546283">
      <w:rPr>
        <w:rFonts w:ascii="Arial" w:hAnsi="Arial" w:cs="Arial"/>
        <w:b/>
        <w:sz w:val="18"/>
        <w:szCs w:val="18"/>
      </w:rPr>
      <w:t xml:space="preserve"> </w:t>
    </w:r>
    <w:r w:rsidR="00B346D6">
      <w:rPr>
        <w:rFonts w:ascii="Arial" w:hAnsi="Arial" w:cs="Arial"/>
        <w:b/>
        <w:sz w:val="18"/>
        <w:szCs w:val="18"/>
      </w:rPr>
      <w:t>and</w:t>
    </w:r>
    <w:r w:rsidR="00F53959" w:rsidRPr="00546283">
      <w:rPr>
        <w:rFonts w:ascii="Arial" w:hAnsi="Arial" w:cs="Arial"/>
        <w:b/>
        <w:sz w:val="18"/>
        <w:szCs w:val="18"/>
      </w:rPr>
      <w:t xml:space="preserve"> </w:t>
    </w:r>
    <w:r w:rsidR="00941F91">
      <w:rPr>
        <w:rFonts w:ascii="Arial" w:hAnsi="Arial" w:cs="Arial"/>
        <w:b/>
        <w:sz w:val="18"/>
        <w:szCs w:val="18"/>
      </w:rPr>
      <w:t>Data Analyst</w:t>
    </w:r>
    <w:r w:rsidRPr="00546283">
      <w:rPr>
        <w:rFonts w:ascii="Arial" w:hAnsi="Arial" w:cs="Arial"/>
        <w:b/>
        <w:sz w:val="18"/>
        <w:szCs w:val="18"/>
      </w:rPr>
      <w:t xml:space="preserve"> – </w:t>
    </w:r>
    <w:r w:rsidR="00E41955">
      <w:rPr>
        <w:rFonts w:ascii="Arial" w:hAnsi="Arial" w:cs="Arial"/>
        <w:b/>
        <w:sz w:val="18"/>
        <w:szCs w:val="18"/>
      </w:rPr>
      <w:t>PEACEPLUS</w:t>
    </w:r>
  </w:p>
  <w:p w14:paraId="41855DFD" w14:textId="6B9E2455" w:rsidR="00506BD7" w:rsidRPr="00546283" w:rsidRDefault="00506BD7">
    <w:pPr>
      <w:pStyle w:val="Footer"/>
      <w:jc w:val="right"/>
      <w:rPr>
        <w:rFonts w:ascii="Arial" w:hAnsi="Arial" w:cs="Arial"/>
        <w:sz w:val="18"/>
        <w:szCs w:val="18"/>
      </w:rPr>
    </w:pPr>
    <w:r w:rsidRPr="00546283">
      <w:rPr>
        <w:rFonts w:ascii="Arial" w:hAnsi="Arial" w:cs="Arial"/>
        <w:sz w:val="18"/>
        <w:szCs w:val="18"/>
      </w:rPr>
      <w:fldChar w:fldCharType="begin"/>
    </w:r>
    <w:r w:rsidRPr="00546283">
      <w:rPr>
        <w:rFonts w:ascii="Arial" w:hAnsi="Arial" w:cs="Arial"/>
        <w:sz w:val="18"/>
        <w:szCs w:val="18"/>
      </w:rPr>
      <w:instrText xml:space="preserve"> TIME \@ "dd/MM/yy" </w:instrText>
    </w:r>
    <w:r w:rsidRPr="00546283">
      <w:rPr>
        <w:rFonts w:ascii="Arial" w:hAnsi="Arial" w:cs="Arial"/>
        <w:sz w:val="18"/>
        <w:szCs w:val="18"/>
      </w:rPr>
      <w:fldChar w:fldCharType="separate"/>
    </w:r>
    <w:r w:rsidR="008842A4">
      <w:rPr>
        <w:rFonts w:ascii="Arial" w:hAnsi="Arial" w:cs="Arial"/>
        <w:noProof/>
        <w:sz w:val="18"/>
        <w:szCs w:val="18"/>
      </w:rPr>
      <w:t>17/02/26</w:t>
    </w:r>
    <w:r w:rsidRPr="0054628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E0B28" w14:textId="77777777" w:rsidR="00F17C89" w:rsidRDefault="00F17C89">
      <w:r>
        <w:separator/>
      </w:r>
    </w:p>
  </w:footnote>
  <w:footnote w:type="continuationSeparator" w:id="0">
    <w:p w14:paraId="7AB6BF9D" w14:textId="77777777" w:rsidR="00F17C89" w:rsidRDefault="00F17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4074" w14:textId="77777777" w:rsidR="00506BD7" w:rsidRDefault="00506BD7">
    <w:pPr>
      <w:pStyle w:val="Header"/>
    </w:pPr>
    <w:r>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4113"/>
    <w:multiLevelType w:val="hybridMultilevel"/>
    <w:tmpl w:val="089A700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CD44A82"/>
    <w:multiLevelType w:val="hybridMultilevel"/>
    <w:tmpl w:val="31863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22C89"/>
    <w:multiLevelType w:val="hybridMultilevel"/>
    <w:tmpl w:val="9FE0DD10"/>
    <w:lvl w:ilvl="0" w:tplc="545CC79E">
      <w:start w:val="1"/>
      <w:numFmt w:val="decimal"/>
      <w:lvlText w:val="%1."/>
      <w:legacy w:legacy="1" w:legacySpace="120" w:legacyIndent="360"/>
      <w:lvlJc w:val="left"/>
      <w:pPr>
        <w:ind w:left="886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C77F74"/>
    <w:multiLevelType w:val="hybridMultilevel"/>
    <w:tmpl w:val="A81CE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2D764CF"/>
    <w:multiLevelType w:val="hybridMultilevel"/>
    <w:tmpl w:val="6C6AB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1E1C72"/>
    <w:multiLevelType w:val="hybridMultilevel"/>
    <w:tmpl w:val="F7FE9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3374704"/>
    <w:multiLevelType w:val="hybridMultilevel"/>
    <w:tmpl w:val="36581FD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4CA7729E"/>
    <w:multiLevelType w:val="hybridMultilevel"/>
    <w:tmpl w:val="B0B82A6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8" w15:restartNumberingAfterBreak="0">
    <w:nsid w:val="5A890A0D"/>
    <w:multiLevelType w:val="hybridMultilevel"/>
    <w:tmpl w:val="78CCAF58"/>
    <w:lvl w:ilvl="0" w:tplc="08090017">
      <w:start w:val="1"/>
      <w:numFmt w:val="lowerLetter"/>
      <w:lvlText w:val="%1)"/>
      <w:lvlJc w:val="left"/>
      <w:pPr>
        <w:tabs>
          <w:tab w:val="num" w:pos="1146"/>
        </w:tabs>
        <w:ind w:left="1146" w:hanging="360"/>
      </w:pPr>
    </w:lvl>
    <w:lvl w:ilvl="1" w:tplc="08090019" w:tentative="1">
      <w:start w:val="1"/>
      <w:numFmt w:val="lowerLetter"/>
      <w:lvlText w:val="%2."/>
      <w:lvlJc w:val="left"/>
      <w:pPr>
        <w:tabs>
          <w:tab w:val="num" w:pos="1866"/>
        </w:tabs>
        <w:ind w:left="1866" w:hanging="360"/>
      </w:pPr>
    </w:lvl>
    <w:lvl w:ilvl="2" w:tplc="0809001B" w:tentative="1">
      <w:start w:val="1"/>
      <w:numFmt w:val="lowerRoman"/>
      <w:lvlText w:val="%3."/>
      <w:lvlJc w:val="right"/>
      <w:pPr>
        <w:tabs>
          <w:tab w:val="num" w:pos="2586"/>
        </w:tabs>
        <w:ind w:left="2586" w:hanging="180"/>
      </w:pPr>
    </w:lvl>
    <w:lvl w:ilvl="3" w:tplc="0809000F" w:tentative="1">
      <w:start w:val="1"/>
      <w:numFmt w:val="decimal"/>
      <w:lvlText w:val="%4."/>
      <w:lvlJc w:val="left"/>
      <w:pPr>
        <w:tabs>
          <w:tab w:val="num" w:pos="3306"/>
        </w:tabs>
        <w:ind w:left="3306" w:hanging="360"/>
      </w:pPr>
    </w:lvl>
    <w:lvl w:ilvl="4" w:tplc="08090019" w:tentative="1">
      <w:start w:val="1"/>
      <w:numFmt w:val="lowerLetter"/>
      <w:lvlText w:val="%5."/>
      <w:lvlJc w:val="left"/>
      <w:pPr>
        <w:tabs>
          <w:tab w:val="num" w:pos="4026"/>
        </w:tabs>
        <w:ind w:left="4026" w:hanging="360"/>
      </w:pPr>
    </w:lvl>
    <w:lvl w:ilvl="5" w:tplc="0809001B" w:tentative="1">
      <w:start w:val="1"/>
      <w:numFmt w:val="lowerRoman"/>
      <w:lvlText w:val="%6."/>
      <w:lvlJc w:val="right"/>
      <w:pPr>
        <w:tabs>
          <w:tab w:val="num" w:pos="4746"/>
        </w:tabs>
        <w:ind w:left="4746" w:hanging="180"/>
      </w:pPr>
    </w:lvl>
    <w:lvl w:ilvl="6" w:tplc="0809000F" w:tentative="1">
      <w:start w:val="1"/>
      <w:numFmt w:val="decimal"/>
      <w:lvlText w:val="%7."/>
      <w:lvlJc w:val="left"/>
      <w:pPr>
        <w:tabs>
          <w:tab w:val="num" w:pos="5466"/>
        </w:tabs>
        <w:ind w:left="5466" w:hanging="360"/>
      </w:pPr>
    </w:lvl>
    <w:lvl w:ilvl="7" w:tplc="08090019" w:tentative="1">
      <w:start w:val="1"/>
      <w:numFmt w:val="lowerLetter"/>
      <w:lvlText w:val="%8."/>
      <w:lvlJc w:val="left"/>
      <w:pPr>
        <w:tabs>
          <w:tab w:val="num" w:pos="6186"/>
        </w:tabs>
        <w:ind w:left="6186" w:hanging="360"/>
      </w:pPr>
    </w:lvl>
    <w:lvl w:ilvl="8" w:tplc="0809001B" w:tentative="1">
      <w:start w:val="1"/>
      <w:numFmt w:val="lowerRoman"/>
      <w:lvlText w:val="%9."/>
      <w:lvlJc w:val="right"/>
      <w:pPr>
        <w:tabs>
          <w:tab w:val="num" w:pos="6906"/>
        </w:tabs>
        <w:ind w:left="6906" w:hanging="180"/>
      </w:pPr>
    </w:lvl>
  </w:abstractNum>
  <w:abstractNum w:abstractNumId="9" w15:restartNumberingAfterBreak="0">
    <w:nsid w:val="65552E77"/>
    <w:multiLevelType w:val="hybridMultilevel"/>
    <w:tmpl w:val="7F10E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D844A2"/>
    <w:multiLevelType w:val="hybridMultilevel"/>
    <w:tmpl w:val="91444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0300194">
    <w:abstractNumId w:val="8"/>
  </w:num>
  <w:num w:numId="2" w16cid:durableId="141913364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9831472">
    <w:abstractNumId w:val="5"/>
  </w:num>
  <w:num w:numId="4" w16cid:durableId="1741366795">
    <w:abstractNumId w:val="9"/>
  </w:num>
  <w:num w:numId="5" w16cid:durableId="822818101">
    <w:abstractNumId w:val="7"/>
  </w:num>
  <w:num w:numId="6" w16cid:durableId="1788425102">
    <w:abstractNumId w:val="1"/>
  </w:num>
  <w:num w:numId="7" w16cid:durableId="2115131470">
    <w:abstractNumId w:val="2"/>
  </w:num>
  <w:num w:numId="8" w16cid:durableId="958145622">
    <w:abstractNumId w:val="6"/>
  </w:num>
  <w:num w:numId="9" w16cid:durableId="1126892539">
    <w:abstractNumId w:val="10"/>
  </w:num>
  <w:num w:numId="10" w16cid:durableId="1687636053">
    <w:abstractNumId w:val="0"/>
  </w:num>
  <w:num w:numId="11" w16cid:durableId="13093616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33288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05"/>
    <w:rsid w:val="0000020D"/>
    <w:rsid w:val="00001750"/>
    <w:rsid w:val="00002839"/>
    <w:rsid w:val="00005508"/>
    <w:rsid w:val="000322C5"/>
    <w:rsid w:val="00036BD5"/>
    <w:rsid w:val="000520EB"/>
    <w:rsid w:val="00076F55"/>
    <w:rsid w:val="0007786F"/>
    <w:rsid w:val="000859F9"/>
    <w:rsid w:val="00093C52"/>
    <w:rsid w:val="000A33CE"/>
    <w:rsid w:val="000B754B"/>
    <w:rsid w:val="000C4A5B"/>
    <w:rsid w:val="000D45B3"/>
    <w:rsid w:val="00102625"/>
    <w:rsid w:val="001108E9"/>
    <w:rsid w:val="0011589C"/>
    <w:rsid w:val="001349DE"/>
    <w:rsid w:val="001403CE"/>
    <w:rsid w:val="00143C07"/>
    <w:rsid w:val="001456EE"/>
    <w:rsid w:val="00145CC8"/>
    <w:rsid w:val="00154C6B"/>
    <w:rsid w:val="00155833"/>
    <w:rsid w:val="00162BA2"/>
    <w:rsid w:val="00177D85"/>
    <w:rsid w:val="00181006"/>
    <w:rsid w:val="001A2A7C"/>
    <w:rsid w:val="001B077E"/>
    <w:rsid w:val="001B69CB"/>
    <w:rsid w:val="001C5C92"/>
    <w:rsid w:val="001D2169"/>
    <w:rsid w:val="001E43EE"/>
    <w:rsid w:val="001F2EBA"/>
    <w:rsid w:val="00201ED0"/>
    <w:rsid w:val="00205F02"/>
    <w:rsid w:val="00225A36"/>
    <w:rsid w:val="00231DFC"/>
    <w:rsid w:val="00247CF5"/>
    <w:rsid w:val="00253CC0"/>
    <w:rsid w:val="0025468E"/>
    <w:rsid w:val="002563B0"/>
    <w:rsid w:val="0026647F"/>
    <w:rsid w:val="00267D65"/>
    <w:rsid w:val="00282715"/>
    <w:rsid w:val="0028404F"/>
    <w:rsid w:val="00291534"/>
    <w:rsid w:val="002A5BDF"/>
    <w:rsid w:val="002B4B27"/>
    <w:rsid w:val="002C115F"/>
    <w:rsid w:val="002C39C1"/>
    <w:rsid w:val="002C5FA8"/>
    <w:rsid w:val="002C6BE5"/>
    <w:rsid w:val="002D1EC8"/>
    <w:rsid w:val="002E6CD0"/>
    <w:rsid w:val="002E7D89"/>
    <w:rsid w:val="002F119E"/>
    <w:rsid w:val="00300E8B"/>
    <w:rsid w:val="00306472"/>
    <w:rsid w:val="00315AA7"/>
    <w:rsid w:val="00320B78"/>
    <w:rsid w:val="003310EE"/>
    <w:rsid w:val="00336517"/>
    <w:rsid w:val="00337C21"/>
    <w:rsid w:val="00351EE4"/>
    <w:rsid w:val="00353E97"/>
    <w:rsid w:val="0036564E"/>
    <w:rsid w:val="003658CA"/>
    <w:rsid w:val="0037031A"/>
    <w:rsid w:val="00372ED0"/>
    <w:rsid w:val="00376EF9"/>
    <w:rsid w:val="00385386"/>
    <w:rsid w:val="0038754C"/>
    <w:rsid w:val="00390AC3"/>
    <w:rsid w:val="0039285A"/>
    <w:rsid w:val="003976AA"/>
    <w:rsid w:val="003A7C2C"/>
    <w:rsid w:val="003B3A0B"/>
    <w:rsid w:val="003C3854"/>
    <w:rsid w:val="003E3669"/>
    <w:rsid w:val="003E3A70"/>
    <w:rsid w:val="003E4078"/>
    <w:rsid w:val="003E5E38"/>
    <w:rsid w:val="003E755A"/>
    <w:rsid w:val="0041423E"/>
    <w:rsid w:val="004241B7"/>
    <w:rsid w:val="004451D6"/>
    <w:rsid w:val="004474C0"/>
    <w:rsid w:val="004538E3"/>
    <w:rsid w:val="004654A5"/>
    <w:rsid w:val="00470CD4"/>
    <w:rsid w:val="00477A36"/>
    <w:rsid w:val="004A1B08"/>
    <w:rsid w:val="004A7ED4"/>
    <w:rsid w:val="004B2ADC"/>
    <w:rsid w:val="004B5D73"/>
    <w:rsid w:val="004C5FD5"/>
    <w:rsid w:val="004D4AEC"/>
    <w:rsid w:val="004E089D"/>
    <w:rsid w:val="00506BD7"/>
    <w:rsid w:val="00507502"/>
    <w:rsid w:val="00512174"/>
    <w:rsid w:val="00515F27"/>
    <w:rsid w:val="00546283"/>
    <w:rsid w:val="00552405"/>
    <w:rsid w:val="00556C7B"/>
    <w:rsid w:val="00567A72"/>
    <w:rsid w:val="00576448"/>
    <w:rsid w:val="0057670B"/>
    <w:rsid w:val="00580B53"/>
    <w:rsid w:val="005821E0"/>
    <w:rsid w:val="0058347F"/>
    <w:rsid w:val="00583D27"/>
    <w:rsid w:val="00590D81"/>
    <w:rsid w:val="00594B0C"/>
    <w:rsid w:val="005A26AE"/>
    <w:rsid w:val="005A2C3F"/>
    <w:rsid w:val="005A61B0"/>
    <w:rsid w:val="005A646C"/>
    <w:rsid w:val="005A6AA1"/>
    <w:rsid w:val="005B0878"/>
    <w:rsid w:val="005B72CD"/>
    <w:rsid w:val="005C3D12"/>
    <w:rsid w:val="005D1CB0"/>
    <w:rsid w:val="005D5386"/>
    <w:rsid w:val="005E3B32"/>
    <w:rsid w:val="005E3C06"/>
    <w:rsid w:val="005E4DCE"/>
    <w:rsid w:val="005E7217"/>
    <w:rsid w:val="005F306D"/>
    <w:rsid w:val="005F70A0"/>
    <w:rsid w:val="00603020"/>
    <w:rsid w:val="006204F4"/>
    <w:rsid w:val="00623699"/>
    <w:rsid w:val="00630F98"/>
    <w:rsid w:val="00637297"/>
    <w:rsid w:val="0064011A"/>
    <w:rsid w:val="00655A44"/>
    <w:rsid w:val="006567D5"/>
    <w:rsid w:val="00667C06"/>
    <w:rsid w:val="006756AB"/>
    <w:rsid w:val="00680D36"/>
    <w:rsid w:val="0068421F"/>
    <w:rsid w:val="0068571B"/>
    <w:rsid w:val="00696AD9"/>
    <w:rsid w:val="006D7ABA"/>
    <w:rsid w:val="006F5935"/>
    <w:rsid w:val="0070028A"/>
    <w:rsid w:val="007014D5"/>
    <w:rsid w:val="007043CE"/>
    <w:rsid w:val="00710987"/>
    <w:rsid w:val="00722D5E"/>
    <w:rsid w:val="00723A10"/>
    <w:rsid w:val="0073015D"/>
    <w:rsid w:val="00730EE4"/>
    <w:rsid w:val="00730F30"/>
    <w:rsid w:val="00741A16"/>
    <w:rsid w:val="00742F86"/>
    <w:rsid w:val="00762748"/>
    <w:rsid w:val="00764DC2"/>
    <w:rsid w:val="0077393B"/>
    <w:rsid w:val="00780D98"/>
    <w:rsid w:val="00781F9B"/>
    <w:rsid w:val="00786CAC"/>
    <w:rsid w:val="0079291F"/>
    <w:rsid w:val="0079349C"/>
    <w:rsid w:val="007961A9"/>
    <w:rsid w:val="007A4848"/>
    <w:rsid w:val="007B4CE5"/>
    <w:rsid w:val="007C0C97"/>
    <w:rsid w:val="007D1E52"/>
    <w:rsid w:val="007E2A79"/>
    <w:rsid w:val="00807B8F"/>
    <w:rsid w:val="00813580"/>
    <w:rsid w:val="00817B9E"/>
    <w:rsid w:val="00842F62"/>
    <w:rsid w:val="008511EA"/>
    <w:rsid w:val="00854AF9"/>
    <w:rsid w:val="00856E43"/>
    <w:rsid w:val="0087371A"/>
    <w:rsid w:val="0088320D"/>
    <w:rsid w:val="008842A4"/>
    <w:rsid w:val="00895301"/>
    <w:rsid w:val="008A0676"/>
    <w:rsid w:val="008B6B76"/>
    <w:rsid w:val="008D173C"/>
    <w:rsid w:val="008D5EA1"/>
    <w:rsid w:val="008E03B8"/>
    <w:rsid w:val="008F1718"/>
    <w:rsid w:val="008F3D96"/>
    <w:rsid w:val="008F752C"/>
    <w:rsid w:val="00910795"/>
    <w:rsid w:val="00914D42"/>
    <w:rsid w:val="00921416"/>
    <w:rsid w:val="00930949"/>
    <w:rsid w:val="00932511"/>
    <w:rsid w:val="009327A4"/>
    <w:rsid w:val="00941C36"/>
    <w:rsid w:val="00941D22"/>
    <w:rsid w:val="00941F91"/>
    <w:rsid w:val="009464CF"/>
    <w:rsid w:val="00946F63"/>
    <w:rsid w:val="009508BC"/>
    <w:rsid w:val="00971D63"/>
    <w:rsid w:val="00972BA3"/>
    <w:rsid w:val="0097493E"/>
    <w:rsid w:val="00985904"/>
    <w:rsid w:val="00992982"/>
    <w:rsid w:val="00995930"/>
    <w:rsid w:val="009A22F5"/>
    <w:rsid w:val="009E46C1"/>
    <w:rsid w:val="00A00BD1"/>
    <w:rsid w:val="00A01430"/>
    <w:rsid w:val="00A0568D"/>
    <w:rsid w:val="00A103ED"/>
    <w:rsid w:val="00A10AC0"/>
    <w:rsid w:val="00A12656"/>
    <w:rsid w:val="00A134F8"/>
    <w:rsid w:val="00A35CAD"/>
    <w:rsid w:val="00A45239"/>
    <w:rsid w:val="00A646E4"/>
    <w:rsid w:val="00A67CA2"/>
    <w:rsid w:val="00A67E5D"/>
    <w:rsid w:val="00A70E09"/>
    <w:rsid w:val="00A919B4"/>
    <w:rsid w:val="00A958B6"/>
    <w:rsid w:val="00AA2013"/>
    <w:rsid w:val="00AA4D24"/>
    <w:rsid w:val="00AB30CA"/>
    <w:rsid w:val="00AB3D2B"/>
    <w:rsid w:val="00AB4A69"/>
    <w:rsid w:val="00AB7A0A"/>
    <w:rsid w:val="00AC6185"/>
    <w:rsid w:val="00AE4547"/>
    <w:rsid w:val="00AF0C1F"/>
    <w:rsid w:val="00AF3A2A"/>
    <w:rsid w:val="00B10440"/>
    <w:rsid w:val="00B10590"/>
    <w:rsid w:val="00B1395F"/>
    <w:rsid w:val="00B346D6"/>
    <w:rsid w:val="00B34CB5"/>
    <w:rsid w:val="00B4083A"/>
    <w:rsid w:val="00B44759"/>
    <w:rsid w:val="00B500CF"/>
    <w:rsid w:val="00B51C14"/>
    <w:rsid w:val="00B5450C"/>
    <w:rsid w:val="00B641AC"/>
    <w:rsid w:val="00B65E83"/>
    <w:rsid w:val="00B673C2"/>
    <w:rsid w:val="00B70385"/>
    <w:rsid w:val="00B72732"/>
    <w:rsid w:val="00B83E77"/>
    <w:rsid w:val="00B87CA7"/>
    <w:rsid w:val="00B91726"/>
    <w:rsid w:val="00B91912"/>
    <w:rsid w:val="00B944E5"/>
    <w:rsid w:val="00BA0FD0"/>
    <w:rsid w:val="00BA1A2F"/>
    <w:rsid w:val="00BA1F8E"/>
    <w:rsid w:val="00BA486D"/>
    <w:rsid w:val="00BB3A7F"/>
    <w:rsid w:val="00BD3FDF"/>
    <w:rsid w:val="00BD6CC3"/>
    <w:rsid w:val="00BE6FD2"/>
    <w:rsid w:val="00BF6ABE"/>
    <w:rsid w:val="00C21B3F"/>
    <w:rsid w:val="00C22DC4"/>
    <w:rsid w:val="00C272B7"/>
    <w:rsid w:val="00C35BEB"/>
    <w:rsid w:val="00C360C3"/>
    <w:rsid w:val="00C375D9"/>
    <w:rsid w:val="00C43E27"/>
    <w:rsid w:val="00C459E2"/>
    <w:rsid w:val="00C50B39"/>
    <w:rsid w:val="00C57B7C"/>
    <w:rsid w:val="00C57E20"/>
    <w:rsid w:val="00C63823"/>
    <w:rsid w:val="00C74ACF"/>
    <w:rsid w:val="00C87284"/>
    <w:rsid w:val="00CA7DB2"/>
    <w:rsid w:val="00CB0B74"/>
    <w:rsid w:val="00CB2FBC"/>
    <w:rsid w:val="00CB3218"/>
    <w:rsid w:val="00CC3D32"/>
    <w:rsid w:val="00CD6309"/>
    <w:rsid w:val="00CD7585"/>
    <w:rsid w:val="00CE5CD7"/>
    <w:rsid w:val="00CF1F10"/>
    <w:rsid w:val="00CF4DCF"/>
    <w:rsid w:val="00CF78E5"/>
    <w:rsid w:val="00CF7D32"/>
    <w:rsid w:val="00D14A69"/>
    <w:rsid w:val="00D17581"/>
    <w:rsid w:val="00D27626"/>
    <w:rsid w:val="00D277CA"/>
    <w:rsid w:val="00D30CD3"/>
    <w:rsid w:val="00D37F3A"/>
    <w:rsid w:val="00D40C4A"/>
    <w:rsid w:val="00D47DAE"/>
    <w:rsid w:val="00D507EB"/>
    <w:rsid w:val="00D779B3"/>
    <w:rsid w:val="00D77BB8"/>
    <w:rsid w:val="00D77E9F"/>
    <w:rsid w:val="00D819BF"/>
    <w:rsid w:val="00D93D9D"/>
    <w:rsid w:val="00DA7761"/>
    <w:rsid w:val="00DB01AF"/>
    <w:rsid w:val="00DB0448"/>
    <w:rsid w:val="00DB37F4"/>
    <w:rsid w:val="00DB444F"/>
    <w:rsid w:val="00DC5251"/>
    <w:rsid w:val="00DD20A2"/>
    <w:rsid w:val="00DD5090"/>
    <w:rsid w:val="00DD5E5A"/>
    <w:rsid w:val="00DF6114"/>
    <w:rsid w:val="00E30C84"/>
    <w:rsid w:val="00E327E5"/>
    <w:rsid w:val="00E41955"/>
    <w:rsid w:val="00E51C16"/>
    <w:rsid w:val="00E64C64"/>
    <w:rsid w:val="00E84458"/>
    <w:rsid w:val="00E8462F"/>
    <w:rsid w:val="00E94476"/>
    <w:rsid w:val="00E95708"/>
    <w:rsid w:val="00EA4500"/>
    <w:rsid w:val="00EB0D57"/>
    <w:rsid w:val="00EB5F16"/>
    <w:rsid w:val="00EB6931"/>
    <w:rsid w:val="00EC2424"/>
    <w:rsid w:val="00EC3CDE"/>
    <w:rsid w:val="00ED12F9"/>
    <w:rsid w:val="00EF1D39"/>
    <w:rsid w:val="00EF418F"/>
    <w:rsid w:val="00F11AA3"/>
    <w:rsid w:val="00F17C89"/>
    <w:rsid w:val="00F31396"/>
    <w:rsid w:val="00F320D2"/>
    <w:rsid w:val="00F32706"/>
    <w:rsid w:val="00F53959"/>
    <w:rsid w:val="00F577B4"/>
    <w:rsid w:val="00F82264"/>
    <w:rsid w:val="00F83662"/>
    <w:rsid w:val="00F90203"/>
    <w:rsid w:val="00F97E00"/>
    <w:rsid w:val="00FA56C7"/>
    <w:rsid w:val="00FB4622"/>
    <w:rsid w:val="00FD7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0F0B677"/>
  <w15:chartTrackingRefBased/>
  <w15:docId w15:val="{AE5CD527-FB09-4C24-9451-EF1EC884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3B"/>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sz w:val="16"/>
    </w:rPr>
  </w:style>
  <w:style w:type="paragraph" w:styleId="ListParagraph">
    <w:name w:val="List Paragraph"/>
    <w:basedOn w:val="Normal"/>
    <w:uiPriority w:val="34"/>
    <w:qFormat/>
    <w:rsid w:val="00477A36"/>
    <w:pPr>
      <w:ind w:left="720"/>
    </w:pPr>
  </w:style>
  <w:style w:type="paragraph" w:styleId="PlainText">
    <w:name w:val="Plain Text"/>
    <w:basedOn w:val="Normal"/>
    <w:link w:val="PlainTextChar"/>
    <w:uiPriority w:val="99"/>
    <w:semiHidden/>
    <w:unhideWhenUsed/>
    <w:rsid w:val="00E41955"/>
    <w:pPr>
      <w:overflowPunct/>
      <w:autoSpaceDE/>
      <w:autoSpaceDN/>
      <w:adjustRightInd/>
      <w:textAlignment w:val="auto"/>
    </w:pPr>
    <w:rPr>
      <w:rFonts w:ascii="Calibri" w:eastAsia="Calibri" w:hAnsi="Calibri"/>
      <w:sz w:val="22"/>
      <w:szCs w:val="21"/>
      <w:lang w:eastAsia="en-US"/>
    </w:rPr>
  </w:style>
  <w:style w:type="character" w:customStyle="1" w:styleId="PlainTextChar">
    <w:name w:val="Plain Text Char"/>
    <w:link w:val="PlainText"/>
    <w:uiPriority w:val="99"/>
    <w:semiHidden/>
    <w:rsid w:val="00E41955"/>
    <w:rPr>
      <w:rFonts w:ascii="Calibri" w:eastAsia="Calibri" w:hAnsi="Calibri"/>
      <w:sz w:val="22"/>
      <w:szCs w:val="21"/>
      <w:lang w:eastAsia="en-US"/>
    </w:rPr>
  </w:style>
  <w:style w:type="paragraph" w:styleId="Revision">
    <w:name w:val="Revision"/>
    <w:hidden/>
    <w:uiPriority w:val="99"/>
    <w:semiHidden/>
    <w:rsid w:val="00AB3D2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58117">
      <w:bodyDiv w:val="1"/>
      <w:marLeft w:val="0"/>
      <w:marRight w:val="0"/>
      <w:marTop w:val="0"/>
      <w:marBottom w:val="0"/>
      <w:divBdr>
        <w:top w:val="none" w:sz="0" w:space="0" w:color="auto"/>
        <w:left w:val="none" w:sz="0" w:space="0" w:color="auto"/>
        <w:bottom w:val="none" w:sz="0" w:space="0" w:color="auto"/>
        <w:right w:val="none" w:sz="0" w:space="0" w:color="auto"/>
      </w:divBdr>
    </w:div>
    <w:div w:id="489758732">
      <w:bodyDiv w:val="1"/>
      <w:marLeft w:val="0"/>
      <w:marRight w:val="0"/>
      <w:marTop w:val="0"/>
      <w:marBottom w:val="0"/>
      <w:divBdr>
        <w:top w:val="none" w:sz="0" w:space="0" w:color="auto"/>
        <w:left w:val="none" w:sz="0" w:space="0" w:color="auto"/>
        <w:bottom w:val="none" w:sz="0" w:space="0" w:color="auto"/>
        <w:right w:val="none" w:sz="0" w:space="0" w:color="auto"/>
      </w:divBdr>
    </w:div>
    <w:div w:id="689335326">
      <w:bodyDiv w:val="1"/>
      <w:marLeft w:val="0"/>
      <w:marRight w:val="0"/>
      <w:marTop w:val="0"/>
      <w:marBottom w:val="0"/>
      <w:divBdr>
        <w:top w:val="none" w:sz="0" w:space="0" w:color="auto"/>
        <w:left w:val="none" w:sz="0" w:space="0" w:color="auto"/>
        <w:bottom w:val="none" w:sz="0" w:space="0" w:color="auto"/>
        <w:right w:val="none" w:sz="0" w:space="0" w:color="auto"/>
      </w:divBdr>
    </w:div>
    <w:div w:id="710425093">
      <w:bodyDiv w:val="1"/>
      <w:marLeft w:val="0"/>
      <w:marRight w:val="0"/>
      <w:marTop w:val="0"/>
      <w:marBottom w:val="0"/>
      <w:divBdr>
        <w:top w:val="none" w:sz="0" w:space="0" w:color="auto"/>
        <w:left w:val="none" w:sz="0" w:space="0" w:color="auto"/>
        <w:bottom w:val="none" w:sz="0" w:space="0" w:color="auto"/>
        <w:right w:val="none" w:sz="0" w:space="0" w:color="auto"/>
      </w:divBdr>
    </w:div>
    <w:div w:id="742142585">
      <w:bodyDiv w:val="1"/>
      <w:marLeft w:val="0"/>
      <w:marRight w:val="0"/>
      <w:marTop w:val="0"/>
      <w:marBottom w:val="0"/>
      <w:divBdr>
        <w:top w:val="none" w:sz="0" w:space="0" w:color="auto"/>
        <w:left w:val="none" w:sz="0" w:space="0" w:color="auto"/>
        <w:bottom w:val="none" w:sz="0" w:space="0" w:color="auto"/>
        <w:right w:val="none" w:sz="0" w:space="0" w:color="auto"/>
      </w:divBdr>
    </w:div>
    <w:div w:id="826015999">
      <w:bodyDiv w:val="1"/>
      <w:marLeft w:val="0"/>
      <w:marRight w:val="0"/>
      <w:marTop w:val="0"/>
      <w:marBottom w:val="0"/>
      <w:divBdr>
        <w:top w:val="none" w:sz="0" w:space="0" w:color="auto"/>
        <w:left w:val="none" w:sz="0" w:space="0" w:color="auto"/>
        <w:bottom w:val="none" w:sz="0" w:space="0" w:color="auto"/>
        <w:right w:val="none" w:sz="0" w:space="0" w:color="auto"/>
      </w:divBdr>
    </w:div>
    <w:div w:id="1705717923">
      <w:bodyDiv w:val="1"/>
      <w:marLeft w:val="0"/>
      <w:marRight w:val="0"/>
      <w:marTop w:val="0"/>
      <w:marBottom w:val="0"/>
      <w:divBdr>
        <w:top w:val="none" w:sz="0" w:space="0" w:color="auto"/>
        <w:left w:val="none" w:sz="0" w:space="0" w:color="auto"/>
        <w:bottom w:val="none" w:sz="0" w:space="0" w:color="auto"/>
        <w:right w:val="none" w:sz="0" w:space="0" w:color="auto"/>
      </w:divBdr>
    </w:div>
    <w:div w:id="193497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2207A-34B4-4E59-9486-86C087944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Template>
  <TotalTime>30</TotalTime>
  <Pages>7</Pages>
  <Words>1781</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dc:description/>
  <cp:lastModifiedBy>Kristina Hobbs</cp:lastModifiedBy>
  <cp:revision>4</cp:revision>
  <cp:lastPrinted>2025-10-30T11:57:00Z</cp:lastPrinted>
  <dcterms:created xsi:type="dcterms:W3CDTF">2026-02-06T08:45:00Z</dcterms:created>
  <dcterms:modified xsi:type="dcterms:W3CDTF">2026-02-17T11:13:00Z</dcterms:modified>
</cp:coreProperties>
</file>