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D7E68" w14:textId="77777777" w:rsidR="00A32D70" w:rsidRDefault="00A32D70">
      <w:pPr>
        <w:rPr>
          <w:rFonts w:ascii="Arial" w:hAnsi="Arial"/>
          <w:b/>
          <w:sz w:val="44"/>
        </w:rPr>
      </w:pPr>
      <w:r>
        <w:rPr>
          <w:rFonts w:ascii="Arial" w:hAnsi="Arial"/>
          <w:b/>
          <w:sz w:val="44"/>
        </w:rPr>
        <w:t>Job description</w:t>
      </w:r>
    </w:p>
    <w:p w14:paraId="5C671F71" w14:textId="77777777" w:rsidR="0003727D" w:rsidRPr="00EA2891" w:rsidRDefault="0003727D">
      <w:pPr>
        <w:rPr>
          <w:rFonts w:ascii="Arial" w:hAnsi="Arial"/>
          <w:szCs w:val="24"/>
        </w:rPr>
      </w:pPr>
    </w:p>
    <w:tbl>
      <w:tblPr>
        <w:tblW w:w="0" w:type="auto"/>
        <w:tblLayout w:type="fixed"/>
        <w:tblLook w:val="0000" w:firstRow="0" w:lastRow="0" w:firstColumn="0" w:lastColumn="0" w:noHBand="0" w:noVBand="0"/>
      </w:tblPr>
      <w:tblGrid>
        <w:gridCol w:w="959"/>
        <w:gridCol w:w="859"/>
        <w:gridCol w:w="4140"/>
        <w:gridCol w:w="3646"/>
      </w:tblGrid>
      <w:tr w:rsidR="0003727D" w:rsidRPr="00EA2891" w14:paraId="1BE5C3C4" w14:textId="77777777" w:rsidTr="002A474E">
        <w:tc>
          <w:tcPr>
            <w:tcW w:w="1818" w:type="dxa"/>
            <w:gridSpan w:val="2"/>
            <w:tcBorders>
              <w:top w:val="nil"/>
              <w:left w:val="nil"/>
              <w:bottom w:val="nil"/>
              <w:right w:val="nil"/>
            </w:tcBorders>
          </w:tcPr>
          <w:p w14:paraId="7B2E0CB6" w14:textId="77777777" w:rsidR="0003727D" w:rsidRPr="00EA2891" w:rsidRDefault="0003727D" w:rsidP="002A474E">
            <w:pPr>
              <w:rPr>
                <w:rFonts w:ascii="Arial" w:hAnsi="Arial"/>
                <w:b/>
                <w:szCs w:val="24"/>
              </w:rPr>
            </w:pPr>
            <w:r w:rsidRPr="00EA2891">
              <w:rPr>
                <w:rFonts w:ascii="Arial" w:hAnsi="Arial"/>
                <w:b/>
                <w:szCs w:val="24"/>
              </w:rPr>
              <w:t>Date:</w:t>
            </w:r>
          </w:p>
        </w:tc>
        <w:tc>
          <w:tcPr>
            <w:tcW w:w="7786" w:type="dxa"/>
            <w:gridSpan w:val="2"/>
            <w:tcBorders>
              <w:top w:val="nil"/>
              <w:left w:val="nil"/>
              <w:bottom w:val="nil"/>
              <w:right w:val="nil"/>
            </w:tcBorders>
          </w:tcPr>
          <w:p w14:paraId="30AA9A14" w14:textId="77777777" w:rsidR="00FB70D7" w:rsidRPr="00EA2891" w:rsidRDefault="0003727D" w:rsidP="002A474E">
            <w:pPr>
              <w:rPr>
                <w:rFonts w:ascii="Arial" w:hAnsi="Arial"/>
                <w:szCs w:val="24"/>
              </w:rPr>
            </w:pPr>
            <w:r w:rsidRPr="00EA2891">
              <w:rPr>
                <w:rFonts w:ascii="Arial" w:hAnsi="Arial"/>
                <w:szCs w:val="24"/>
              </w:rPr>
              <w:t xml:space="preserve">25 September 2018 </w:t>
            </w:r>
          </w:p>
        </w:tc>
      </w:tr>
      <w:tr w:rsidR="0058397C" w:rsidRPr="00EA2891" w14:paraId="50619741" w14:textId="77777777" w:rsidTr="0058397C">
        <w:trPr>
          <w:gridAfter w:val="1"/>
          <w:wAfter w:w="3646" w:type="dxa"/>
        </w:trPr>
        <w:tc>
          <w:tcPr>
            <w:tcW w:w="959" w:type="dxa"/>
            <w:tcBorders>
              <w:top w:val="nil"/>
              <w:left w:val="nil"/>
              <w:bottom w:val="nil"/>
              <w:right w:val="nil"/>
            </w:tcBorders>
          </w:tcPr>
          <w:p w14:paraId="5893E927" w14:textId="77777777" w:rsidR="0058397C" w:rsidRPr="00EA2891" w:rsidRDefault="0058397C" w:rsidP="0058397C">
            <w:pPr>
              <w:rPr>
                <w:rFonts w:ascii="Arial" w:hAnsi="Arial"/>
                <w:b/>
                <w:szCs w:val="24"/>
              </w:rPr>
            </w:pPr>
          </w:p>
        </w:tc>
        <w:tc>
          <w:tcPr>
            <w:tcW w:w="4999" w:type="dxa"/>
            <w:gridSpan w:val="2"/>
            <w:tcBorders>
              <w:top w:val="nil"/>
              <w:left w:val="nil"/>
              <w:bottom w:val="nil"/>
              <w:right w:val="nil"/>
            </w:tcBorders>
          </w:tcPr>
          <w:p w14:paraId="3D646ACA" w14:textId="77777777" w:rsidR="0058397C" w:rsidRPr="00EA2891" w:rsidRDefault="0058397C">
            <w:pPr>
              <w:rPr>
                <w:rFonts w:ascii="Arial" w:hAnsi="Arial"/>
                <w:b/>
                <w:szCs w:val="24"/>
              </w:rPr>
            </w:pPr>
          </w:p>
        </w:tc>
      </w:tr>
    </w:tbl>
    <w:p w14:paraId="4AF48A94" w14:textId="77777777" w:rsidR="00A32D70" w:rsidRPr="00EA2891" w:rsidRDefault="0003727D">
      <w:pPr>
        <w:rPr>
          <w:rFonts w:ascii="Arial" w:hAnsi="Arial"/>
          <w:szCs w:val="24"/>
        </w:rPr>
      </w:pPr>
      <w:r w:rsidRPr="00EA2891">
        <w:rPr>
          <w:rFonts w:ascii="Arial" w:hAnsi="Arial"/>
          <w:szCs w:val="24"/>
        </w:rPr>
        <w:t>_________________________________________________________________</w:t>
      </w:r>
    </w:p>
    <w:p w14:paraId="2275342C" w14:textId="77777777" w:rsidR="0003727D" w:rsidRPr="00EA2891" w:rsidRDefault="0003727D">
      <w:pPr>
        <w:rPr>
          <w:rFonts w:ascii="Arial" w:hAnsi="Arial"/>
          <w:szCs w:val="24"/>
        </w:rPr>
      </w:pPr>
    </w:p>
    <w:tbl>
      <w:tblPr>
        <w:tblW w:w="0" w:type="auto"/>
        <w:tblLayout w:type="fixed"/>
        <w:tblLook w:val="0000" w:firstRow="0" w:lastRow="0" w:firstColumn="0" w:lastColumn="0" w:noHBand="0" w:noVBand="0"/>
      </w:tblPr>
      <w:tblGrid>
        <w:gridCol w:w="2093"/>
        <w:gridCol w:w="7511"/>
      </w:tblGrid>
      <w:tr w:rsidR="00A32D70" w:rsidRPr="00EA2891" w14:paraId="152F4246" w14:textId="77777777" w:rsidTr="00511359">
        <w:tc>
          <w:tcPr>
            <w:tcW w:w="2093" w:type="dxa"/>
            <w:tcBorders>
              <w:top w:val="nil"/>
              <w:left w:val="nil"/>
              <w:bottom w:val="nil"/>
              <w:right w:val="nil"/>
            </w:tcBorders>
          </w:tcPr>
          <w:p w14:paraId="055F3EC0" w14:textId="77777777" w:rsidR="00A32D70" w:rsidRPr="00EA2891" w:rsidRDefault="00A32D70">
            <w:pPr>
              <w:rPr>
                <w:rFonts w:ascii="Arial" w:hAnsi="Arial"/>
                <w:b/>
                <w:szCs w:val="24"/>
              </w:rPr>
            </w:pPr>
            <w:r w:rsidRPr="00EA2891">
              <w:rPr>
                <w:rFonts w:ascii="Arial" w:hAnsi="Arial"/>
                <w:b/>
                <w:szCs w:val="24"/>
              </w:rPr>
              <w:t>Dep</w:t>
            </w:r>
            <w:r w:rsidR="00E45415" w:rsidRPr="00EA2891">
              <w:rPr>
                <w:rFonts w:ascii="Arial" w:hAnsi="Arial"/>
                <w:b/>
                <w:szCs w:val="24"/>
              </w:rPr>
              <w:t>ar</w:t>
            </w:r>
            <w:r w:rsidRPr="00EA2891">
              <w:rPr>
                <w:rFonts w:ascii="Arial" w:hAnsi="Arial"/>
                <w:b/>
                <w:szCs w:val="24"/>
              </w:rPr>
              <w:t>t</w:t>
            </w:r>
            <w:r w:rsidR="00E45415" w:rsidRPr="00EA2891">
              <w:rPr>
                <w:rFonts w:ascii="Arial" w:hAnsi="Arial"/>
                <w:b/>
                <w:szCs w:val="24"/>
              </w:rPr>
              <w:t>ment</w:t>
            </w:r>
            <w:r w:rsidRPr="00EA2891">
              <w:rPr>
                <w:rFonts w:ascii="Arial" w:hAnsi="Arial"/>
                <w:b/>
                <w:szCs w:val="24"/>
              </w:rPr>
              <w:t>:</w:t>
            </w:r>
          </w:p>
          <w:p w14:paraId="31F6F928" w14:textId="77777777" w:rsidR="00A32D70" w:rsidRPr="00EA2891" w:rsidRDefault="00A32D70">
            <w:pPr>
              <w:rPr>
                <w:rFonts w:ascii="Arial" w:hAnsi="Arial"/>
                <w:b/>
                <w:szCs w:val="24"/>
              </w:rPr>
            </w:pPr>
          </w:p>
        </w:tc>
        <w:tc>
          <w:tcPr>
            <w:tcW w:w="7511" w:type="dxa"/>
            <w:tcBorders>
              <w:top w:val="nil"/>
              <w:left w:val="nil"/>
              <w:bottom w:val="nil"/>
              <w:right w:val="nil"/>
            </w:tcBorders>
          </w:tcPr>
          <w:p w14:paraId="6AC15037" w14:textId="77777777" w:rsidR="00A32D70" w:rsidRPr="00EA2891" w:rsidRDefault="004529A2">
            <w:pPr>
              <w:rPr>
                <w:rFonts w:ascii="Arial" w:hAnsi="Arial"/>
                <w:szCs w:val="24"/>
              </w:rPr>
            </w:pPr>
            <w:r w:rsidRPr="00EA2891">
              <w:rPr>
                <w:rFonts w:ascii="Arial" w:hAnsi="Arial"/>
                <w:szCs w:val="24"/>
              </w:rPr>
              <w:t>City and Neighbourhood Services</w:t>
            </w:r>
            <w:r w:rsidR="000D57B1" w:rsidRPr="00EA2891">
              <w:rPr>
                <w:rFonts w:ascii="Arial" w:hAnsi="Arial"/>
                <w:szCs w:val="24"/>
              </w:rPr>
              <w:t xml:space="preserve"> </w:t>
            </w:r>
          </w:p>
        </w:tc>
      </w:tr>
      <w:tr w:rsidR="00A32D70" w:rsidRPr="00EA2891" w14:paraId="1BE24867" w14:textId="77777777" w:rsidTr="00511359">
        <w:tc>
          <w:tcPr>
            <w:tcW w:w="2093" w:type="dxa"/>
            <w:tcBorders>
              <w:top w:val="nil"/>
              <w:left w:val="nil"/>
              <w:bottom w:val="nil"/>
              <w:right w:val="nil"/>
            </w:tcBorders>
          </w:tcPr>
          <w:p w14:paraId="510E274F" w14:textId="77777777" w:rsidR="00A32D70" w:rsidRPr="00EA2891" w:rsidRDefault="00E45415">
            <w:pPr>
              <w:rPr>
                <w:rFonts w:ascii="Arial" w:hAnsi="Arial"/>
                <w:b/>
                <w:szCs w:val="24"/>
              </w:rPr>
            </w:pPr>
            <w:r w:rsidRPr="00EA2891">
              <w:rPr>
                <w:rFonts w:ascii="Arial" w:hAnsi="Arial"/>
                <w:b/>
                <w:szCs w:val="24"/>
              </w:rPr>
              <w:t xml:space="preserve">Post </w:t>
            </w:r>
            <w:r w:rsidR="00511359" w:rsidRPr="00EA2891">
              <w:rPr>
                <w:rFonts w:ascii="Arial" w:hAnsi="Arial"/>
                <w:b/>
                <w:szCs w:val="24"/>
              </w:rPr>
              <w:t xml:space="preserve">ID </w:t>
            </w:r>
            <w:r w:rsidRPr="00EA2891">
              <w:rPr>
                <w:rFonts w:ascii="Arial" w:hAnsi="Arial"/>
                <w:b/>
                <w:szCs w:val="24"/>
              </w:rPr>
              <w:t>number</w:t>
            </w:r>
            <w:r w:rsidR="00A32D70" w:rsidRPr="00EA2891">
              <w:rPr>
                <w:rFonts w:ascii="Arial" w:hAnsi="Arial"/>
                <w:b/>
                <w:szCs w:val="24"/>
              </w:rPr>
              <w:t>:</w:t>
            </w:r>
          </w:p>
          <w:p w14:paraId="2706DE2A" w14:textId="77777777" w:rsidR="00A32D70" w:rsidRPr="00EA2891" w:rsidRDefault="00A32D70">
            <w:pPr>
              <w:rPr>
                <w:rFonts w:ascii="Arial" w:hAnsi="Arial"/>
                <w:b/>
                <w:szCs w:val="24"/>
              </w:rPr>
            </w:pPr>
          </w:p>
        </w:tc>
        <w:tc>
          <w:tcPr>
            <w:tcW w:w="7511" w:type="dxa"/>
            <w:tcBorders>
              <w:top w:val="nil"/>
              <w:left w:val="nil"/>
              <w:bottom w:val="nil"/>
              <w:right w:val="nil"/>
            </w:tcBorders>
          </w:tcPr>
          <w:p w14:paraId="4D85AA47" w14:textId="77777777" w:rsidR="00A32D70" w:rsidRPr="00EA2891" w:rsidRDefault="00511359" w:rsidP="0039527F">
            <w:pPr>
              <w:rPr>
                <w:rFonts w:ascii="Arial" w:hAnsi="Arial"/>
                <w:szCs w:val="24"/>
              </w:rPr>
            </w:pPr>
            <w:r w:rsidRPr="00EA2891">
              <w:rPr>
                <w:rFonts w:ascii="Arial" w:hAnsi="Arial"/>
                <w:szCs w:val="24"/>
              </w:rPr>
              <w:t>LDEVIP001</w:t>
            </w:r>
          </w:p>
        </w:tc>
      </w:tr>
      <w:tr w:rsidR="00A32D70" w:rsidRPr="00EA2891" w14:paraId="4D646A09" w14:textId="77777777" w:rsidTr="00511359">
        <w:tc>
          <w:tcPr>
            <w:tcW w:w="2093" w:type="dxa"/>
            <w:tcBorders>
              <w:top w:val="nil"/>
              <w:left w:val="nil"/>
              <w:bottom w:val="nil"/>
              <w:right w:val="nil"/>
            </w:tcBorders>
          </w:tcPr>
          <w:p w14:paraId="53004C64" w14:textId="77777777" w:rsidR="00A32D70" w:rsidRPr="00EA2891" w:rsidRDefault="00A32D70">
            <w:pPr>
              <w:rPr>
                <w:rFonts w:ascii="Arial" w:hAnsi="Arial"/>
                <w:b/>
                <w:szCs w:val="24"/>
              </w:rPr>
            </w:pPr>
            <w:r w:rsidRPr="00EA2891">
              <w:rPr>
                <w:rFonts w:ascii="Arial" w:hAnsi="Arial"/>
                <w:b/>
                <w:szCs w:val="24"/>
              </w:rPr>
              <w:t>Section:</w:t>
            </w:r>
          </w:p>
          <w:p w14:paraId="4D7F8247" w14:textId="77777777" w:rsidR="00A32D70" w:rsidRPr="00EA2891" w:rsidRDefault="00A32D70">
            <w:pPr>
              <w:rPr>
                <w:rFonts w:ascii="Arial" w:hAnsi="Arial"/>
                <w:b/>
                <w:szCs w:val="24"/>
              </w:rPr>
            </w:pPr>
          </w:p>
        </w:tc>
        <w:tc>
          <w:tcPr>
            <w:tcW w:w="7511" w:type="dxa"/>
            <w:tcBorders>
              <w:top w:val="nil"/>
              <w:left w:val="nil"/>
              <w:bottom w:val="nil"/>
              <w:right w:val="nil"/>
            </w:tcBorders>
          </w:tcPr>
          <w:p w14:paraId="2FB5B17D" w14:textId="04A0A88D" w:rsidR="00511359" w:rsidRPr="00EA2891" w:rsidRDefault="00511359" w:rsidP="00511359">
            <w:pPr>
              <w:rPr>
                <w:rFonts w:ascii="Arial" w:hAnsi="Arial"/>
                <w:szCs w:val="24"/>
              </w:rPr>
            </w:pPr>
            <w:r w:rsidRPr="00EA2891">
              <w:rPr>
                <w:rFonts w:ascii="Arial" w:hAnsi="Arial"/>
                <w:szCs w:val="24"/>
              </w:rPr>
              <w:t xml:space="preserve">Neighbourhood Services </w:t>
            </w:r>
          </w:p>
          <w:p w14:paraId="6866DE20" w14:textId="77777777" w:rsidR="00A32D70" w:rsidRPr="00EA2891" w:rsidRDefault="00A32D70" w:rsidP="004529A2">
            <w:pPr>
              <w:rPr>
                <w:rFonts w:ascii="Arial" w:hAnsi="Arial"/>
                <w:szCs w:val="24"/>
              </w:rPr>
            </w:pPr>
          </w:p>
        </w:tc>
      </w:tr>
      <w:tr w:rsidR="00A32D70" w:rsidRPr="00EA2891" w14:paraId="0C4A0A67" w14:textId="77777777" w:rsidTr="00511359">
        <w:tc>
          <w:tcPr>
            <w:tcW w:w="2093" w:type="dxa"/>
            <w:tcBorders>
              <w:top w:val="nil"/>
              <w:left w:val="nil"/>
              <w:bottom w:val="nil"/>
              <w:right w:val="nil"/>
            </w:tcBorders>
          </w:tcPr>
          <w:p w14:paraId="2044B124" w14:textId="77777777" w:rsidR="00A32D70" w:rsidRPr="00EA2891" w:rsidRDefault="00E45415">
            <w:pPr>
              <w:rPr>
                <w:rFonts w:ascii="Arial" w:hAnsi="Arial"/>
                <w:b/>
                <w:szCs w:val="24"/>
              </w:rPr>
            </w:pPr>
            <w:r w:rsidRPr="00EA2891">
              <w:rPr>
                <w:rFonts w:ascii="Arial" w:hAnsi="Arial"/>
                <w:b/>
                <w:szCs w:val="24"/>
              </w:rPr>
              <w:t>Job t</w:t>
            </w:r>
            <w:r w:rsidR="00A32D70" w:rsidRPr="00EA2891">
              <w:rPr>
                <w:rFonts w:ascii="Arial" w:hAnsi="Arial"/>
                <w:b/>
                <w:szCs w:val="24"/>
              </w:rPr>
              <w:t>itle:</w:t>
            </w:r>
          </w:p>
          <w:p w14:paraId="064C6BB4" w14:textId="77777777" w:rsidR="00A32D70" w:rsidRPr="00EA2891" w:rsidRDefault="00A32D70">
            <w:pPr>
              <w:rPr>
                <w:rFonts w:ascii="Arial" w:hAnsi="Arial"/>
                <w:b/>
                <w:szCs w:val="24"/>
              </w:rPr>
            </w:pPr>
          </w:p>
        </w:tc>
        <w:tc>
          <w:tcPr>
            <w:tcW w:w="7511" w:type="dxa"/>
            <w:tcBorders>
              <w:top w:val="nil"/>
              <w:left w:val="nil"/>
              <w:bottom w:val="nil"/>
              <w:right w:val="nil"/>
            </w:tcBorders>
          </w:tcPr>
          <w:p w14:paraId="3CCC7FA7" w14:textId="77777777" w:rsidR="00A32D70" w:rsidRPr="00EA2891" w:rsidRDefault="00A32D70">
            <w:pPr>
              <w:rPr>
                <w:rFonts w:ascii="Arial" w:hAnsi="Arial"/>
                <w:b/>
                <w:szCs w:val="24"/>
              </w:rPr>
            </w:pPr>
            <w:r w:rsidRPr="00EA2891">
              <w:rPr>
                <w:rFonts w:ascii="Arial" w:hAnsi="Arial"/>
                <w:b/>
                <w:szCs w:val="24"/>
              </w:rPr>
              <w:t>Industrial Placement – Leisure Development</w:t>
            </w:r>
          </w:p>
        </w:tc>
      </w:tr>
      <w:tr w:rsidR="00A32D70" w:rsidRPr="00EA2891" w14:paraId="3337DFC8" w14:textId="77777777" w:rsidTr="00511359">
        <w:tc>
          <w:tcPr>
            <w:tcW w:w="2093" w:type="dxa"/>
            <w:tcBorders>
              <w:top w:val="nil"/>
              <w:left w:val="nil"/>
              <w:bottom w:val="nil"/>
              <w:right w:val="nil"/>
            </w:tcBorders>
          </w:tcPr>
          <w:p w14:paraId="0F7DD801" w14:textId="77777777" w:rsidR="00A32D70" w:rsidRPr="00EA2891" w:rsidRDefault="00A32D70">
            <w:pPr>
              <w:rPr>
                <w:rFonts w:ascii="Arial" w:hAnsi="Arial"/>
                <w:b/>
                <w:szCs w:val="24"/>
              </w:rPr>
            </w:pPr>
            <w:r w:rsidRPr="00EA2891">
              <w:rPr>
                <w:rFonts w:ascii="Arial" w:hAnsi="Arial"/>
                <w:b/>
                <w:szCs w:val="24"/>
              </w:rPr>
              <w:t>Grade:</w:t>
            </w:r>
          </w:p>
          <w:p w14:paraId="69D455E2" w14:textId="77777777" w:rsidR="00A32D70" w:rsidRPr="00EA2891" w:rsidRDefault="00A32D70">
            <w:pPr>
              <w:rPr>
                <w:rFonts w:ascii="Arial" w:hAnsi="Arial"/>
                <w:b/>
                <w:szCs w:val="24"/>
              </w:rPr>
            </w:pPr>
          </w:p>
        </w:tc>
        <w:tc>
          <w:tcPr>
            <w:tcW w:w="7511" w:type="dxa"/>
            <w:tcBorders>
              <w:top w:val="nil"/>
              <w:left w:val="nil"/>
              <w:bottom w:val="nil"/>
              <w:right w:val="nil"/>
            </w:tcBorders>
          </w:tcPr>
          <w:p w14:paraId="11EFAFCC" w14:textId="3B7E8C84" w:rsidR="00A32D70" w:rsidRPr="00EA2891" w:rsidRDefault="00BC75BC" w:rsidP="002C3D21">
            <w:pPr>
              <w:rPr>
                <w:rFonts w:ascii="Arial" w:hAnsi="Arial"/>
                <w:szCs w:val="24"/>
              </w:rPr>
            </w:pPr>
            <w:r w:rsidRPr="00EA2891">
              <w:rPr>
                <w:rFonts w:ascii="Arial" w:hAnsi="Arial"/>
                <w:szCs w:val="24"/>
              </w:rPr>
              <w:t>Grade 1</w:t>
            </w:r>
          </w:p>
        </w:tc>
      </w:tr>
    </w:tbl>
    <w:p w14:paraId="0190B7C1" w14:textId="77777777" w:rsidR="00A32D70" w:rsidRDefault="00A32D70">
      <w:pPr>
        <w:rPr>
          <w:rFonts w:ascii="Arial" w:hAnsi="Arial"/>
        </w:rPr>
      </w:pPr>
      <w:r>
        <w:rPr>
          <w:rFonts w:ascii="Arial" w:hAnsi="Arial"/>
        </w:rPr>
        <w:t>_____________________________________________________________________</w:t>
      </w:r>
    </w:p>
    <w:p w14:paraId="27E60E27" w14:textId="77777777" w:rsidR="00A32D70" w:rsidRDefault="00A32D70">
      <w:pPr>
        <w:rPr>
          <w:rFonts w:ascii="Arial" w:hAnsi="Arial"/>
        </w:rPr>
      </w:pPr>
    </w:p>
    <w:p w14:paraId="3FB9B9FF" w14:textId="77777777" w:rsidR="00A32D70" w:rsidRDefault="00A32D70">
      <w:pPr>
        <w:rPr>
          <w:rFonts w:ascii="Arial" w:hAnsi="Arial"/>
        </w:rPr>
      </w:pPr>
      <w:r>
        <w:rPr>
          <w:rFonts w:ascii="Arial" w:hAnsi="Arial"/>
          <w:b/>
          <w:sz w:val="32"/>
        </w:rPr>
        <w:t>Main purpose of job</w:t>
      </w:r>
    </w:p>
    <w:p w14:paraId="53214A15" w14:textId="77777777" w:rsidR="00A32D70" w:rsidRPr="00E45415" w:rsidRDefault="00A32D70">
      <w:pPr>
        <w:rPr>
          <w:rFonts w:ascii="Arial" w:hAnsi="Arial"/>
          <w:sz w:val="22"/>
          <w:szCs w:val="22"/>
        </w:rPr>
      </w:pPr>
    </w:p>
    <w:p w14:paraId="3F23F314" w14:textId="77777777" w:rsidR="00A32D70" w:rsidRPr="00EA2891" w:rsidRDefault="00A32D70">
      <w:pPr>
        <w:rPr>
          <w:rFonts w:ascii="Arial" w:hAnsi="Arial"/>
          <w:szCs w:val="24"/>
        </w:rPr>
      </w:pPr>
      <w:r w:rsidRPr="00EA2891">
        <w:rPr>
          <w:rFonts w:ascii="Arial" w:hAnsi="Arial"/>
          <w:szCs w:val="24"/>
        </w:rPr>
        <w:t>To be responsible to</w:t>
      </w:r>
      <w:r w:rsidR="000C75D6" w:rsidRPr="00EA2891">
        <w:rPr>
          <w:rFonts w:ascii="Arial" w:hAnsi="Arial"/>
          <w:szCs w:val="24"/>
        </w:rPr>
        <w:t xml:space="preserve"> the Leisure Development Manager</w:t>
      </w:r>
      <w:r w:rsidRPr="00EA2891">
        <w:rPr>
          <w:rFonts w:ascii="Arial" w:hAnsi="Arial"/>
          <w:szCs w:val="24"/>
        </w:rPr>
        <w:t xml:space="preserve"> for assistance in implementing projects and initiatives within the unit business plan. General duties involve the delivery </w:t>
      </w:r>
      <w:r w:rsidR="00CD13C3" w:rsidRPr="00EA2891">
        <w:rPr>
          <w:rFonts w:ascii="Arial" w:hAnsi="Arial"/>
          <w:szCs w:val="24"/>
        </w:rPr>
        <w:t xml:space="preserve">of sports development </w:t>
      </w:r>
      <w:r w:rsidRPr="00EA2891">
        <w:rPr>
          <w:rFonts w:ascii="Arial" w:hAnsi="Arial"/>
          <w:szCs w:val="24"/>
        </w:rPr>
        <w:t xml:space="preserve">and </w:t>
      </w:r>
      <w:r w:rsidR="000C75D6" w:rsidRPr="00EA2891">
        <w:rPr>
          <w:rFonts w:ascii="Arial" w:hAnsi="Arial"/>
          <w:szCs w:val="24"/>
        </w:rPr>
        <w:t>club</w:t>
      </w:r>
      <w:r w:rsidRPr="00EA2891">
        <w:rPr>
          <w:rFonts w:ascii="Arial" w:hAnsi="Arial"/>
          <w:szCs w:val="24"/>
        </w:rPr>
        <w:t xml:space="preserve"> </w:t>
      </w:r>
      <w:r w:rsidR="00CD13C3" w:rsidRPr="00EA2891">
        <w:rPr>
          <w:rFonts w:ascii="Arial" w:hAnsi="Arial"/>
          <w:szCs w:val="24"/>
        </w:rPr>
        <w:t>d</w:t>
      </w:r>
      <w:r w:rsidRPr="00EA2891">
        <w:rPr>
          <w:rFonts w:ascii="Arial" w:hAnsi="Arial"/>
          <w:szCs w:val="24"/>
        </w:rPr>
        <w:t xml:space="preserve">evelopment projects. </w:t>
      </w:r>
    </w:p>
    <w:p w14:paraId="61310BDF" w14:textId="77777777" w:rsidR="00A32D70" w:rsidRDefault="00A32D70">
      <w:pPr>
        <w:rPr>
          <w:rFonts w:ascii="Arial" w:hAnsi="Arial"/>
          <w:b/>
          <w:sz w:val="32"/>
        </w:rPr>
      </w:pPr>
      <w:r>
        <w:rPr>
          <w:rFonts w:ascii="Arial" w:hAnsi="Arial"/>
        </w:rPr>
        <w:br w:type="page"/>
      </w:r>
      <w:r>
        <w:rPr>
          <w:rFonts w:ascii="Arial" w:hAnsi="Arial"/>
          <w:b/>
          <w:sz w:val="32"/>
        </w:rPr>
        <w:lastRenderedPageBreak/>
        <w:t>Summary of responsibilities and personal duties</w:t>
      </w:r>
    </w:p>
    <w:p w14:paraId="31A16066" w14:textId="77777777" w:rsidR="00A32D70" w:rsidRDefault="00A32D70">
      <w:pPr>
        <w:rPr>
          <w:rFonts w:ascii="Arial" w:hAnsi="Arial"/>
          <w:b/>
          <w:sz w:val="32"/>
        </w:rPr>
      </w:pPr>
    </w:p>
    <w:p w14:paraId="16FC0299" w14:textId="77777777" w:rsidR="00A32D70" w:rsidRPr="00EA2891" w:rsidRDefault="00957C15" w:rsidP="006147A1">
      <w:pPr>
        <w:numPr>
          <w:ilvl w:val="0"/>
          <w:numId w:val="1"/>
        </w:numPr>
        <w:ind w:left="567" w:hanging="567"/>
        <w:rPr>
          <w:rFonts w:ascii="Arial" w:hAnsi="Arial"/>
          <w:szCs w:val="24"/>
        </w:rPr>
      </w:pPr>
      <w:r w:rsidRPr="00EA2891">
        <w:rPr>
          <w:rFonts w:ascii="Arial" w:hAnsi="Arial"/>
          <w:szCs w:val="24"/>
        </w:rPr>
        <w:t>To assist</w:t>
      </w:r>
      <w:r w:rsidR="00A32D70" w:rsidRPr="00EA2891">
        <w:rPr>
          <w:rFonts w:ascii="Arial" w:hAnsi="Arial"/>
          <w:szCs w:val="24"/>
        </w:rPr>
        <w:t xml:space="preserve"> with the planning and development of Belfast City Council’s sports development programme. </w:t>
      </w:r>
      <w:r w:rsidR="00A32D70" w:rsidRPr="00EA2891">
        <w:rPr>
          <w:rFonts w:ascii="Arial" w:hAnsi="Arial"/>
          <w:szCs w:val="24"/>
        </w:rPr>
        <w:br/>
      </w:r>
    </w:p>
    <w:p w14:paraId="5CFC5D61" w14:textId="77777777" w:rsidR="00A32D70" w:rsidRPr="00EA2891" w:rsidRDefault="00957C15" w:rsidP="00A32D70">
      <w:pPr>
        <w:numPr>
          <w:ilvl w:val="0"/>
          <w:numId w:val="1"/>
        </w:numPr>
        <w:ind w:left="567" w:hanging="567"/>
        <w:rPr>
          <w:rFonts w:ascii="Arial" w:hAnsi="Arial"/>
          <w:szCs w:val="24"/>
        </w:rPr>
      </w:pPr>
      <w:r w:rsidRPr="00EA2891">
        <w:rPr>
          <w:rFonts w:ascii="Arial" w:hAnsi="Arial"/>
          <w:szCs w:val="24"/>
        </w:rPr>
        <w:t>To undertake</w:t>
      </w:r>
      <w:r w:rsidR="00A32D70" w:rsidRPr="00EA2891">
        <w:rPr>
          <w:rFonts w:ascii="Arial" w:hAnsi="Arial"/>
          <w:szCs w:val="24"/>
        </w:rPr>
        <w:t xml:space="preserve"> research projects as required.</w:t>
      </w:r>
      <w:r w:rsidR="00A32D70" w:rsidRPr="00EA2891">
        <w:rPr>
          <w:rFonts w:ascii="Arial" w:hAnsi="Arial"/>
          <w:szCs w:val="24"/>
        </w:rPr>
        <w:br/>
      </w:r>
    </w:p>
    <w:p w14:paraId="58973C1C" w14:textId="77777777" w:rsidR="00A32D70" w:rsidRPr="00EA2891" w:rsidRDefault="00957C15" w:rsidP="00A32D70">
      <w:pPr>
        <w:numPr>
          <w:ilvl w:val="0"/>
          <w:numId w:val="1"/>
        </w:numPr>
        <w:ind w:left="567" w:hanging="567"/>
        <w:rPr>
          <w:rFonts w:ascii="Arial" w:hAnsi="Arial"/>
          <w:szCs w:val="24"/>
        </w:rPr>
      </w:pPr>
      <w:r w:rsidRPr="00EA2891">
        <w:rPr>
          <w:rFonts w:ascii="Arial" w:hAnsi="Arial"/>
          <w:szCs w:val="24"/>
        </w:rPr>
        <w:t>To assist</w:t>
      </w:r>
      <w:r w:rsidR="00A32D70" w:rsidRPr="00EA2891">
        <w:rPr>
          <w:rFonts w:ascii="Arial" w:hAnsi="Arial"/>
          <w:szCs w:val="24"/>
        </w:rPr>
        <w:t xml:space="preserve"> with administrative duties attached to </w:t>
      </w:r>
      <w:r w:rsidRPr="00EA2891">
        <w:rPr>
          <w:rFonts w:ascii="Arial" w:hAnsi="Arial"/>
          <w:szCs w:val="24"/>
        </w:rPr>
        <w:t xml:space="preserve">point </w:t>
      </w:r>
      <w:r w:rsidR="00A32D70" w:rsidRPr="00EA2891">
        <w:rPr>
          <w:rFonts w:ascii="Arial" w:hAnsi="Arial"/>
          <w:szCs w:val="24"/>
        </w:rPr>
        <w:t>1 above.</w:t>
      </w:r>
      <w:r w:rsidR="00A32D70" w:rsidRPr="00EA2891">
        <w:rPr>
          <w:rFonts w:ascii="Arial" w:hAnsi="Arial"/>
          <w:szCs w:val="24"/>
        </w:rPr>
        <w:br/>
      </w:r>
    </w:p>
    <w:p w14:paraId="3CE9F143" w14:textId="77777777" w:rsidR="00A32D70" w:rsidRPr="00EA2891" w:rsidRDefault="00957C15" w:rsidP="00A32D70">
      <w:pPr>
        <w:numPr>
          <w:ilvl w:val="0"/>
          <w:numId w:val="1"/>
        </w:numPr>
        <w:ind w:left="567" w:hanging="567"/>
        <w:rPr>
          <w:rFonts w:ascii="Arial" w:hAnsi="Arial"/>
          <w:szCs w:val="24"/>
        </w:rPr>
      </w:pPr>
      <w:r w:rsidRPr="00EA2891">
        <w:rPr>
          <w:rFonts w:ascii="Arial" w:hAnsi="Arial"/>
          <w:szCs w:val="24"/>
        </w:rPr>
        <w:t>To provide</w:t>
      </w:r>
      <w:r w:rsidR="00A32D70" w:rsidRPr="00EA2891">
        <w:rPr>
          <w:rFonts w:ascii="Arial" w:hAnsi="Arial"/>
          <w:szCs w:val="24"/>
        </w:rPr>
        <w:t xml:space="preserve"> secretarial support at meetings.</w:t>
      </w:r>
      <w:r w:rsidR="00A32D70" w:rsidRPr="00EA2891">
        <w:rPr>
          <w:rFonts w:ascii="Arial" w:hAnsi="Arial"/>
          <w:szCs w:val="24"/>
        </w:rPr>
        <w:br/>
      </w:r>
    </w:p>
    <w:p w14:paraId="75D9712D" w14:textId="77777777" w:rsidR="00A32D70" w:rsidRPr="00EA2891" w:rsidRDefault="00957C15" w:rsidP="00A32D70">
      <w:pPr>
        <w:numPr>
          <w:ilvl w:val="0"/>
          <w:numId w:val="1"/>
        </w:numPr>
        <w:ind w:left="567" w:hanging="567"/>
        <w:rPr>
          <w:rFonts w:ascii="Arial" w:hAnsi="Arial"/>
          <w:szCs w:val="24"/>
        </w:rPr>
      </w:pPr>
      <w:r w:rsidRPr="00EA2891">
        <w:rPr>
          <w:rFonts w:ascii="Arial" w:hAnsi="Arial"/>
          <w:szCs w:val="24"/>
        </w:rPr>
        <w:t>To collate</w:t>
      </w:r>
      <w:r w:rsidR="00A32D70" w:rsidRPr="00EA2891">
        <w:rPr>
          <w:rFonts w:ascii="Arial" w:hAnsi="Arial"/>
          <w:szCs w:val="24"/>
        </w:rPr>
        <w:t xml:space="preserve"> information on activities.</w:t>
      </w:r>
    </w:p>
    <w:p w14:paraId="31D7C362" w14:textId="77777777" w:rsidR="00A32D70" w:rsidRPr="00EA2891" w:rsidRDefault="00A32D70" w:rsidP="00A32D70">
      <w:pPr>
        <w:numPr>
          <w:ilvl w:val="12"/>
          <w:numId w:val="0"/>
        </w:numPr>
        <w:ind w:left="567" w:hanging="567"/>
        <w:rPr>
          <w:rFonts w:ascii="Arial" w:hAnsi="Arial"/>
          <w:szCs w:val="24"/>
        </w:rPr>
      </w:pPr>
    </w:p>
    <w:p w14:paraId="3D6F6024" w14:textId="77777777" w:rsidR="00320072" w:rsidRPr="00EA2891" w:rsidRDefault="00957C15" w:rsidP="00320072">
      <w:pPr>
        <w:numPr>
          <w:ilvl w:val="0"/>
          <w:numId w:val="1"/>
        </w:numPr>
        <w:ind w:left="567" w:hanging="567"/>
        <w:rPr>
          <w:rFonts w:ascii="Arial" w:hAnsi="Arial"/>
          <w:szCs w:val="24"/>
        </w:rPr>
      </w:pPr>
      <w:r w:rsidRPr="00EA2891">
        <w:rPr>
          <w:rFonts w:ascii="Arial" w:hAnsi="Arial"/>
          <w:szCs w:val="24"/>
        </w:rPr>
        <w:t>To operate and maintain</w:t>
      </w:r>
      <w:r w:rsidR="00A32D70" w:rsidRPr="00EA2891">
        <w:rPr>
          <w:rFonts w:ascii="Arial" w:hAnsi="Arial"/>
          <w:szCs w:val="24"/>
        </w:rPr>
        <w:t xml:space="preserve"> computerised databases.</w:t>
      </w:r>
    </w:p>
    <w:p w14:paraId="74C8213D" w14:textId="77777777" w:rsidR="00320072" w:rsidRPr="00EA2891" w:rsidRDefault="00320072" w:rsidP="00320072">
      <w:pPr>
        <w:pStyle w:val="ListParagraph"/>
        <w:rPr>
          <w:rFonts w:ascii="Arial" w:hAnsi="Arial"/>
          <w:szCs w:val="24"/>
        </w:rPr>
      </w:pPr>
    </w:p>
    <w:p w14:paraId="3CB00B09" w14:textId="77777777" w:rsidR="009277CD" w:rsidRPr="00EA2891" w:rsidRDefault="00957C15" w:rsidP="009277CD">
      <w:pPr>
        <w:numPr>
          <w:ilvl w:val="0"/>
          <w:numId w:val="1"/>
        </w:numPr>
        <w:ind w:left="567" w:hanging="567"/>
        <w:rPr>
          <w:rFonts w:ascii="Arial" w:hAnsi="Arial"/>
          <w:szCs w:val="24"/>
        </w:rPr>
      </w:pPr>
      <w:r w:rsidRPr="00EA2891">
        <w:rPr>
          <w:rFonts w:ascii="Arial" w:hAnsi="Arial"/>
          <w:szCs w:val="24"/>
        </w:rPr>
        <w:t>To assist</w:t>
      </w:r>
      <w:r w:rsidR="00A32D70" w:rsidRPr="00EA2891">
        <w:rPr>
          <w:rFonts w:ascii="Arial" w:hAnsi="Arial"/>
          <w:szCs w:val="24"/>
        </w:rPr>
        <w:t xml:space="preserve"> at major events and activities organised by the department.</w:t>
      </w:r>
    </w:p>
    <w:p w14:paraId="48A42512" w14:textId="77777777" w:rsidR="009277CD" w:rsidRPr="00EA2891" w:rsidRDefault="009277CD" w:rsidP="009277CD">
      <w:pPr>
        <w:pStyle w:val="ListParagraph"/>
        <w:rPr>
          <w:rFonts w:ascii="Arial" w:hAnsi="Arial" w:cs="Arial"/>
          <w:szCs w:val="24"/>
        </w:rPr>
      </w:pPr>
    </w:p>
    <w:p w14:paraId="5C2F0458" w14:textId="77777777" w:rsidR="009277CD" w:rsidRPr="00EA2891" w:rsidRDefault="009277CD" w:rsidP="009277CD">
      <w:pPr>
        <w:numPr>
          <w:ilvl w:val="0"/>
          <w:numId w:val="1"/>
        </w:numPr>
        <w:ind w:left="567" w:hanging="567"/>
        <w:rPr>
          <w:rFonts w:ascii="Arial" w:hAnsi="Arial"/>
          <w:szCs w:val="24"/>
        </w:rPr>
      </w:pPr>
      <w:r w:rsidRPr="00EA2891">
        <w:rPr>
          <w:rFonts w:ascii="Arial" w:hAnsi="Arial" w:cs="Arial"/>
          <w:szCs w:val="24"/>
        </w:rPr>
        <w:t>To 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12C697E3" w14:textId="77777777" w:rsidR="009277CD" w:rsidRPr="00EA2891" w:rsidRDefault="009277CD" w:rsidP="009277CD">
      <w:pPr>
        <w:pStyle w:val="ListParagraph"/>
        <w:rPr>
          <w:rFonts w:ascii="Arial" w:hAnsi="Arial" w:cs="Arial"/>
          <w:szCs w:val="24"/>
        </w:rPr>
      </w:pPr>
    </w:p>
    <w:p w14:paraId="67BD92DD" w14:textId="77777777" w:rsidR="009277CD" w:rsidRPr="00EA2891" w:rsidRDefault="009277CD" w:rsidP="009277CD">
      <w:pPr>
        <w:numPr>
          <w:ilvl w:val="0"/>
          <w:numId w:val="1"/>
        </w:numPr>
        <w:ind w:left="567" w:hanging="567"/>
        <w:rPr>
          <w:rFonts w:ascii="Arial" w:hAnsi="Arial"/>
          <w:szCs w:val="24"/>
        </w:rPr>
      </w:pPr>
      <w:r w:rsidRPr="00EA2891">
        <w:rPr>
          <w:rFonts w:ascii="Arial" w:hAnsi="Arial" w:cs="Arial"/>
          <w:szCs w:val="24"/>
        </w:rPr>
        <w:t>To act in accordance with the council and departmental policies and procedures including customer care, equal opportunities, health and safety, safeguarding and any pertinent legislation.</w:t>
      </w:r>
    </w:p>
    <w:p w14:paraId="6EB81959" w14:textId="77777777" w:rsidR="009277CD" w:rsidRPr="00EA2891" w:rsidRDefault="009277CD" w:rsidP="009277CD">
      <w:pPr>
        <w:pStyle w:val="ListParagraph"/>
        <w:rPr>
          <w:rFonts w:ascii="Arial" w:hAnsi="Arial" w:cs="Arial"/>
          <w:szCs w:val="24"/>
        </w:rPr>
      </w:pPr>
    </w:p>
    <w:p w14:paraId="27B16F35" w14:textId="77777777" w:rsidR="009277CD" w:rsidRPr="00EA2891" w:rsidRDefault="009277CD" w:rsidP="009277CD">
      <w:pPr>
        <w:numPr>
          <w:ilvl w:val="0"/>
          <w:numId w:val="1"/>
        </w:numPr>
        <w:ind w:left="567" w:hanging="567"/>
        <w:rPr>
          <w:rFonts w:ascii="Arial" w:hAnsi="Arial"/>
          <w:szCs w:val="24"/>
        </w:rPr>
      </w:pPr>
      <w:r w:rsidRPr="00EA2891">
        <w:rPr>
          <w:rFonts w:ascii="Arial" w:hAnsi="Arial" w:cs="Arial"/>
          <w:szCs w:val="24"/>
        </w:rPr>
        <w:t>To undertake the duties in such a way as to enhance and protect the reputation and public profile of the council.</w:t>
      </w:r>
    </w:p>
    <w:p w14:paraId="5D04121A" w14:textId="77777777" w:rsidR="009277CD" w:rsidRPr="00EA2891" w:rsidRDefault="009277CD" w:rsidP="009277CD">
      <w:pPr>
        <w:pStyle w:val="ListParagraph"/>
        <w:rPr>
          <w:rFonts w:ascii="Arial" w:hAnsi="Arial" w:cs="Arial"/>
          <w:szCs w:val="24"/>
        </w:rPr>
      </w:pPr>
    </w:p>
    <w:p w14:paraId="00376516" w14:textId="77777777" w:rsidR="009277CD" w:rsidRPr="00EA2891" w:rsidRDefault="009277CD" w:rsidP="009277CD">
      <w:pPr>
        <w:numPr>
          <w:ilvl w:val="0"/>
          <w:numId w:val="1"/>
        </w:numPr>
        <w:ind w:left="567" w:hanging="567"/>
        <w:rPr>
          <w:rFonts w:ascii="Arial" w:hAnsi="Arial"/>
          <w:szCs w:val="24"/>
        </w:rPr>
      </w:pPr>
      <w:r w:rsidRPr="00EA2891">
        <w:rPr>
          <w:rFonts w:ascii="Arial" w:hAnsi="Arial" w:cs="Arial"/>
          <w:szCs w:val="24"/>
        </w:rPr>
        <w:t>To undertake such other relevant duties as from time-to-time may be required.</w:t>
      </w:r>
    </w:p>
    <w:p w14:paraId="682DB736" w14:textId="77777777" w:rsidR="00957C15" w:rsidRPr="00EA2891" w:rsidRDefault="00957C15" w:rsidP="00957C15">
      <w:pPr>
        <w:ind w:left="567"/>
        <w:rPr>
          <w:rFonts w:ascii="Arial" w:hAnsi="Arial" w:cs="Arial"/>
          <w:szCs w:val="24"/>
        </w:rPr>
      </w:pPr>
    </w:p>
    <w:p w14:paraId="3CDA71A1" w14:textId="77777777" w:rsidR="00957C15" w:rsidRPr="00EA2891" w:rsidRDefault="00957C15" w:rsidP="00957C15">
      <w:pPr>
        <w:rPr>
          <w:rFonts w:ascii="Arial" w:hAnsi="Arial" w:cs="Arial"/>
          <w:b/>
          <w:bCs/>
          <w:color w:val="000000"/>
          <w:szCs w:val="24"/>
        </w:rPr>
      </w:pPr>
    </w:p>
    <w:p w14:paraId="2345FBA4" w14:textId="77777777" w:rsidR="00957C15" w:rsidRPr="00EA2891" w:rsidRDefault="00957C15" w:rsidP="00957C15">
      <w:pPr>
        <w:rPr>
          <w:rFonts w:ascii="Arial" w:hAnsi="Arial" w:cs="Arial"/>
          <w:b/>
          <w:bCs/>
          <w:color w:val="000000"/>
          <w:szCs w:val="24"/>
        </w:rPr>
      </w:pPr>
      <w:r w:rsidRPr="00EA2891">
        <w:rPr>
          <w:rFonts w:ascii="Arial" w:hAnsi="Arial" w:cs="Arial"/>
          <w:b/>
          <w:bCs/>
          <w:color w:val="000000"/>
          <w:szCs w:val="24"/>
        </w:rPr>
        <w:t xml:space="preserve">This job description has been written at a time of significant organisational </w:t>
      </w:r>
      <w:proofErr w:type="gramStart"/>
      <w:r w:rsidRPr="00EA2891">
        <w:rPr>
          <w:rFonts w:ascii="Arial" w:hAnsi="Arial" w:cs="Arial"/>
          <w:b/>
          <w:bCs/>
          <w:color w:val="000000"/>
          <w:szCs w:val="24"/>
        </w:rPr>
        <w:t>change</w:t>
      </w:r>
      <w:proofErr w:type="gramEnd"/>
      <w:r w:rsidRPr="00EA2891">
        <w:rPr>
          <w:rFonts w:ascii="Arial" w:hAnsi="Arial" w:cs="Arial"/>
          <w:b/>
          <w:bCs/>
          <w:color w:val="000000"/>
          <w:szCs w:val="24"/>
        </w:rPr>
        <w:t xml:space="preserve"> and it will be subject to review and amendment as the demands of the role and the organisation evolve.  Therefore, the post-holder will be required to be flexible, adaptable and aware that they may be asked to perform tasks, duties and responsibilities which are not specifically detailed in the job </w:t>
      </w:r>
      <w:proofErr w:type="gramStart"/>
      <w:r w:rsidRPr="00EA2891">
        <w:rPr>
          <w:rFonts w:ascii="Arial" w:hAnsi="Arial" w:cs="Arial"/>
          <w:b/>
          <w:bCs/>
          <w:color w:val="000000"/>
          <w:szCs w:val="24"/>
        </w:rPr>
        <w:t>description</w:t>
      </w:r>
      <w:proofErr w:type="gramEnd"/>
      <w:r w:rsidRPr="00EA2891">
        <w:rPr>
          <w:rFonts w:ascii="Arial" w:hAnsi="Arial" w:cs="Arial"/>
          <w:b/>
          <w:bCs/>
          <w:color w:val="000000"/>
          <w:szCs w:val="24"/>
        </w:rPr>
        <w:t xml:space="preserve"> but which are commensurate with the role.</w:t>
      </w:r>
    </w:p>
    <w:p w14:paraId="4ED3875D" w14:textId="77777777" w:rsidR="00A32D70" w:rsidRDefault="00A32D70">
      <w:pPr>
        <w:rPr>
          <w:rFonts w:ascii="Arial" w:hAnsi="Arial"/>
          <w:sz w:val="44"/>
        </w:rPr>
      </w:pPr>
      <w:r w:rsidRPr="00EA2891">
        <w:rPr>
          <w:rFonts w:ascii="Arial" w:hAnsi="Arial"/>
          <w:szCs w:val="24"/>
        </w:rPr>
        <w:br w:type="page"/>
      </w:r>
      <w:r>
        <w:rPr>
          <w:rFonts w:ascii="Arial" w:hAnsi="Arial"/>
          <w:b/>
          <w:sz w:val="44"/>
        </w:rPr>
        <w:lastRenderedPageBreak/>
        <w:t>Employee specification</w:t>
      </w:r>
    </w:p>
    <w:p w14:paraId="23FCCAE3" w14:textId="77777777" w:rsidR="00F9561A" w:rsidRPr="00EA2891" w:rsidRDefault="00F9561A" w:rsidP="00F9561A">
      <w:pPr>
        <w:rPr>
          <w:rFonts w:ascii="Arial" w:hAnsi="Arial"/>
          <w:szCs w:val="24"/>
        </w:rPr>
      </w:pPr>
    </w:p>
    <w:tbl>
      <w:tblPr>
        <w:tblW w:w="0" w:type="auto"/>
        <w:tblLayout w:type="fixed"/>
        <w:tblLook w:val="0000" w:firstRow="0" w:lastRow="0" w:firstColumn="0" w:lastColumn="0" w:noHBand="0" w:noVBand="0"/>
      </w:tblPr>
      <w:tblGrid>
        <w:gridCol w:w="1818"/>
        <w:gridCol w:w="7786"/>
      </w:tblGrid>
      <w:tr w:rsidR="00F9561A" w:rsidRPr="00EA2891" w14:paraId="2359A85E" w14:textId="77777777" w:rsidTr="002A474E">
        <w:tc>
          <w:tcPr>
            <w:tcW w:w="1818" w:type="dxa"/>
            <w:tcBorders>
              <w:top w:val="nil"/>
              <w:left w:val="nil"/>
              <w:bottom w:val="nil"/>
              <w:right w:val="nil"/>
            </w:tcBorders>
          </w:tcPr>
          <w:p w14:paraId="3400209C" w14:textId="77777777" w:rsidR="00F9561A" w:rsidRPr="00EA2891" w:rsidRDefault="00F9561A" w:rsidP="002A474E">
            <w:pPr>
              <w:rPr>
                <w:rFonts w:ascii="Arial" w:hAnsi="Arial"/>
                <w:b/>
                <w:szCs w:val="24"/>
              </w:rPr>
            </w:pPr>
            <w:r w:rsidRPr="00EA2891">
              <w:rPr>
                <w:rFonts w:ascii="Arial" w:hAnsi="Arial"/>
                <w:b/>
                <w:szCs w:val="24"/>
              </w:rPr>
              <w:t>Date:</w:t>
            </w:r>
          </w:p>
        </w:tc>
        <w:tc>
          <w:tcPr>
            <w:tcW w:w="7786" w:type="dxa"/>
            <w:tcBorders>
              <w:top w:val="nil"/>
              <w:left w:val="nil"/>
              <w:bottom w:val="nil"/>
              <w:right w:val="nil"/>
            </w:tcBorders>
          </w:tcPr>
          <w:p w14:paraId="03EFD8B7" w14:textId="6147ED43" w:rsidR="00F9561A" w:rsidRPr="00EA2891" w:rsidRDefault="00562150" w:rsidP="002A474E">
            <w:pPr>
              <w:rPr>
                <w:rFonts w:ascii="Arial" w:hAnsi="Arial"/>
                <w:szCs w:val="24"/>
              </w:rPr>
            </w:pPr>
            <w:r>
              <w:rPr>
                <w:rFonts w:ascii="Arial" w:hAnsi="Arial"/>
                <w:szCs w:val="24"/>
              </w:rPr>
              <w:t>2 February 2026</w:t>
            </w:r>
          </w:p>
        </w:tc>
      </w:tr>
    </w:tbl>
    <w:p w14:paraId="419CE75B" w14:textId="77777777" w:rsidR="00A32D70" w:rsidRPr="00EA2891" w:rsidRDefault="00A32D70">
      <w:pPr>
        <w:rPr>
          <w:rFonts w:ascii="Arial" w:hAnsi="Arial"/>
          <w:szCs w:val="24"/>
        </w:rPr>
      </w:pPr>
      <w:r w:rsidRPr="00EA2891">
        <w:rPr>
          <w:rFonts w:ascii="Arial" w:hAnsi="Arial"/>
          <w:szCs w:val="24"/>
        </w:rPr>
        <w:t>_____________________________________________________________________</w:t>
      </w:r>
    </w:p>
    <w:p w14:paraId="3B64534B" w14:textId="77777777" w:rsidR="00A32D70" w:rsidRPr="00EA2891" w:rsidRDefault="00A32D70">
      <w:pPr>
        <w:rPr>
          <w:rFonts w:ascii="Arial" w:hAnsi="Arial"/>
          <w:szCs w:val="24"/>
        </w:rPr>
      </w:pPr>
    </w:p>
    <w:tbl>
      <w:tblPr>
        <w:tblW w:w="9780" w:type="dxa"/>
        <w:tblLayout w:type="fixed"/>
        <w:tblLook w:val="0000" w:firstRow="0" w:lastRow="0" w:firstColumn="0" w:lastColumn="0" w:noHBand="0" w:noVBand="0"/>
      </w:tblPr>
      <w:tblGrid>
        <w:gridCol w:w="2127"/>
        <w:gridCol w:w="7653"/>
      </w:tblGrid>
      <w:tr w:rsidR="006D5532" w:rsidRPr="00EA2891" w14:paraId="641350FF" w14:textId="77777777" w:rsidTr="00ED2599">
        <w:tc>
          <w:tcPr>
            <w:tcW w:w="2127" w:type="dxa"/>
            <w:tcBorders>
              <w:top w:val="nil"/>
              <w:left w:val="nil"/>
              <w:bottom w:val="nil"/>
              <w:right w:val="nil"/>
            </w:tcBorders>
          </w:tcPr>
          <w:p w14:paraId="12DC37CB" w14:textId="77777777" w:rsidR="006D5532" w:rsidRPr="00EA2891" w:rsidRDefault="006D5532" w:rsidP="006D5532">
            <w:pPr>
              <w:rPr>
                <w:rFonts w:ascii="Arial" w:hAnsi="Arial"/>
                <w:b/>
                <w:szCs w:val="24"/>
              </w:rPr>
            </w:pPr>
            <w:r w:rsidRPr="00EA2891">
              <w:rPr>
                <w:rFonts w:ascii="Arial" w:hAnsi="Arial"/>
                <w:b/>
                <w:szCs w:val="24"/>
              </w:rPr>
              <w:t>Department:</w:t>
            </w:r>
          </w:p>
          <w:p w14:paraId="25552E88" w14:textId="77777777" w:rsidR="006D5532" w:rsidRPr="00EA2891" w:rsidRDefault="006D5532" w:rsidP="006D5532">
            <w:pPr>
              <w:rPr>
                <w:rFonts w:ascii="Arial" w:hAnsi="Arial"/>
                <w:b/>
                <w:szCs w:val="24"/>
              </w:rPr>
            </w:pPr>
          </w:p>
        </w:tc>
        <w:tc>
          <w:tcPr>
            <w:tcW w:w="7653" w:type="dxa"/>
            <w:tcBorders>
              <w:top w:val="nil"/>
              <w:left w:val="nil"/>
              <w:bottom w:val="nil"/>
              <w:right w:val="nil"/>
            </w:tcBorders>
          </w:tcPr>
          <w:p w14:paraId="4FE6CB55" w14:textId="77777777" w:rsidR="006D5532" w:rsidRPr="00EA2891" w:rsidRDefault="006D5532" w:rsidP="006D5532">
            <w:pPr>
              <w:rPr>
                <w:rFonts w:ascii="Arial" w:hAnsi="Arial"/>
                <w:szCs w:val="24"/>
              </w:rPr>
            </w:pPr>
            <w:r w:rsidRPr="00EA2891">
              <w:rPr>
                <w:rFonts w:ascii="Arial" w:hAnsi="Arial"/>
                <w:szCs w:val="24"/>
              </w:rPr>
              <w:t xml:space="preserve">City and Neighbourhood Services </w:t>
            </w:r>
          </w:p>
        </w:tc>
      </w:tr>
      <w:tr w:rsidR="006D5532" w:rsidRPr="00EA2891" w14:paraId="4D0551AB" w14:textId="77777777" w:rsidTr="00ED2599">
        <w:tc>
          <w:tcPr>
            <w:tcW w:w="2127" w:type="dxa"/>
            <w:tcBorders>
              <w:top w:val="nil"/>
              <w:left w:val="nil"/>
              <w:bottom w:val="nil"/>
              <w:right w:val="nil"/>
            </w:tcBorders>
          </w:tcPr>
          <w:p w14:paraId="54172DAA" w14:textId="77777777" w:rsidR="006D5532" w:rsidRPr="00EA2891" w:rsidRDefault="006D5532" w:rsidP="006D5532">
            <w:pPr>
              <w:rPr>
                <w:rFonts w:ascii="Arial" w:hAnsi="Arial"/>
                <w:b/>
                <w:szCs w:val="24"/>
              </w:rPr>
            </w:pPr>
            <w:r w:rsidRPr="00EA2891">
              <w:rPr>
                <w:rFonts w:ascii="Arial" w:hAnsi="Arial"/>
                <w:b/>
                <w:szCs w:val="24"/>
              </w:rPr>
              <w:t>Post ID number:</w:t>
            </w:r>
          </w:p>
          <w:p w14:paraId="183FA33C" w14:textId="77777777" w:rsidR="006D5532" w:rsidRPr="00EA2891" w:rsidRDefault="006D5532" w:rsidP="006D5532">
            <w:pPr>
              <w:rPr>
                <w:rFonts w:ascii="Arial" w:hAnsi="Arial"/>
                <w:b/>
                <w:szCs w:val="24"/>
              </w:rPr>
            </w:pPr>
          </w:p>
        </w:tc>
        <w:tc>
          <w:tcPr>
            <w:tcW w:w="7653" w:type="dxa"/>
            <w:tcBorders>
              <w:top w:val="nil"/>
              <w:left w:val="nil"/>
              <w:bottom w:val="nil"/>
              <w:right w:val="nil"/>
            </w:tcBorders>
          </w:tcPr>
          <w:p w14:paraId="5C65EB6B" w14:textId="77777777" w:rsidR="006D5532" w:rsidRPr="00EA2891" w:rsidRDefault="006D5532" w:rsidP="006D5532">
            <w:pPr>
              <w:rPr>
                <w:rFonts w:ascii="Arial" w:hAnsi="Arial"/>
                <w:szCs w:val="24"/>
              </w:rPr>
            </w:pPr>
            <w:r w:rsidRPr="00EA2891">
              <w:rPr>
                <w:rFonts w:ascii="Arial" w:hAnsi="Arial"/>
                <w:szCs w:val="24"/>
              </w:rPr>
              <w:t>LDEVIP001</w:t>
            </w:r>
          </w:p>
        </w:tc>
      </w:tr>
      <w:tr w:rsidR="006D5532" w:rsidRPr="00EA2891" w14:paraId="24451D92" w14:textId="77777777" w:rsidTr="00ED2599">
        <w:tc>
          <w:tcPr>
            <w:tcW w:w="2127" w:type="dxa"/>
            <w:tcBorders>
              <w:top w:val="nil"/>
              <w:left w:val="nil"/>
              <w:bottom w:val="nil"/>
              <w:right w:val="nil"/>
            </w:tcBorders>
          </w:tcPr>
          <w:p w14:paraId="601AF93E" w14:textId="77777777" w:rsidR="006D5532" w:rsidRPr="00EA2891" w:rsidRDefault="006D5532" w:rsidP="006D5532">
            <w:pPr>
              <w:rPr>
                <w:rFonts w:ascii="Arial" w:hAnsi="Arial"/>
                <w:b/>
                <w:szCs w:val="24"/>
              </w:rPr>
            </w:pPr>
            <w:r w:rsidRPr="00EA2891">
              <w:rPr>
                <w:rFonts w:ascii="Arial" w:hAnsi="Arial"/>
                <w:b/>
                <w:szCs w:val="24"/>
              </w:rPr>
              <w:t>Section:</w:t>
            </w:r>
          </w:p>
          <w:p w14:paraId="05D89D7D" w14:textId="77777777" w:rsidR="006D5532" w:rsidRPr="00EA2891" w:rsidRDefault="006D5532" w:rsidP="006D5532">
            <w:pPr>
              <w:rPr>
                <w:rFonts w:ascii="Arial" w:hAnsi="Arial"/>
                <w:b/>
                <w:szCs w:val="24"/>
              </w:rPr>
            </w:pPr>
          </w:p>
        </w:tc>
        <w:tc>
          <w:tcPr>
            <w:tcW w:w="7653" w:type="dxa"/>
            <w:tcBorders>
              <w:top w:val="nil"/>
              <w:left w:val="nil"/>
              <w:bottom w:val="nil"/>
              <w:right w:val="nil"/>
            </w:tcBorders>
          </w:tcPr>
          <w:p w14:paraId="44A25FE1" w14:textId="7025AE72" w:rsidR="006D5532" w:rsidRPr="00EA2891" w:rsidRDefault="006D5532" w:rsidP="006D5532">
            <w:pPr>
              <w:rPr>
                <w:rFonts w:ascii="Arial" w:hAnsi="Arial"/>
                <w:szCs w:val="24"/>
              </w:rPr>
            </w:pPr>
            <w:r w:rsidRPr="00EA2891">
              <w:rPr>
                <w:rFonts w:ascii="Arial" w:hAnsi="Arial"/>
                <w:szCs w:val="24"/>
              </w:rPr>
              <w:t xml:space="preserve">Neighbourhood Services </w:t>
            </w:r>
          </w:p>
        </w:tc>
      </w:tr>
      <w:tr w:rsidR="006D5532" w:rsidRPr="00EA2891" w14:paraId="5FE69BCE" w14:textId="77777777" w:rsidTr="00ED2599">
        <w:tc>
          <w:tcPr>
            <w:tcW w:w="2127" w:type="dxa"/>
            <w:tcBorders>
              <w:top w:val="nil"/>
              <w:left w:val="nil"/>
              <w:bottom w:val="nil"/>
              <w:right w:val="nil"/>
            </w:tcBorders>
          </w:tcPr>
          <w:p w14:paraId="0A8C33EC" w14:textId="77777777" w:rsidR="006D5532" w:rsidRPr="00EA2891" w:rsidRDefault="006D5532" w:rsidP="006D5532">
            <w:pPr>
              <w:rPr>
                <w:rFonts w:ascii="Arial" w:hAnsi="Arial"/>
                <w:b/>
                <w:szCs w:val="24"/>
              </w:rPr>
            </w:pPr>
            <w:r w:rsidRPr="00EA2891">
              <w:rPr>
                <w:rFonts w:ascii="Arial" w:hAnsi="Arial"/>
                <w:b/>
                <w:szCs w:val="24"/>
              </w:rPr>
              <w:t>Job title:</w:t>
            </w:r>
          </w:p>
          <w:p w14:paraId="3FB09BF5" w14:textId="77777777" w:rsidR="006D5532" w:rsidRPr="00EA2891" w:rsidRDefault="006D5532" w:rsidP="006D5532">
            <w:pPr>
              <w:rPr>
                <w:rFonts w:ascii="Arial" w:hAnsi="Arial"/>
                <w:b/>
                <w:szCs w:val="24"/>
              </w:rPr>
            </w:pPr>
          </w:p>
        </w:tc>
        <w:tc>
          <w:tcPr>
            <w:tcW w:w="7653" w:type="dxa"/>
            <w:tcBorders>
              <w:top w:val="nil"/>
              <w:left w:val="nil"/>
              <w:bottom w:val="nil"/>
              <w:right w:val="nil"/>
            </w:tcBorders>
          </w:tcPr>
          <w:p w14:paraId="755BDAD2" w14:textId="77777777" w:rsidR="006D5532" w:rsidRPr="00EA2891" w:rsidRDefault="006D5532" w:rsidP="006D5532">
            <w:pPr>
              <w:rPr>
                <w:rFonts w:ascii="Arial" w:hAnsi="Arial"/>
                <w:b/>
                <w:szCs w:val="24"/>
              </w:rPr>
            </w:pPr>
            <w:r w:rsidRPr="00EA2891">
              <w:rPr>
                <w:rFonts w:ascii="Arial" w:hAnsi="Arial"/>
                <w:b/>
                <w:szCs w:val="24"/>
              </w:rPr>
              <w:t>Industrial Placement – Leisure Development</w:t>
            </w:r>
          </w:p>
        </w:tc>
      </w:tr>
      <w:tr w:rsidR="006D5532" w:rsidRPr="00EA2891" w14:paraId="09259D73" w14:textId="77777777" w:rsidTr="00ED2599">
        <w:tc>
          <w:tcPr>
            <w:tcW w:w="2127" w:type="dxa"/>
            <w:tcBorders>
              <w:top w:val="nil"/>
              <w:left w:val="nil"/>
              <w:bottom w:val="nil"/>
              <w:right w:val="nil"/>
            </w:tcBorders>
          </w:tcPr>
          <w:p w14:paraId="2CF40EDF" w14:textId="77777777" w:rsidR="006D5532" w:rsidRPr="00EA2891" w:rsidRDefault="006D5532" w:rsidP="006D5532">
            <w:pPr>
              <w:rPr>
                <w:rFonts w:ascii="Arial" w:hAnsi="Arial"/>
                <w:b/>
                <w:szCs w:val="24"/>
              </w:rPr>
            </w:pPr>
            <w:r w:rsidRPr="00EA2891">
              <w:rPr>
                <w:rFonts w:ascii="Arial" w:hAnsi="Arial"/>
                <w:b/>
                <w:szCs w:val="24"/>
              </w:rPr>
              <w:t>Grade:</w:t>
            </w:r>
          </w:p>
          <w:p w14:paraId="29EB3D1B" w14:textId="77777777" w:rsidR="006D5532" w:rsidRPr="00EA2891" w:rsidRDefault="006D5532" w:rsidP="006D5532">
            <w:pPr>
              <w:rPr>
                <w:rFonts w:ascii="Arial" w:hAnsi="Arial"/>
                <w:b/>
                <w:szCs w:val="24"/>
              </w:rPr>
            </w:pPr>
          </w:p>
        </w:tc>
        <w:tc>
          <w:tcPr>
            <w:tcW w:w="7653" w:type="dxa"/>
            <w:tcBorders>
              <w:top w:val="nil"/>
              <w:left w:val="nil"/>
              <w:bottom w:val="nil"/>
              <w:right w:val="nil"/>
            </w:tcBorders>
          </w:tcPr>
          <w:p w14:paraId="40940236" w14:textId="0EC5FA07" w:rsidR="006D5532" w:rsidRPr="00EA2891" w:rsidRDefault="00BC75BC" w:rsidP="006D5532">
            <w:pPr>
              <w:rPr>
                <w:rFonts w:ascii="Arial" w:hAnsi="Arial"/>
                <w:szCs w:val="24"/>
              </w:rPr>
            </w:pPr>
            <w:r w:rsidRPr="00EA2891">
              <w:rPr>
                <w:rFonts w:ascii="Arial" w:hAnsi="Arial"/>
                <w:szCs w:val="24"/>
              </w:rPr>
              <w:t xml:space="preserve">Grade 1 </w:t>
            </w:r>
          </w:p>
        </w:tc>
      </w:tr>
    </w:tbl>
    <w:p w14:paraId="0315F15D" w14:textId="77777777" w:rsidR="00A32D70" w:rsidRDefault="00A32D70">
      <w:pPr>
        <w:rPr>
          <w:rFonts w:ascii="Arial" w:hAnsi="Arial"/>
        </w:rPr>
      </w:pPr>
      <w:r>
        <w:rPr>
          <w:rFonts w:ascii="Arial" w:hAnsi="Arial"/>
        </w:rPr>
        <w:t>_____________________________________________________________________</w:t>
      </w:r>
    </w:p>
    <w:p w14:paraId="7BD9332E" w14:textId="77777777" w:rsidR="0036323E" w:rsidRDefault="0036323E">
      <w:pPr>
        <w:rPr>
          <w:rFonts w:ascii="Arial" w:hAnsi="Arial"/>
          <w:b/>
          <w:sz w:val="28"/>
          <w:szCs w:val="28"/>
        </w:rPr>
      </w:pPr>
    </w:p>
    <w:p w14:paraId="568D66F8" w14:textId="77777777" w:rsidR="00A32D70" w:rsidRPr="00EA2891" w:rsidRDefault="00341694">
      <w:pPr>
        <w:rPr>
          <w:rFonts w:ascii="Arial" w:hAnsi="Arial"/>
          <w:b/>
          <w:sz w:val="28"/>
          <w:szCs w:val="28"/>
        </w:rPr>
      </w:pPr>
      <w:r w:rsidRPr="00EA2891">
        <w:rPr>
          <w:rFonts w:ascii="Arial" w:hAnsi="Arial"/>
          <w:b/>
          <w:sz w:val="28"/>
          <w:szCs w:val="28"/>
        </w:rPr>
        <w:t>Essential criteria</w:t>
      </w:r>
    </w:p>
    <w:p w14:paraId="09B42139" w14:textId="77777777" w:rsidR="00341694" w:rsidRPr="00EA2891" w:rsidRDefault="00341694">
      <w:pPr>
        <w:rPr>
          <w:rFonts w:ascii="Arial" w:hAnsi="Arial"/>
          <w:sz w:val="28"/>
          <w:szCs w:val="28"/>
        </w:rPr>
      </w:pPr>
    </w:p>
    <w:p w14:paraId="5E6B351D" w14:textId="77777777" w:rsidR="00E45415" w:rsidRPr="00EA2891" w:rsidRDefault="00E45415" w:rsidP="00E45415">
      <w:pPr>
        <w:rPr>
          <w:rFonts w:ascii="Arial" w:hAnsi="Arial"/>
          <w:sz w:val="28"/>
          <w:szCs w:val="28"/>
        </w:rPr>
      </w:pPr>
      <w:r w:rsidRPr="00EA2891">
        <w:rPr>
          <w:rFonts w:ascii="Arial" w:hAnsi="Arial"/>
          <w:b/>
          <w:sz w:val="28"/>
          <w:szCs w:val="28"/>
        </w:rPr>
        <w:t>Qualifications</w:t>
      </w:r>
    </w:p>
    <w:p w14:paraId="51E17638" w14:textId="77777777" w:rsidR="00E45415" w:rsidRPr="00A70B5E" w:rsidRDefault="00E45415" w:rsidP="00E45415">
      <w:pPr>
        <w:rPr>
          <w:rFonts w:ascii="Arial" w:hAnsi="Arial"/>
          <w:sz w:val="22"/>
          <w:szCs w:val="22"/>
        </w:rPr>
      </w:pPr>
    </w:p>
    <w:p w14:paraId="0E89D27E" w14:textId="5DF84D5B" w:rsidR="00E45415" w:rsidRDefault="00E45415" w:rsidP="00E45415">
      <w:pPr>
        <w:rPr>
          <w:rFonts w:ascii="Arial" w:hAnsi="Arial"/>
          <w:sz w:val="22"/>
          <w:szCs w:val="22"/>
          <w:lang w:val="en-US"/>
        </w:rPr>
      </w:pPr>
      <w:r w:rsidRPr="00894272">
        <w:rPr>
          <w:rFonts w:ascii="Arial" w:hAnsi="Arial"/>
          <w:sz w:val="22"/>
          <w:szCs w:val="22"/>
        </w:rPr>
        <w:t xml:space="preserve">Applicants </w:t>
      </w:r>
      <w:r w:rsidRPr="00894272">
        <w:rPr>
          <w:rFonts w:ascii="Arial" w:hAnsi="Arial"/>
          <w:b/>
          <w:sz w:val="22"/>
          <w:szCs w:val="22"/>
        </w:rPr>
        <w:t>must</w:t>
      </w:r>
      <w:r w:rsidRPr="00894272">
        <w:rPr>
          <w:rFonts w:ascii="Arial" w:hAnsi="Arial"/>
          <w:sz w:val="22"/>
          <w:szCs w:val="22"/>
        </w:rPr>
        <w:t>, as at the closing date f</w:t>
      </w:r>
      <w:r w:rsidR="00F40D08" w:rsidRPr="00894272">
        <w:rPr>
          <w:rFonts w:ascii="Arial" w:hAnsi="Arial"/>
          <w:sz w:val="22"/>
          <w:szCs w:val="22"/>
        </w:rPr>
        <w:t xml:space="preserve">or receipt of application forms, </w:t>
      </w:r>
      <w:r w:rsidRPr="00894272">
        <w:rPr>
          <w:rFonts w:ascii="Arial" w:hAnsi="Arial"/>
          <w:sz w:val="22"/>
          <w:szCs w:val="22"/>
        </w:rPr>
        <w:t>be second year</w:t>
      </w:r>
      <w:r w:rsidR="00E02FF0" w:rsidRPr="00894272">
        <w:rPr>
          <w:rFonts w:ascii="Arial" w:hAnsi="Arial"/>
          <w:sz w:val="22"/>
          <w:szCs w:val="22"/>
        </w:rPr>
        <w:t xml:space="preserve"> or stage two</w:t>
      </w:r>
      <w:r w:rsidRPr="00894272">
        <w:rPr>
          <w:rFonts w:ascii="Arial" w:hAnsi="Arial"/>
          <w:sz w:val="22"/>
          <w:szCs w:val="22"/>
        </w:rPr>
        <w:t xml:space="preserve"> </w:t>
      </w:r>
      <w:r w:rsidR="002355A3" w:rsidRPr="00894272">
        <w:rPr>
          <w:rFonts w:ascii="Arial" w:hAnsi="Arial"/>
          <w:sz w:val="22"/>
          <w:szCs w:val="22"/>
        </w:rPr>
        <w:t xml:space="preserve">undergraduate </w:t>
      </w:r>
      <w:r w:rsidRPr="00894272">
        <w:rPr>
          <w:rFonts w:ascii="Arial" w:hAnsi="Arial"/>
          <w:sz w:val="22"/>
          <w:szCs w:val="22"/>
        </w:rPr>
        <w:t>students studying for</w:t>
      </w:r>
      <w:r w:rsidR="00341694" w:rsidRPr="00894272">
        <w:rPr>
          <w:rFonts w:ascii="Arial" w:hAnsi="Arial"/>
          <w:sz w:val="22"/>
          <w:szCs w:val="22"/>
        </w:rPr>
        <w:t xml:space="preserve"> an </w:t>
      </w:r>
      <w:r w:rsidR="00341694" w:rsidRPr="00894272">
        <w:rPr>
          <w:rFonts w:ascii="Arial" w:hAnsi="Arial"/>
          <w:b/>
          <w:bCs/>
          <w:sz w:val="22"/>
          <w:szCs w:val="22"/>
        </w:rPr>
        <w:t>Honours degre</w:t>
      </w:r>
      <w:r w:rsidR="0058397C" w:rsidRPr="00894272">
        <w:rPr>
          <w:rFonts w:ascii="Arial" w:hAnsi="Arial"/>
          <w:b/>
          <w:bCs/>
          <w:sz w:val="22"/>
          <w:szCs w:val="22"/>
        </w:rPr>
        <w:t>e</w:t>
      </w:r>
      <w:r w:rsidR="00F40D08" w:rsidRPr="00894272">
        <w:rPr>
          <w:rFonts w:ascii="Arial" w:hAnsi="Arial"/>
          <w:b/>
          <w:bCs/>
          <w:sz w:val="22"/>
          <w:szCs w:val="22"/>
        </w:rPr>
        <w:t xml:space="preserve"> </w:t>
      </w:r>
      <w:r w:rsidR="0058397C" w:rsidRPr="00894272">
        <w:rPr>
          <w:rFonts w:ascii="Arial" w:hAnsi="Arial"/>
          <w:b/>
          <w:bCs/>
          <w:sz w:val="22"/>
          <w:szCs w:val="22"/>
        </w:rPr>
        <w:t>in</w:t>
      </w:r>
      <w:r w:rsidR="00894272" w:rsidRPr="00894272">
        <w:rPr>
          <w:rFonts w:ascii="Arial" w:hAnsi="Arial"/>
          <w:b/>
          <w:bCs/>
          <w:sz w:val="22"/>
          <w:szCs w:val="22"/>
        </w:rPr>
        <w:t xml:space="preserve"> Liberal Arts with Physical Education,</w:t>
      </w:r>
      <w:r w:rsidR="002355A3" w:rsidRPr="00894272">
        <w:rPr>
          <w:rFonts w:ascii="Arial" w:hAnsi="Arial"/>
          <w:b/>
          <w:bCs/>
          <w:sz w:val="22"/>
          <w:szCs w:val="22"/>
          <w:lang w:val="en-US"/>
        </w:rPr>
        <w:t xml:space="preserve"> Sports and Exercise Sciences, Sport, Physical Activity and Health, Sports Studies or Physical Education and Sport (PES</w:t>
      </w:r>
      <w:r w:rsidR="002355A3" w:rsidRPr="00894272">
        <w:rPr>
          <w:rFonts w:ascii="Arial" w:hAnsi="Arial"/>
          <w:sz w:val="22"/>
          <w:szCs w:val="22"/>
          <w:lang w:val="en-US"/>
        </w:rPr>
        <w:t xml:space="preserve">), etc. </w:t>
      </w:r>
      <w:r w:rsidR="002355A3" w:rsidRPr="00894272">
        <w:rPr>
          <w:rFonts w:ascii="Arial" w:hAnsi="Arial"/>
          <w:b/>
          <w:bCs/>
          <w:sz w:val="22"/>
          <w:szCs w:val="22"/>
          <w:lang w:val="en-US"/>
        </w:rPr>
        <w:t>and</w:t>
      </w:r>
      <w:r w:rsidR="002355A3" w:rsidRPr="00894272">
        <w:rPr>
          <w:rFonts w:ascii="Arial" w:hAnsi="Arial"/>
          <w:sz w:val="22"/>
          <w:szCs w:val="22"/>
          <w:lang w:val="en-US"/>
        </w:rPr>
        <w:t xml:space="preserve"> be eligible to undertake an industrial placement in 2026/</w:t>
      </w:r>
      <w:r w:rsidR="00894272">
        <w:rPr>
          <w:rFonts w:ascii="Arial" w:hAnsi="Arial"/>
          <w:sz w:val="22"/>
          <w:szCs w:val="22"/>
          <w:lang w:val="en-US"/>
        </w:rPr>
        <w:t>27</w:t>
      </w:r>
    </w:p>
    <w:p w14:paraId="5525BCE7" w14:textId="77777777" w:rsidR="00894272" w:rsidRPr="00894272" w:rsidRDefault="00894272" w:rsidP="00E45415">
      <w:pPr>
        <w:rPr>
          <w:rFonts w:ascii="Arial" w:hAnsi="Arial"/>
          <w:b/>
          <w:sz w:val="22"/>
          <w:szCs w:val="22"/>
        </w:rPr>
      </w:pPr>
    </w:p>
    <w:p w14:paraId="585CEF5C" w14:textId="77777777" w:rsidR="00E45415" w:rsidRPr="00EA2891" w:rsidRDefault="00E45415" w:rsidP="00E45415">
      <w:pPr>
        <w:rPr>
          <w:rFonts w:ascii="Arial" w:hAnsi="Arial"/>
          <w:b/>
          <w:szCs w:val="24"/>
        </w:rPr>
      </w:pPr>
      <w:r w:rsidRPr="00EA2891">
        <w:rPr>
          <w:rFonts w:ascii="Arial" w:hAnsi="Arial"/>
          <w:b/>
          <w:szCs w:val="24"/>
        </w:rPr>
        <w:t>The appointment will be subject to official confirmation of successful completion of all second year</w:t>
      </w:r>
      <w:r w:rsidR="00957C15" w:rsidRPr="00EA2891">
        <w:rPr>
          <w:rFonts w:ascii="Arial" w:hAnsi="Arial"/>
          <w:b/>
          <w:szCs w:val="24"/>
        </w:rPr>
        <w:t>/stage two</w:t>
      </w:r>
      <w:r w:rsidRPr="00EA2891">
        <w:rPr>
          <w:rFonts w:ascii="Arial" w:hAnsi="Arial"/>
          <w:b/>
          <w:szCs w:val="24"/>
        </w:rPr>
        <w:t xml:space="preserve"> </w:t>
      </w:r>
      <w:r w:rsidR="0058397C" w:rsidRPr="00EA2891">
        <w:rPr>
          <w:rFonts w:ascii="Arial" w:hAnsi="Arial"/>
          <w:b/>
          <w:szCs w:val="24"/>
        </w:rPr>
        <w:t>undergraduate</w:t>
      </w:r>
      <w:r w:rsidRPr="00EA2891">
        <w:rPr>
          <w:rFonts w:ascii="Arial" w:hAnsi="Arial"/>
          <w:b/>
          <w:szCs w:val="24"/>
        </w:rPr>
        <w:t xml:space="preserve"> examinations.</w:t>
      </w:r>
    </w:p>
    <w:p w14:paraId="0057701F" w14:textId="77777777" w:rsidR="00E45415" w:rsidRPr="00A70B5E" w:rsidRDefault="00E45415" w:rsidP="00E45415">
      <w:pPr>
        <w:rPr>
          <w:rFonts w:ascii="Arial" w:hAnsi="Arial"/>
          <w:sz w:val="22"/>
          <w:szCs w:val="22"/>
        </w:rPr>
      </w:pPr>
    </w:p>
    <w:p w14:paraId="3575049E" w14:textId="77777777" w:rsidR="00E45415" w:rsidRPr="00A70B5E" w:rsidRDefault="00E45415" w:rsidP="00E45415">
      <w:pPr>
        <w:rPr>
          <w:rFonts w:ascii="Arial" w:hAnsi="Arial"/>
          <w:sz w:val="22"/>
          <w:szCs w:val="22"/>
        </w:rPr>
      </w:pPr>
    </w:p>
    <w:p w14:paraId="653EF372" w14:textId="77777777" w:rsidR="00282CF2" w:rsidRPr="00EA2891" w:rsidRDefault="00282CF2" w:rsidP="00282CF2">
      <w:pPr>
        <w:tabs>
          <w:tab w:val="left" w:pos="426"/>
          <w:tab w:val="left" w:pos="709"/>
        </w:tabs>
        <w:rPr>
          <w:rFonts w:ascii="Arial" w:hAnsi="Arial" w:cs="Arial"/>
          <w:b/>
          <w:sz w:val="28"/>
          <w:szCs w:val="28"/>
        </w:rPr>
      </w:pPr>
      <w:r w:rsidRPr="00EA2891">
        <w:rPr>
          <w:rFonts w:ascii="Arial" w:hAnsi="Arial" w:cs="Arial"/>
          <w:b/>
          <w:sz w:val="28"/>
          <w:szCs w:val="28"/>
        </w:rPr>
        <w:t>Special skills and attributes</w:t>
      </w:r>
    </w:p>
    <w:p w14:paraId="3B0E40AB" w14:textId="77777777" w:rsidR="00282CF2" w:rsidRPr="00341694" w:rsidRDefault="00282CF2" w:rsidP="00282CF2">
      <w:pPr>
        <w:tabs>
          <w:tab w:val="left" w:pos="426"/>
          <w:tab w:val="left" w:pos="709"/>
        </w:tabs>
        <w:ind w:left="-142" w:firstLine="142"/>
        <w:rPr>
          <w:rFonts w:ascii="Helvetica" w:hAnsi="Helvetica" w:cs="Helvetica"/>
          <w:sz w:val="32"/>
          <w:szCs w:val="32"/>
        </w:rPr>
      </w:pPr>
    </w:p>
    <w:p w14:paraId="2CD3BB4F" w14:textId="77777777" w:rsidR="00341694" w:rsidRPr="00EA2891" w:rsidRDefault="00341694" w:rsidP="00341694">
      <w:pPr>
        <w:rPr>
          <w:rFonts w:ascii="Arial" w:hAnsi="Arial" w:cs="Arial"/>
          <w:szCs w:val="24"/>
        </w:rPr>
      </w:pPr>
      <w:r w:rsidRPr="00EA2891">
        <w:rPr>
          <w:rFonts w:ascii="Arial" w:hAnsi="Arial" w:cs="Arial"/>
          <w:szCs w:val="24"/>
        </w:rPr>
        <w:t xml:space="preserve">Applicants </w:t>
      </w:r>
      <w:r w:rsidRPr="00EA2891">
        <w:rPr>
          <w:rFonts w:ascii="Arial" w:hAnsi="Arial" w:cs="Arial"/>
          <w:b/>
          <w:szCs w:val="24"/>
        </w:rPr>
        <w:t xml:space="preserve">must </w:t>
      </w:r>
      <w:r w:rsidRPr="00EA2891">
        <w:rPr>
          <w:rFonts w:ascii="Arial" w:hAnsi="Arial" w:cs="Arial"/>
          <w:szCs w:val="24"/>
        </w:rPr>
        <w:t>be able to demonstrate that they possess the following special skills and attributes which may be tested at interview:</w:t>
      </w:r>
    </w:p>
    <w:p w14:paraId="51C5A1B6" w14:textId="77777777" w:rsidR="00341694" w:rsidRPr="00EA2891" w:rsidRDefault="00341694" w:rsidP="00341694">
      <w:pPr>
        <w:rPr>
          <w:rFonts w:ascii="Arial" w:hAnsi="Arial" w:cs="Arial"/>
          <w:szCs w:val="24"/>
        </w:rPr>
      </w:pPr>
    </w:p>
    <w:p w14:paraId="25D99F0E" w14:textId="77777777" w:rsidR="00341694" w:rsidRPr="00EA2891" w:rsidRDefault="00341694" w:rsidP="00341694">
      <w:pPr>
        <w:rPr>
          <w:rFonts w:ascii="Arial" w:hAnsi="Arial" w:cs="Arial"/>
          <w:szCs w:val="24"/>
        </w:rPr>
      </w:pPr>
      <w:r w:rsidRPr="00EA2891">
        <w:rPr>
          <w:rFonts w:ascii="Arial" w:hAnsi="Arial" w:cs="Arial"/>
          <w:b/>
          <w:szCs w:val="24"/>
        </w:rPr>
        <w:t>Customer care skills:</w:t>
      </w:r>
      <w:r w:rsidRPr="00EA2891">
        <w:rPr>
          <w:rFonts w:ascii="Arial" w:hAnsi="Arial" w:cs="Arial"/>
          <w:szCs w:val="24"/>
        </w:rPr>
        <w:t xml:space="preserve"> the ability to respond appropriately to all customers including members of the public, council officers and elected representatives in a helpful and positive way, creating a good impression and e</w:t>
      </w:r>
      <w:r w:rsidR="0058397C" w:rsidRPr="00EA2891">
        <w:rPr>
          <w:rFonts w:ascii="Arial" w:hAnsi="Arial" w:cs="Arial"/>
          <w:szCs w:val="24"/>
        </w:rPr>
        <w:t>nhancing the reputation of the c</w:t>
      </w:r>
      <w:r w:rsidRPr="00EA2891">
        <w:rPr>
          <w:rFonts w:ascii="Arial" w:hAnsi="Arial" w:cs="Arial"/>
          <w:szCs w:val="24"/>
        </w:rPr>
        <w:t>ouncil.</w:t>
      </w:r>
    </w:p>
    <w:p w14:paraId="28B7B10E" w14:textId="77777777" w:rsidR="00341694" w:rsidRPr="00EA2891" w:rsidRDefault="00341694" w:rsidP="00341694">
      <w:pPr>
        <w:rPr>
          <w:rFonts w:ascii="Arial" w:hAnsi="Arial" w:cs="Arial"/>
          <w:szCs w:val="24"/>
        </w:rPr>
      </w:pPr>
    </w:p>
    <w:p w14:paraId="2A103F2D" w14:textId="77777777" w:rsidR="00341694" w:rsidRPr="00EA2891" w:rsidRDefault="00341694" w:rsidP="00341694">
      <w:pPr>
        <w:rPr>
          <w:rFonts w:ascii="Arial" w:hAnsi="Arial" w:cs="Arial"/>
          <w:szCs w:val="24"/>
        </w:rPr>
      </w:pPr>
      <w:r w:rsidRPr="00EA2891">
        <w:rPr>
          <w:rFonts w:ascii="Arial" w:hAnsi="Arial" w:cs="Arial"/>
          <w:b/>
          <w:szCs w:val="24"/>
        </w:rPr>
        <w:t>Information technology skills:</w:t>
      </w:r>
      <w:r w:rsidRPr="00EA2891">
        <w:rPr>
          <w:rFonts w:ascii="Arial" w:hAnsi="Arial" w:cs="Arial"/>
          <w:szCs w:val="24"/>
        </w:rPr>
        <w:t xml:space="preserve"> the ability to use a range of standard Microsoft Office programmes for word processing, spreadsheets, presentations and databases.</w:t>
      </w:r>
    </w:p>
    <w:p w14:paraId="4C547A10" w14:textId="77777777" w:rsidR="00341694" w:rsidRPr="00EA2891" w:rsidRDefault="00341694" w:rsidP="00341694">
      <w:pPr>
        <w:rPr>
          <w:rFonts w:ascii="Arial" w:hAnsi="Arial" w:cs="Arial"/>
          <w:szCs w:val="24"/>
        </w:rPr>
      </w:pPr>
    </w:p>
    <w:p w14:paraId="5FDB940C" w14:textId="77777777" w:rsidR="00341694" w:rsidRPr="00EA2891" w:rsidRDefault="00341694" w:rsidP="00341694">
      <w:pPr>
        <w:rPr>
          <w:rFonts w:ascii="Arial" w:hAnsi="Arial" w:cs="Arial"/>
          <w:szCs w:val="24"/>
        </w:rPr>
      </w:pPr>
      <w:r w:rsidRPr="00EA2891">
        <w:rPr>
          <w:rFonts w:ascii="Arial" w:hAnsi="Arial" w:cs="Arial"/>
          <w:b/>
          <w:szCs w:val="24"/>
        </w:rPr>
        <w:t>Oral communication skills:</w:t>
      </w:r>
      <w:r w:rsidRPr="00EA2891">
        <w:rPr>
          <w:rFonts w:ascii="Arial" w:hAnsi="Arial" w:cs="Arial"/>
          <w:szCs w:val="24"/>
        </w:rPr>
        <w:t xml:space="preserve"> effective oral communication skills with the ability to convey information and listen, and respond to, requests from members of the public, council officers and elected representatives.</w:t>
      </w:r>
    </w:p>
    <w:p w14:paraId="05CB8135" w14:textId="77777777" w:rsidR="00341694" w:rsidRPr="00EA2891" w:rsidRDefault="00341694" w:rsidP="00341694">
      <w:pPr>
        <w:rPr>
          <w:rFonts w:ascii="Arial" w:hAnsi="Arial" w:cs="Arial"/>
          <w:szCs w:val="24"/>
        </w:rPr>
      </w:pPr>
    </w:p>
    <w:p w14:paraId="6B28707E" w14:textId="77777777" w:rsidR="00341694" w:rsidRPr="00EA2891" w:rsidRDefault="00341694" w:rsidP="00341694">
      <w:pPr>
        <w:rPr>
          <w:rFonts w:ascii="Arial" w:hAnsi="Arial" w:cs="Arial"/>
          <w:szCs w:val="24"/>
        </w:rPr>
      </w:pPr>
      <w:r w:rsidRPr="00EA2891">
        <w:rPr>
          <w:rFonts w:ascii="Arial" w:hAnsi="Arial" w:cs="Arial"/>
          <w:b/>
          <w:szCs w:val="24"/>
        </w:rPr>
        <w:lastRenderedPageBreak/>
        <w:t>Team working skills:</w:t>
      </w:r>
      <w:r w:rsidRPr="00EA2891">
        <w:rPr>
          <w:rFonts w:ascii="Arial" w:hAnsi="Arial" w:cs="Arial"/>
          <w:szCs w:val="24"/>
        </w:rPr>
        <w:t xml:space="preserve"> the ability to work effectively and collaboratively with others as a member of a team with the ability to work unsupervised on </w:t>
      </w:r>
      <w:r w:rsidR="009900FC" w:rsidRPr="00EA2891">
        <w:rPr>
          <w:rFonts w:ascii="Arial" w:hAnsi="Arial" w:cs="Arial"/>
          <w:szCs w:val="24"/>
        </w:rPr>
        <w:t xml:space="preserve">their </w:t>
      </w:r>
      <w:r w:rsidRPr="00EA2891">
        <w:rPr>
          <w:rFonts w:ascii="Arial" w:hAnsi="Arial" w:cs="Arial"/>
          <w:szCs w:val="24"/>
        </w:rPr>
        <w:t>own initiative as required.</w:t>
      </w:r>
    </w:p>
    <w:p w14:paraId="0970925B" w14:textId="77777777" w:rsidR="00341694" w:rsidRPr="00EA2891" w:rsidRDefault="00341694" w:rsidP="00341694">
      <w:pPr>
        <w:rPr>
          <w:rFonts w:ascii="Arial" w:hAnsi="Arial" w:cs="Arial"/>
          <w:szCs w:val="24"/>
        </w:rPr>
      </w:pPr>
    </w:p>
    <w:p w14:paraId="3EAB54D9" w14:textId="77777777" w:rsidR="00341694" w:rsidRPr="00EA2891" w:rsidRDefault="00341694" w:rsidP="00341694">
      <w:pPr>
        <w:rPr>
          <w:rFonts w:ascii="Arial" w:hAnsi="Arial" w:cs="Arial"/>
          <w:szCs w:val="24"/>
        </w:rPr>
      </w:pPr>
      <w:r w:rsidRPr="00EA2891">
        <w:rPr>
          <w:rFonts w:ascii="Arial" w:hAnsi="Arial" w:cs="Arial"/>
          <w:b/>
          <w:szCs w:val="24"/>
        </w:rPr>
        <w:t>Work planning skills:</w:t>
      </w:r>
      <w:r w:rsidRPr="00EA2891">
        <w:rPr>
          <w:rFonts w:ascii="Arial" w:hAnsi="Arial" w:cs="Arial"/>
          <w:szCs w:val="24"/>
        </w:rPr>
        <w:t xml:space="preserve"> the ability to plan own workload and to achieve team and individual work objectives, ensuring accuracy and attention to detail.</w:t>
      </w:r>
    </w:p>
    <w:p w14:paraId="4DE2CD9E" w14:textId="77777777" w:rsidR="00341694" w:rsidRPr="00EA2891" w:rsidRDefault="00341694" w:rsidP="00341694">
      <w:pPr>
        <w:rPr>
          <w:rFonts w:ascii="Arial" w:hAnsi="Arial" w:cs="Arial"/>
          <w:szCs w:val="24"/>
        </w:rPr>
      </w:pPr>
    </w:p>
    <w:p w14:paraId="10F6F680" w14:textId="77777777" w:rsidR="00A32D70" w:rsidRPr="00EA2891" w:rsidRDefault="00341694" w:rsidP="0058397C">
      <w:pPr>
        <w:rPr>
          <w:rFonts w:ascii="Arial" w:hAnsi="Arial" w:cs="Arial"/>
          <w:szCs w:val="24"/>
        </w:rPr>
      </w:pPr>
      <w:r w:rsidRPr="00EA2891">
        <w:rPr>
          <w:rFonts w:ascii="Arial" w:hAnsi="Arial" w:cs="Arial"/>
          <w:b/>
          <w:szCs w:val="24"/>
        </w:rPr>
        <w:t>Written communication skills:</w:t>
      </w:r>
      <w:r w:rsidRPr="00EA2891">
        <w:rPr>
          <w:rFonts w:ascii="Arial" w:hAnsi="Arial" w:cs="Arial"/>
          <w:szCs w:val="24"/>
        </w:rPr>
        <w:t xml:space="preserve"> a high level of literacy with the ability to develop effective internal and external written communications in clear language.</w:t>
      </w:r>
    </w:p>
    <w:sectPr w:rsidR="00A32D70" w:rsidRPr="00EA2891">
      <w:headerReference w:type="default" r:id="rId7"/>
      <w:footerReference w:type="default" r:id="rId8"/>
      <w:pgSz w:w="11909" w:h="16834"/>
      <w:pgMar w:top="144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21609" w14:textId="77777777" w:rsidR="00B71B8A" w:rsidRDefault="00B71B8A">
      <w:r>
        <w:separator/>
      </w:r>
    </w:p>
  </w:endnote>
  <w:endnote w:type="continuationSeparator" w:id="0">
    <w:p w14:paraId="19961859" w14:textId="77777777" w:rsidR="00B71B8A" w:rsidRDefault="00B7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ADB8" w14:textId="77777777" w:rsidR="00AF4E22" w:rsidRDefault="00AF4E22">
    <w:pPr>
      <w:pStyle w:val="Footer"/>
      <w:pBdr>
        <w:top w:val="single" w:sz="6" w:space="1" w:color="auto"/>
      </w:pBdr>
      <w:jc w:val="right"/>
      <w:rPr>
        <w:rFonts w:ascii="Arial" w:hAnsi="Arial"/>
        <w:b/>
        <w:sz w:val="18"/>
      </w:rPr>
    </w:pPr>
    <w:r>
      <w:rPr>
        <w:rFonts w:ascii="Arial" w:hAnsi="Arial"/>
        <w:b/>
        <w:sz w:val="18"/>
      </w:rPr>
      <w:t>Industrial Placement – Leisure Development</w:t>
    </w:r>
  </w:p>
  <w:p w14:paraId="64225232" w14:textId="25386F71" w:rsidR="00AF4E22" w:rsidRDefault="00AF4E22">
    <w:pPr>
      <w:pStyle w:val="Footer"/>
      <w:jc w:val="right"/>
      <w:rPr>
        <w:rFonts w:ascii="Arial" w:hAnsi="Arial"/>
        <w:sz w:val="16"/>
      </w:rPr>
    </w:pPr>
    <w:r>
      <w:rPr>
        <w:rFonts w:ascii="Arial" w:hAnsi="Arial"/>
        <w:sz w:val="16"/>
      </w:rPr>
      <w:fldChar w:fldCharType="begin"/>
    </w:r>
    <w:r>
      <w:rPr>
        <w:rFonts w:ascii="Arial" w:hAnsi="Arial"/>
        <w:sz w:val="16"/>
      </w:rPr>
      <w:instrText xml:space="preserve"> TIME \@ "dd/MM/yy" </w:instrText>
    </w:r>
    <w:r>
      <w:rPr>
        <w:rFonts w:ascii="Arial" w:hAnsi="Arial"/>
        <w:sz w:val="16"/>
      </w:rPr>
      <w:fldChar w:fldCharType="separate"/>
    </w:r>
    <w:r w:rsidR="00894272">
      <w:rPr>
        <w:rFonts w:ascii="Arial" w:hAnsi="Arial"/>
        <w:noProof/>
        <w:sz w:val="16"/>
      </w:rPr>
      <w:t>11/03/26</w:t>
    </w:r>
    <w:r>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7B01A" w14:textId="77777777" w:rsidR="00B71B8A" w:rsidRDefault="00B71B8A">
      <w:r>
        <w:separator/>
      </w:r>
    </w:p>
  </w:footnote>
  <w:footnote w:type="continuationSeparator" w:id="0">
    <w:p w14:paraId="696A3A2D" w14:textId="77777777" w:rsidR="00B71B8A" w:rsidRDefault="00B71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94D0" w14:textId="77777777" w:rsidR="00AF4E22" w:rsidRDefault="00AF4E22">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03E0190"/>
    <w:lvl w:ilvl="0">
      <w:numFmt w:val="bullet"/>
      <w:lvlText w:val="*"/>
      <w:lvlJc w:val="left"/>
    </w:lvl>
  </w:abstractNum>
  <w:abstractNum w:abstractNumId="1" w15:restartNumberingAfterBreak="0">
    <w:nsid w:val="02647489"/>
    <w:multiLevelType w:val="singleLevel"/>
    <w:tmpl w:val="04104F74"/>
    <w:lvl w:ilvl="0">
      <w:start w:val="1"/>
      <w:numFmt w:val="decimal"/>
      <w:lvlText w:val="%1."/>
      <w:lvlJc w:val="left"/>
      <w:pPr>
        <w:tabs>
          <w:tab w:val="num" w:pos="720"/>
        </w:tabs>
        <w:ind w:left="720" w:hanging="360"/>
      </w:pPr>
      <w:rPr>
        <w:rFonts w:hint="default"/>
      </w:rPr>
    </w:lvl>
  </w:abstractNum>
  <w:abstractNum w:abstractNumId="2" w15:restartNumberingAfterBreak="0">
    <w:nsid w:val="321A4E83"/>
    <w:multiLevelType w:val="singleLevel"/>
    <w:tmpl w:val="66183170"/>
    <w:lvl w:ilvl="0">
      <w:start w:val="1"/>
      <w:numFmt w:val="decimal"/>
      <w:lvlText w:val="%1."/>
      <w:legacy w:legacy="1" w:legacySpace="120" w:legacyIndent="360"/>
      <w:lvlJc w:val="left"/>
      <w:pPr>
        <w:ind w:left="720" w:hanging="360"/>
      </w:pPr>
    </w:lvl>
  </w:abstractNum>
  <w:abstractNum w:abstractNumId="3" w15:restartNumberingAfterBreak="0">
    <w:nsid w:val="45162401"/>
    <w:multiLevelType w:val="multilevel"/>
    <w:tmpl w:val="1CF43424"/>
    <w:lvl w:ilvl="0">
      <w:start w:val="1"/>
      <w:numFmt w:val="decimal"/>
      <w:lvlText w:val="%1."/>
      <w:legacy w:legacy="1" w:legacySpace="0" w:legacyIndent="540"/>
      <w:lvlJc w:val="left"/>
      <w:pPr>
        <w:ind w:left="540" w:hanging="54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59404580"/>
    <w:multiLevelType w:val="hybridMultilevel"/>
    <w:tmpl w:val="0EAAE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0BD704F"/>
    <w:multiLevelType w:val="singleLevel"/>
    <w:tmpl w:val="CC4E7706"/>
    <w:lvl w:ilvl="0">
      <w:start w:val="1"/>
      <w:numFmt w:val="decimal"/>
      <w:lvlText w:val="%1."/>
      <w:legacy w:legacy="1" w:legacySpace="0" w:legacyIndent="432"/>
      <w:lvlJc w:val="left"/>
      <w:pPr>
        <w:ind w:left="432" w:hanging="432"/>
      </w:pPr>
    </w:lvl>
  </w:abstractNum>
  <w:num w:numId="1" w16cid:durableId="1354188814">
    <w:abstractNumId w:val="5"/>
  </w:num>
  <w:num w:numId="2" w16cid:durableId="269973683">
    <w:abstractNumId w:val="0"/>
    <w:lvlOverride w:ilvl="0">
      <w:lvl w:ilvl="0">
        <w:start w:val="1"/>
        <w:numFmt w:val="bullet"/>
        <w:lvlText w:val=""/>
        <w:legacy w:legacy="1" w:legacySpace="120" w:legacyIndent="363"/>
        <w:lvlJc w:val="left"/>
        <w:pPr>
          <w:ind w:left="363" w:hanging="363"/>
        </w:pPr>
        <w:rPr>
          <w:rFonts w:ascii="Symbol" w:hAnsi="Symbol" w:hint="default"/>
          <w:sz w:val="22"/>
        </w:rPr>
      </w:lvl>
    </w:lvlOverride>
  </w:num>
  <w:num w:numId="3" w16cid:durableId="759759874">
    <w:abstractNumId w:val="0"/>
    <w:lvlOverride w:ilvl="0">
      <w:lvl w:ilvl="0">
        <w:start w:val="1"/>
        <w:numFmt w:val="bullet"/>
        <w:lvlText w:val=""/>
        <w:legacy w:legacy="1" w:legacySpace="120" w:legacyIndent="360"/>
        <w:lvlJc w:val="left"/>
        <w:pPr>
          <w:ind w:left="723" w:hanging="360"/>
        </w:pPr>
        <w:rPr>
          <w:rFonts w:ascii="Symbol" w:hAnsi="Symbol" w:hint="default"/>
          <w:sz w:val="22"/>
        </w:rPr>
      </w:lvl>
    </w:lvlOverride>
  </w:num>
  <w:num w:numId="4" w16cid:durableId="1867324280">
    <w:abstractNumId w:val="1"/>
  </w:num>
  <w:num w:numId="5" w16cid:durableId="277611195">
    <w:abstractNumId w:val="4"/>
  </w:num>
  <w:num w:numId="6" w16cid:durableId="2143959708">
    <w:abstractNumId w:val="3"/>
  </w:num>
  <w:num w:numId="7" w16cid:durableId="746658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Count" w:val=" 9"/>
  </w:docVars>
  <w:rsids>
    <w:rsidRoot w:val="00A32D70"/>
    <w:rsid w:val="000039D5"/>
    <w:rsid w:val="0003727D"/>
    <w:rsid w:val="00076E26"/>
    <w:rsid w:val="0009191B"/>
    <w:rsid w:val="000C5C16"/>
    <w:rsid w:val="000C75D6"/>
    <w:rsid w:val="000D57B1"/>
    <w:rsid w:val="000E353D"/>
    <w:rsid w:val="000E6B51"/>
    <w:rsid w:val="0013281C"/>
    <w:rsid w:val="001D498C"/>
    <w:rsid w:val="001D7BBE"/>
    <w:rsid w:val="00206D15"/>
    <w:rsid w:val="002210AF"/>
    <w:rsid w:val="00230BC2"/>
    <w:rsid w:val="00231FEE"/>
    <w:rsid w:val="002355A3"/>
    <w:rsid w:val="00254A14"/>
    <w:rsid w:val="00282CF2"/>
    <w:rsid w:val="002A474E"/>
    <w:rsid w:val="002C245D"/>
    <w:rsid w:val="002C3D21"/>
    <w:rsid w:val="002F0654"/>
    <w:rsid w:val="002F268C"/>
    <w:rsid w:val="00320072"/>
    <w:rsid w:val="00341694"/>
    <w:rsid w:val="003577D1"/>
    <w:rsid w:val="0036323E"/>
    <w:rsid w:val="00377BD1"/>
    <w:rsid w:val="0039527F"/>
    <w:rsid w:val="003C7787"/>
    <w:rsid w:val="003D2EC4"/>
    <w:rsid w:val="00432C81"/>
    <w:rsid w:val="00451E08"/>
    <w:rsid w:val="004529A2"/>
    <w:rsid w:val="00462508"/>
    <w:rsid w:val="0049230E"/>
    <w:rsid w:val="00511359"/>
    <w:rsid w:val="00562150"/>
    <w:rsid w:val="00571C29"/>
    <w:rsid w:val="0058397C"/>
    <w:rsid w:val="005C4161"/>
    <w:rsid w:val="00602B1C"/>
    <w:rsid w:val="00603484"/>
    <w:rsid w:val="00611FD6"/>
    <w:rsid w:val="006147A1"/>
    <w:rsid w:val="00654490"/>
    <w:rsid w:val="006860F8"/>
    <w:rsid w:val="006868B6"/>
    <w:rsid w:val="00691BE4"/>
    <w:rsid w:val="00694428"/>
    <w:rsid w:val="006A36CC"/>
    <w:rsid w:val="006D5532"/>
    <w:rsid w:val="007525BF"/>
    <w:rsid w:val="00754C73"/>
    <w:rsid w:val="00762A66"/>
    <w:rsid w:val="00782E6C"/>
    <w:rsid w:val="007C0C12"/>
    <w:rsid w:val="007E174D"/>
    <w:rsid w:val="007F38A7"/>
    <w:rsid w:val="0081400F"/>
    <w:rsid w:val="00814519"/>
    <w:rsid w:val="00827119"/>
    <w:rsid w:val="00837362"/>
    <w:rsid w:val="008872EB"/>
    <w:rsid w:val="00894272"/>
    <w:rsid w:val="008974E5"/>
    <w:rsid w:val="008F4B37"/>
    <w:rsid w:val="008F6D84"/>
    <w:rsid w:val="009277CD"/>
    <w:rsid w:val="00950ECC"/>
    <w:rsid w:val="009540C4"/>
    <w:rsid w:val="00957C15"/>
    <w:rsid w:val="00970F48"/>
    <w:rsid w:val="009900FC"/>
    <w:rsid w:val="009C1A35"/>
    <w:rsid w:val="009C4C4B"/>
    <w:rsid w:val="00A225CB"/>
    <w:rsid w:val="00A320FD"/>
    <w:rsid w:val="00A32D70"/>
    <w:rsid w:val="00A371D3"/>
    <w:rsid w:val="00A735FF"/>
    <w:rsid w:val="00A87281"/>
    <w:rsid w:val="00AA7106"/>
    <w:rsid w:val="00AB045F"/>
    <w:rsid w:val="00AB34F2"/>
    <w:rsid w:val="00AB3C81"/>
    <w:rsid w:val="00AB4F0D"/>
    <w:rsid w:val="00AB6C15"/>
    <w:rsid w:val="00AC2AEB"/>
    <w:rsid w:val="00AD2879"/>
    <w:rsid w:val="00AF4E22"/>
    <w:rsid w:val="00B64CDC"/>
    <w:rsid w:val="00B71B8A"/>
    <w:rsid w:val="00B75628"/>
    <w:rsid w:val="00B76AA4"/>
    <w:rsid w:val="00BB78FC"/>
    <w:rsid w:val="00BC75BC"/>
    <w:rsid w:val="00BE5000"/>
    <w:rsid w:val="00C32BD4"/>
    <w:rsid w:val="00C71054"/>
    <w:rsid w:val="00CD13C3"/>
    <w:rsid w:val="00CD7BEB"/>
    <w:rsid w:val="00D10B6B"/>
    <w:rsid w:val="00D85E37"/>
    <w:rsid w:val="00D87AC1"/>
    <w:rsid w:val="00DE6A86"/>
    <w:rsid w:val="00E02FF0"/>
    <w:rsid w:val="00E14C4C"/>
    <w:rsid w:val="00E45415"/>
    <w:rsid w:val="00E64806"/>
    <w:rsid w:val="00E66EEB"/>
    <w:rsid w:val="00EA2891"/>
    <w:rsid w:val="00ED2599"/>
    <w:rsid w:val="00EF20B8"/>
    <w:rsid w:val="00EF5E8D"/>
    <w:rsid w:val="00F40D08"/>
    <w:rsid w:val="00F676E3"/>
    <w:rsid w:val="00F9561A"/>
    <w:rsid w:val="00FA05BF"/>
    <w:rsid w:val="00FA7F85"/>
    <w:rsid w:val="00FB70D7"/>
    <w:rsid w:val="00FD3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51A30"/>
  <w15:chartTrackingRefBased/>
  <w15:docId w15:val="{46799358-2A23-425D-8EBB-7B303B93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577D1"/>
    <w:rPr>
      <w:rFonts w:ascii="Tahoma" w:hAnsi="Tahoma" w:cs="Tahoma"/>
      <w:sz w:val="16"/>
      <w:szCs w:val="16"/>
    </w:rPr>
  </w:style>
  <w:style w:type="paragraph" w:styleId="ListParagraph">
    <w:name w:val="List Paragraph"/>
    <w:basedOn w:val="Normal"/>
    <w:uiPriority w:val="34"/>
    <w:qFormat/>
    <w:rsid w:val="00320072"/>
    <w:pPr>
      <w:ind w:left="720"/>
    </w:pPr>
  </w:style>
  <w:style w:type="paragraph" w:styleId="Revision">
    <w:name w:val="Revision"/>
    <w:hidden/>
    <w:uiPriority w:val="99"/>
    <w:semiHidden/>
    <w:rsid w:val="002355A3"/>
    <w:rPr>
      <w:sz w:val="24"/>
    </w:rPr>
  </w:style>
  <w:style w:type="character" w:styleId="CommentReference">
    <w:name w:val="annotation reference"/>
    <w:basedOn w:val="DefaultParagraphFont"/>
    <w:rsid w:val="002355A3"/>
    <w:rPr>
      <w:sz w:val="16"/>
      <w:szCs w:val="16"/>
    </w:rPr>
  </w:style>
  <w:style w:type="paragraph" w:styleId="CommentText">
    <w:name w:val="annotation text"/>
    <w:basedOn w:val="Normal"/>
    <w:link w:val="CommentTextChar"/>
    <w:rsid w:val="002355A3"/>
    <w:rPr>
      <w:sz w:val="20"/>
    </w:rPr>
  </w:style>
  <w:style w:type="character" w:customStyle="1" w:styleId="CommentTextChar">
    <w:name w:val="Comment Text Char"/>
    <w:basedOn w:val="DefaultParagraphFont"/>
    <w:link w:val="CommentText"/>
    <w:rsid w:val="002355A3"/>
  </w:style>
  <w:style w:type="paragraph" w:styleId="CommentSubject">
    <w:name w:val="annotation subject"/>
    <w:basedOn w:val="CommentText"/>
    <w:next w:val="CommentText"/>
    <w:link w:val="CommentSubjectChar"/>
    <w:rsid w:val="002355A3"/>
    <w:rPr>
      <w:b/>
      <w:bCs/>
    </w:rPr>
  </w:style>
  <w:style w:type="character" w:customStyle="1" w:styleId="CommentSubjectChar">
    <w:name w:val="Comment Subject Char"/>
    <w:basedOn w:val="CommentTextChar"/>
    <w:link w:val="CommentSubject"/>
    <w:rsid w:val="002355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24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607</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cp:lastModifiedBy>Ashlin McCourt</cp:lastModifiedBy>
  <cp:revision>7</cp:revision>
  <cp:lastPrinted>2020-01-07T10:51:00Z</cp:lastPrinted>
  <dcterms:created xsi:type="dcterms:W3CDTF">2025-03-11T15:14:00Z</dcterms:created>
  <dcterms:modified xsi:type="dcterms:W3CDTF">2026-03-11T11:47:00Z</dcterms:modified>
</cp:coreProperties>
</file>