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9EF8" w14:textId="77777777" w:rsidR="00432589" w:rsidRPr="001D1A0A" w:rsidRDefault="00432589">
      <w:pPr>
        <w:rPr>
          <w:rFonts w:ascii="Arial" w:hAnsi="Arial" w:cs="Arial"/>
          <w:b/>
          <w:sz w:val="44"/>
        </w:rPr>
      </w:pPr>
      <w:r w:rsidRPr="001D1A0A">
        <w:rPr>
          <w:rFonts w:ascii="Arial" w:hAnsi="Arial" w:cs="Arial"/>
          <w:b/>
          <w:sz w:val="44"/>
        </w:rPr>
        <w:t xml:space="preserve">Job </w:t>
      </w:r>
      <w:r w:rsidR="00B0423E" w:rsidRPr="001D1A0A">
        <w:rPr>
          <w:rFonts w:ascii="Arial" w:hAnsi="Arial" w:cs="Arial"/>
          <w:b/>
          <w:sz w:val="44"/>
        </w:rPr>
        <w:t>d</w:t>
      </w:r>
      <w:r w:rsidRPr="001D1A0A">
        <w:rPr>
          <w:rFonts w:ascii="Arial" w:hAnsi="Arial" w:cs="Arial"/>
          <w:b/>
          <w:sz w:val="44"/>
        </w:rPr>
        <w:t>escription</w:t>
      </w:r>
    </w:p>
    <w:p w14:paraId="135C716E" w14:textId="77777777" w:rsidR="00432589" w:rsidRPr="001D1A0A" w:rsidRDefault="00432589">
      <w:pPr>
        <w:rPr>
          <w:rFonts w:ascii="Arial" w:hAnsi="Arial" w:cs="Arial"/>
          <w:b/>
          <w:sz w:val="36"/>
        </w:rPr>
      </w:pPr>
    </w:p>
    <w:tbl>
      <w:tblPr>
        <w:tblW w:w="12279" w:type="dxa"/>
        <w:tblLayout w:type="fixed"/>
        <w:tblLook w:val="0000" w:firstRow="0" w:lastRow="0" w:firstColumn="0" w:lastColumn="0" w:noHBand="0" w:noVBand="0"/>
      </w:tblPr>
      <w:tblGrid>
        <w:gridCol w:w="4503"/>
        <w:gridCol w:w="1818"/>
        <w:gridCol w:w="1818"/>
        <w:gridCol w:w="4140"/>
      </w:tblGrid>
      <w:tr w:rsidR="00034E3D" w:rsidRPr="001D1A0A" w14:paraId="1F19ADEA" w14:textId="77777777" w:rsidTr="00034E3D">
        <w:tc>
          <w:tcPr>
            <w:tcW w:w="4503" w:type="dxa"/>
            <w:tcBorders>
              <w:top w:val="nil"/>
              <w:left w:val="nil"/>
              <w:bottom w:val="nil"/>
              <w:right w:val="nil"/>
            </w:tcBorders>
          </w:tcPr>
          <w:p w14:paraId="5C783A90" w14:textId="77777777" w:rsidR="00034E3D" w:rsidRPr="00034E3D" w:rsidRDefault="00034E3D" w:rsidP="00034E3D">
            <w:pPr>
              <w:rPr>
                <w:rFonts w:ascii="Arial" w:hAnsi="Arial" w:cs="Arial"/>
              </w:rPr>
            </w:pPr>
            <w:r w:rsidRPr="001D1A0A">
              <w:rPr>
                <w:rFonts w:ascii="Arial" w:hAnsi="Arial" w:cs="Arial"/>
                <w:b/>
              </w:rPr>
              <w:t>Date:</w:t>
            </w:r>
            <w:r>
              <w:rPr>
                <w:rFonts w:ascii="Arial" w:hAnsi="Arial" w:cs="Arial"/>
                <w:b/>
              </w:rPr>
              <w:t xml:space="preserve">  </w:t>
            </w:r>
            <w:r w:rsidR="003F1F2A">
              <w:rPr>
                <w:rFonts w:ascii="Arial" w:hAnsi="Arial" w:cs="Arial"/>
              </w:rPr>
              <w:t>15 January 2024</w:t>
            </w:r>
            <w:r>
              <w:rPr>
                <w:rFonts w:ascii="Arial" w:hAnsi="Arial" w:cs="Arial"/>
              </w:rPr>
              <w:t xml:space="preserve"> </w:t>
            </w:r>
          </w:p>
        </w:tc>
        <w:tc>
          <w:tcPr>
            <w:tcW w:w="1818" w:type="dxa"/>
            <w:tcBorders>
              <w:top w:val="nil"/>
              <w:left w:val="nil"/>
              <w:bottom w:val="nil"/>
              <w:right w:val="nil"/>
            </w:tcBorders>
          </w:tcPr>
          <w:p w14:paraId="0B6B8999" w14:textId="77777777" w:rsidR="00034E3D" w:rsidRPr="001D1A0A" w:rsidRDefault="00034E3D" w:rsidP="00034E3D">
            <w:pPr>
              <w:rPr>
                <w:rFonts w:ascii="Arial" w:hAnsi="Arial" w:cs="Arial"/>
              </w:rPr>
            </w:pPr>
            <w:r>
              <w:rPr>
                <w:rFonts w:ascii="Arial" w:hAnsi="Arial" w:cs="Arial"/>
              </w:rPr>
              <w:t xml:space="preserve"> </w:t>
            </w:r>
          </w:p>
        </w:tc>
        <w:tc>
          <w:tcPr>
            <w:tcW w:w="1818" w:type="dxa"/>
            <w:tcBorders>
              <w:top w:val="nil"/>
              <w:left w:val="nil"/>
              <w:bottom w:val="nil"/>
              <w:right w:val="nil"/>
            </w:tcBorders>
          </w:tcPr>
          <w:p w14:paraId="378A598C" w14:textId="77777777" w:rsidR="00034E3D" w:rsidRPr="001D1A0A" w:rsidRDefault="00034E3D" w:rsidP="00034E3D">
            <w:pPr>
              <w:rPr>
                <w:rFonts w:ascii="Arial" w:hAnsi="Arial" w:cs="Arial"/>
                <w:b/>
              </w:rPr>
            </w:pPr>
          </w:p>
        </w:tc>
        <w:tc>
          <w:tcPr>
            <w:tcW w:w="4140" w:type="dxa"/>
            <w:tcBorders>
              <w:top w:val="nil"/>
              <w:left w:val="nil"/>
              <w:bottom w:val="nil"/>
              <w:right w:val="nil"/>
            </w:tcBorders>
          </w:tcPr>
          <w:p w14:paraId="519A14B8" w14:textId="77777777" w:rsidR="00034E3D" w:rsidRPr="001D1A0A" w:rsidRDefault="00034E3D" w:rsidP="00034E3D">
            <w:pPr>
              <w:rPr>
                <w:rFonts w:ascii="Arial" w:hAnsi="Arial" w:cs="Arial"/>
                <w:b/>
              </w:rPr>
            </w:pPr>
          </w:p>
        </w:tc>
      </w:tr>
    </w:tbl>
    <w:p w14:paraId="3731A008" w14:textId="77777777" w:rsidR="00432589" w:rsidRPr="001D1A0A" w:rsidRDefault="00432589">
      <w:pPr>
        <w:rPr>
          <w:rFonts w:ascii="Arial" w:hAnsi="Arial" w:cs="Arial"/>
        </w:rPr>
      </w:pPr>
      <w:r w:rsidRPr="001D1A0A">
        <w:rPr>
          <w:rFonts w:ascii="Arial" w:hAnsi="Arial" w:cs="Arial"/>
        </w:rPr>
        <w:t>_____________________________________________________________________</w:t>
      </w:r>
    </w:p>
    <w:p w14:paraId="05D52B53" w14:textId="77777777" w:rsidR="00432589" w:rsidRPr="001D1A0A" w:rsidRDefault="00432589">
      <w:pPr>
        <w:rPr>
          <w:rFonts w:ascii="Arial" w:hAnsi="Arial" w:cs="Arial"/>
        </w:rPr>
      </w:pPr>
    </w:p>
    <w:tbl>
      <w:tblPr>
        <w:tblW w:w="0" w:type="auto"/>
        <w:tblLayout w:type="fixed"/>
        <w:tblLook w:val="0000" w:firstRow="0" w:lastRow="0" w:firstColumn="0" w:lastColumn="0" w:noHBand="0" w:noVBand="0"/>
      </w:tblPr>
      <w:tblGrid>
        <w:gridCol w:w="1818"/>
        <w:gridCol w:w="7786"/>
      </w:tblGrid>
      <w:tr w:rsidR="00432589" w:rsidRPr="001D1A0A" w14:paraId="09CEB3A0" w14:textId="77777777">
        <w:tc>
          <w:tcPr>
            <w:tcW w:w="1818" w:type="dxa"/>
            <w:tcBorders>
              <w:top w:val="nil"/>
              <w:left w:val="nil"/>
              <w:bottom w:val="nil"/>
              <w:right w:val="nil"/>
            </w:tcBorders>
          </w:tcPr>
          <w:p w14:paraId="5DEBCF84" w14:textId="1419405C" w:rsidR="00432589" w:rsidRPr="001D1A0A" w:rsidRDefault="00432589">
            <w:pPr>
              <w:rPr>
                <w:rFonts w:ascii="Arial" w:hAnsi="Arial" w:cs="Arial"/>
                <w:b/>
              </w:rPr>
            </w:pPr>
            <w:r w:rsidRPr="001D1A0A">
              <w:rPr>
                <w:rFonts w:ascii="Arial" w:hAnsi="Arial" w:cs="Arial"/>
                <w:b/>
              </w:rPr>
              <w:t>Dep</w:t>
            </w:r>
            <w:r w:rsidR="0070481C">
              <w:rPr>
                <w:rFonts w:ascii="Arial" w:hAnsi="Arial" w:cs="Arial"/>
                <w:b/>
              </w:rPr>
              <w:t>artmen</w:t>
            </w:r>
            <w:r w:rsidRPr="001D1A0A">
              <w:rPr>
                <w:rFonts w:ascii="Arial" w:hAnsi="Arial" w:cs="Arial"/>
                <w:b/>
              </w:rPr>
              <w:t>t:</w:t>
            </w:r>
          </w:p>
          <w:p w14:paraId="3A84D5EB" w14:textId="77777777" w:rsidR="00432589" w:rsidRPr="001D1A0A" w:rsidRDefault="00432589">
            <w:pPr>
              <w:rPr>
                <w:rFonts w:ascii="Arial" w:hAnsi="Arial" w:cs="Arial"/>
                <w:b/>
              </w:rPr>
            </w:pPr>
          </w:p>
        </w:tc>
        <w:tc>
          <w:tcPr>
            <w:tcW w:w="7786" w:type="dxa"/>
            <w:tcBorders>
              <w:top w:val="nil"/>
              <w:left w:val="nil"/>
              <w:bottom w:val="nil"/>
              <w:right w:val="nil"/>
            </w:tcBorders>
          </w:tcPr>
          <w:p w14:paraId="150F5F7B" w14:textId="00342BD0" w:rsidR="00432589" w:rsidRPr="001D1A0A" w:rsidRDefault="009A123A" w:rsidP="009A123A">
            <w:pPr>
              <w:rPr>
                <w:rFonts w:ascii="Arial" w:hAnsi="Arial" w:cs="Arial"/>
                <w:b/>
              </w:rPr>
            </w:pPr>
            <w:r>
              <w:rPr>
                <w:rFonts w:ascii="Arial" w:hAnsi="Arial" w:cs="Arial"/>
                <w:szCs w:val="24"/>
              </w:rPr>
              <w:t xml:space="preserve">City </w:t>
            </w:r>
            <w:r w:rsidR="008D546D">
              <w:rPr>
                <w:rFonts w:ascii="Arial" w:hAnsi="Arial" w:cs="Arial"/>
                <w:szCs w:val="24"/>
              </w:rPr>
              <w:t>and</w:t>
            </w:r>
            <w:r>
              <w:rPr>
                <w:rFonts w:ascii="Arial" w:hAnsi="Arial" w:cs="Arial"/>
                <w:szCs w:val="24"/>
              </w:rPr>
              <w:t xml:space="preserve"> Neighbourhood Services</w:t>
            </w:r>
          </w:p>
        </w:tc>
      </w:tr>
      <w:tr w:rsidR="00432589" w:rsidRPr="001D1A0A" w14:paraId="575F0263" w14:textId="77777777">
        <w:tc>
          <w:tcPr>
            <w:tcW w:w="1818" w:type="dxa"/>
            <w:tcBorders>
              <w:top w:val="nil"/>
              <w:left w:val="nil"/>
              <w:bottom w:val="nil"/>
              <w:right w:val="nil"/>
            </w:tcBorders>
          </w:tcPr>
          <w:p w14:paraId="59CDAE9B" w14:textId="24323A0C" w:rsidR="00432589" w:rsidRPr="001D1A0A" w:rsidRDefault="00432589">
            <w:pPr>
              <w:rPr>
                <w:rFonts w:ascii="Arial" w:hAnsi="Arial" w:cs="Arial"/>
                <w:b/>
              </w:rPr>
            </w:pPr>
            <w:r w:rsidRPr="001D1A0A">
              <w:rPr>
                <w:rFonts w:ascii="Arial" w:hAnsi="Arial" w:cs="Arial"/>
                <w:b/>
              </w:rPr>
              <w:t xml:space="preserve">Post </w:t>
            </w:r>
            <w:r w:rsidR="0070481C">
              <w:rPr>
                <w:rFonts w:ascii="Arial" w:hAnsi="Arial" w:cs="Arial"/>
                <w:b/>
              </w:rPr>
              <w:t>number</w:t>
            </w:r>
            <w:r w:rsidRPr="001D1A0A">
              <w:rPr>
                <w:rFonts w:ascii="Arial" w:hAnsi="Arial" w:cs="Arial"/>
                <w:b/>
              </w:rPr>
              <w:t>:</w:t>
            </w:r>
          </w:p>
          <w:p w14:paraId="42B053F7" w14:textId="77777777" w:rsidR="00432589" w:rsidRPr="001D1A0A" w:rsidRDefault="00432589">
            <w:pPr>
              <w:rPr>
                <w:rFonts w:ascii="Arial" w:hAnsi="Arial" w:cs="Arial"/>
                <w:b/>
              </w:rPr>
            </w:pPr>
          </w:p>
        </w:tc>
        <w:tc>
          <w:tcPr>
            <w:tcW w:w="7786" w:type="dxa"/>
            <w:tcBorders>
              <w:top w:val="nil"/>
              <w:left w:val="nil"/>
              <w:bottom w:val="nil"/>
              <w:right w:val="nil"/>
            </w:tcBorders>
          </w:tcPr>
          <w:p w14:paraId="0191F48A" w14:textId="28F15BCA" w:rsidR="00432589" w:rsidRPr="001D1A0A" w:rsidRDefault="00CE2D64">
            <w:pPr>
              <w:rPr>
                <w:rFonts w:ascii="Arial" w:hAnsi="Arial" w:cs="Arial"/>
              </w:rPr>
            </w:pPr>
            <w:r>
              <w:rPr>
                <w:rFonts w:ascii="Arial" w:hAnsi="Arial" w:cs="Arial"/>
              </w:rPr>
              <w:t>PCPLBS002</w:t>
            </w:r>
          </w:p>
        </w:tc>
      </w:tr>
      <w:tr w:rsidR="00432589" w:rsidRPr="001D1A0A" w14:paraId="1CBDA356" w14:textId="77777777">
        <w:tc>
          <w:tcPr>
            <w:tcW w:w="1818" w:type="dxa"/>
            <w:tcBorders>
              <w:top w:val="nil"/>
              <w:left w:val="nil"/>
              <w:bottom w:val="nil"/>
              <w:right w:val="nil"/>
            </w:tcBorders>
          </w:tcPr>
          <w:p w14:paraId="72EB68E7" w14:textId="77777777" w:rsidR="00432589" w:rsidRPr="001D1A0A" w:rsidRDefault="00432589">
            <w:pPr>
              <w:rPr>
                <w:rFonts w:ascii="Arial" w:hAnsi="Arial" w:cs="Arial"/>
                <w:b/>
              </w:rPr>
            </w:pPr>
            <w:r w:rsidRPr="001D1A0A">
              <w:rPr>
                <w:rFonts w:ascii="Arial" w:hAnsi="Arial" w:cs="Arial"/>
                <w:b/>
              </w:rPr>
              <w:t>Section:</w:t>
            </w:r>
          </w:p>
          <w:p w14:paraId="4C246286" w14:textId="77777777" w:rsidR="00432589" w:rsidRPr="001D1A0A" w:rsidRDefault="00432589">
            <w:pPr>
              <w:rPr>
                <w:rFonts w:ascii="Arial" w:hAnsi="Arial" w:cs="Arial"/>
                <w:b/>
              </w:rPr>
            </w:pPr>
          </w:p>
        </w:tc>
        <w:tc>
          <w:tcPr>
            <w:tcW w:w="7786" w:type="dxa"/>
            <w:tcBorders>
              <w:top w:val="nil"/>
              <w:left w:val="nil"/>
              <w:bottom w:val="nil"/>
              <w:right w:val="nil"/>
            </w:tcBorders>
          </w:tcPr>
          <w:p w14:paraId="2AE48B38" w14:textId="267E177B" w:rsidR="00432589" w:rsidRPr="001D1A0A" w:rsidRDefault="00CE2D64">
            <w:pPr>
              <w:rPr>
                <w:rFonts w:ascii="Arial" w:hAnsi="Arial" w:cs="Arial"/>
                <w:b/>
              </w:rPr>
            </w:pPr>
            <w:r>
              <w:rPr>
                <w:rFonts w:ascii="Arial" w:hAnsi="Arial" w:cs="Arial"/>
                <w:szCs w:val="24"/>
              </w:rPr>
              <w:t>Neighbourhood Services</w:t>
            </w:r>
          </w:p>
        </w:tc>
      </w:tr>
      <w:tr w:rsidR="00432589" w:rsidRPr="001D1A0A" w14:paraId="24F76CD8" w14:textId="77777777">
        <w:tc>
          <w:tcPr>
            <w:tcW w:w="1818" w:type="dxa"/>
            <w:tcBorders>
              <w:top w:val="nil"/>
              <w:left w:val="nil"/>
              <w:bottom w:val="nil"/>
              <w:right w:val="nil"/>
            </w:tcBorders>
          </w:tcPr>
          <w:p w14:paraId="322FD25D" w14:textId="78D9DBE2" w:rsidR="00432589" w:rsidRPr="001D1A0A" w:rsidRDefault="00432589">
            <w:pPr>
              <w:rPr>
                <w:rFonts w:ascii="Arial" w:hAnsi="Arial" w:cs="Arial"/>
                <w:b/>
              </w:rPr>
            </w:pPr>
            <w:r w:rsidRPr="001D1A0A">
              <w:rPr>
                <w:rFonts w:ascii="Arial" w:hAnsi="Arial" w:cs="Arial"/>
                <w:b/>
              </w:rPr>
              <w:t xml:space="preserve">Job </w:t>
            </w:r>
            <w:r w:rsidR="0070481C">
              <w:rPr>
                <w:rFonts w:ascii="Arial" w:hAnsi="Arial" w:cs="Arial"/>
                <w:b/>
              </w:rPr>
              <w:t>t</w:t>
            </w:r>
            <w:r w:rsidRPr="001D1A0A">
              <w:rPr>
                <w:rFonts w:ascii="Arial" w:hAnsi="Arial" w:cs="Arial"/>
                <w:b/>
              </w:rPr>
              <w:t>itle:</w:t>
            </w:r>
          </w:p>
          <w:p w14:paraId="6FA6157F" w14:textId="77777777" w:rsidR="00432589" w:rsidRPr="001D1A0A" w:rsidRDefault="00432589">
            <w:pPr>
              <w:rPr>
                <w:rFonts w:ascii="Arial" w:hAnsi="Arial" w:cs="Arial"/>
                <w:b/>
              </w:rPr>
            </w:pPr>
          </w:p>
        </w:tc>
        <w:tc>
          <w:tcPr>
            <w:tcW w:w="7786" w:type="dxa"/>
            <w:tcBorders>
              <w:top w:val="nil"/>
              <w:left w:val="nil"/>
              <w:bottom w:val="nil"/>
              <w:right w:val="nil"/>
            </w:tcBorders>
          </w:tcPr>
          <w:p w14:paraId="51938F90" w14:textId="77777777" w:rsidR="00432589" w:rsidRPr="001D1A0A" w:rsidRDefault="00504DA0" w:rsidP="00682CD1">
            <w:pPr>
              <w:rPr>
                <w:rFonts w:ascii="Arial" w:hAnsi="Arial" w:cs="Arial"/>
                <w:b/>
              </w:rPr>
            </w:pPr>
            <w:r>
              <w:rPr>
                <w:rFonts w:ascii="Arial" w:hAnsi="Arial" w:cs="Arial"/>
                <w:b/>
              </w:rPr>
              <w:t>Finance and Data</w:t>
            </w:r>
            <w:r w:rsidR="00A7582C" w:rsidRPr="001D1A0A">
              <w:rPr>
                <w:rFonts w:ascii="Arial" w:hAnsi="Arial" w:cs="Arial"/>
                <w:b/>
              </w:rPr>
              <w:t xml:space="preserve"> Support Assistant </w:t>
            </w:r>
          </w:p>
        </w:tc>
      </w:tr>
      <w:tr w:rsidR="00432589" w:rsidRPr="001D1A0A" w14:paraId="3C8E78FE" w14:textId="77777777">
        <w:tc>
          <w:tcPr>
            <w:tcW w:w="1818" w:type="dxa"/>
            <w:tcBorders>
              <w:top w:val="nil"/>
              <w:left w:val="nil"/>
              <w:bottom w:val="nil"/>
              <w:right w:val="nil"/>
            </w:tcBorders>
          </w:tcPr>
          <w:p w14:paraId="431752AA" w14:textId="77777777" w:rsidR="000746CC" w:rsidRPr="001D1A0A" w:rsidRDefault="00432589">
            <w:pPr>
              <w:rPr>
                <w:rFonts w:ascii="Arial" w:hAnsi="Arial" w:cs="Arial"/>
                <w:b/>
              </w:rPr>
            </w:pPr>
            <w:r w:rsidRPr="001D1A0A">
              <w:rPr>
                <w:rFonts w:ascii="Arial" w:hAnsi="Arial" w:cs="Arial"/>
                <w:b/>
              </w:rPr>
              <w:t>Grade:</w:t>
            </w:r>
          </w:p>
        </w:tc>
        <w:tc>
          <w:tcPr>
            <w:tcW w:w="7786" w:type="dxa"/>
            <w:tcBorders>
              <w:top w:val="nil"/>
              <w:left w:val="nil"/>
              <w:bottom w:val="nil"/>
              <w:right w:val="nil"/>
            </w:tcBorders>
          </w:tcPr>
          <w:p w14:paraId="70CB2670" w14:textId="172E9894" w:rsidR="00432589" w:rsidRPr="001D1A0A" w:rsidRDefault="00CE2D64">
            <w:pPr>
              <w:rPr>
                <w:rFonts w:ascii="Arial" w:hAnsi="Arial" w:cs="Arial"/>
              </w:rPr>
            </w:pPr>
            <w:r>
              <w:rPr>
                <w:rFonts w:ascii="Arial" w:hAnsi="Arial" w:cs="Arial"/>
              </w:rPr>
              <w:t>Grade 4</w:t>
            </w:r>
          </w:p>
        </w:tc>
      </w:tr>
    </w:tbl>
    <w:p w14:paraId="40C48E1A" w14:textId="77777777" w:rsidR="00432589" w:rsidRPr="001D1A0A" w:rsidRDefault="00432589">
      <w:pPr>
        <w:rPr>
          <w:rFonts w:ascii="Arial" w:hAnsi="Arial" w:cs="Arial"/>
        </w:rPr>
      </w:pPr>
      <w:r w:rsidRPr="001D1A0A">
        <w:rPr>
          <w:rFonts w:ascii="Arial" w:hAnsi="Arial" w:cs="Arial"/>
        </w:rPr>
        <w:t>_______________________________________</w:t>
      </w:r>
      <w:r w:rsidR="001A2F83" w:rsidRPr="001D1A0A">
        <w:rPr>
          <w:rFonts w:ascii="Arial" w:hAnsi="Arial" w:cs="Arial"/>
        </w:rPr>
        <w:t>______________________________</w:t>
      </w:r>
    </w:p>
    <w:p w14:paraId="4F8C4F84" w14:textId="77777777" w:rsidR="00432589" w:rsidRPr="001D1A0A" w:rsidRDefault="00432589">
      <w:pPr>
        <w:rPr>
          <w:rFonts w:ascii="Arial" w:hAnsi="Arial" w:cs="Arial"/>
        </w:rPr>
      </w:pPr>
    </w:p>
    <w:p w14:paraId="54D34D26" w14:textId="77777777" w:rsidR="0031774D" w:rsidRPr="00CE2D64" w:rsidRDefault="0031774D" w:rsidP="0031774D">
      <w:pPr>
        <w:rPr>
          <w:rFonts w:ascii="Arial" w:hAnsi="Arial" w:cs="Arial"/>
          <w:b/>
          <w:color w:val="000000"/>
          <w:sz w:val="32"/>
          <w:szCs w:val="32"/>
        </w:rPr>
      </w:pPr>
      <w:r w:rsidRPr="00CE2D64">
        <w:rPr>
          <w:rFonts w:ascii="Arial" w:hAnsi="Arial" w:cs="Arial"/>
          <w:b/>
          <w:color w:val="000000"/>
          <w:sz w:val="32"/>
          <w:szCs w:val="32"/>
        </w:rPr>
        <w:t>Main purpose of job</w:t>
      </w:r>
    </w:p>
    <w:p w14:paraId="49438E9C" w14:textId="77777777" w:rsidR="0031774D" w:rsidRPr="008A51D2" w:rsidRDefault="0031774D" w:rsidP="0031774D">
      <w:pPr>
        <w:rPr>
          <w:rFonts w:ascii="Arial" w:hAnsi="Arial" w:cs="Arial"/>
          <w:color w:val="000000"/>
          <w:szCs w:val="24"/>
        </w:rPr>
      </w:pPr>
    </w:p>
    <w:p w14:paraId="3FC2CE6A" w14:textId="77777777" w:rsidR="0031774D" w:rsidRPr="00B7271B" w:rsidRDefault="0031774D" w:rsidP="0031774D">
      <w:pPr>
        <w:rPr>
          <w:rFonts w:ascii="Arial" w:hAnsi="Arial" w:cs="Arial"/>
          <w:color w:val="000000"/>
          <w:szCs w:val="24"/>
        </w:rPr>
      </w:pPr>
      <w:r w:rsidRPr="00B7271B">
        <w:rPr>
          <w:rFonts w:ascii="Arial" w:hAnsi="Arial" w:cs="Arial"/>
          <w:color w:val="000000"/>
          <w:szCs w:val="24"/>
        </w:rPr>
        <w:t xml:space="preserve">To be responsible to the </w:t>
      </w:r>
      <w:r w:rsidR="00AB7160" w:rsidRPr="00B7271B">
        <w:rPr>
          <w:rFonts w:ascii="Arial" w:hAnsi="Arial" w:cs="Arial"/>
          <w:color w:val="000000"/>
          <w:szCs w:val="24"/>
        </w:rPr>
        <w:t xml:space="preserve">Finance and Claims Officer </w:t>
      </w:r>
      <w:r w:rsidRPr="00B7271B">
        <w:rPr>
          <w:rFonts w:ascii="Arial" w:hAnsi="Arial" w:cs="Arial"/>
          <w:color w:val="000000"/>
          <w:szCs w:val="24"/>
        </w:rPr>
        <w:t xml:space="preserve">for </w:t>
      </w:r>
      <w:r w:rsidRPr="00B7271B">
        <w:rPr>
          <w:rFonts w:ascii="Arial" w:hAnsi="Arial" w:cs="Arial"/>
          <w:szCs w:val="24"/>
        </w:rPr>
        <w:t xml:space="preserve">the provision of comprehensive </w:t>
      </w:r>
      <w:r w:rsidR="00AB7160" w:rsidRPr="00B7271B">
        <w:rPr>
          <w:rFonts w:ascii="Arial" w:hAnsi="Arial" w:cs="Arial"/>
          <w:szCs w:val="24"/>
        </w:rPr>
        <w:t xml:space="preserve">administrative support </w:t>
      </w:r>
      <w:r w:rsidRPr="00B7271B">
        <w:rPr>
          <w:rFonts w:ascii="Arial" w:hAnsi="Arial" w:cs="Arial"/>
          <w:szCs w:val="24"/>
        </w:rPr>
        <w:t xml:space="preserve">in relation to the </w:t>
      </w:r>
      <w:r w:rsidR="00AB7160" w:rsidRPr="00B7271B">
        <w:rPr>
          <w:rFonts w:ascii="Arial" w:hAnsi="Arial" w:cs="Arial"/>
          <w:szCs w:val="24"/>
        </w:rPr>
        <w:t>finance, monitoring and data entry aspects to aid the</w:t>
      </w:r>
      <w:r w:rsidR="000746CC" w:rsidRPr="00B7271B">
        <w:rPr>
          <w:rFonts w:ascii="Arial" w:hAnsi="Arial" w:cs="Arial"/>
          <w:szCs w:val="24"/>
        </w:rPr>
        <w:t xml:space="preserve"> </w:t>
      </w:r>
      <w:r w:rsidRPr="00B7271B">
        <w:rPr>
          <w:rFonts w:ascii="Arial" w:hAnsi="Arial" w:cs="Arial"/>
          <w:szCs w:val="24"/>
        </w:rPr>
        <w:t xml:space="preserve">implementation and </w:t>
      </w:r>
      <w:r w:rsidRPr="00B7271B">
        <w:rPr>
          <w:rFonts w:ascii="Arial" w:hAnsi="Arial" w:cs="Arial"/>
          <w:color w:val="000000"/>
          <w:szCs w:val="24"/>
        </w:rPr>
        <w:t>effective delivery of the PEACEPLUS Programme, financed through EU and managed by the Special EU Programmes Body (SEUPB).</w:t>
      </w:r>
    </w:p>
    <w:p w14:paraId="2F7586E2" w14:textId="77777777" w:rsidR="0031774D" w:rsidRPr="00B7271B" w:rsidRDefault="0031774D" w:rsidP="0031774D">
      <w:pPr>
        <w:rPr>
          <w:rFonts w:ascii="Arial" w:hAnsi="Arial" w:cs="Arial"/>
          <w:color w:val="000000"/>
          <w:szCs w:val="24"/>
        </w:rPr>
      </w:pPr>
    </w:p>
    <w:p w14:paraId="4AC465CA" w14:textId="77777777" w:rsidR="0031774D" w:rsidRPr="00B7271B" w:rsidRDefault="0031774D" w:rsidP="0031774D">
      <w:pPr>
        <w:outlineLvl w:val="0"/>
        <w:rPr>
          <w:rFonts w:ascii="Arial" w:hAnsi="Arial" w:cs="Arial"/>
          <w:color w:val="000000"/>
          <w:szCs w:val="24"/>
        </w:rPr>
      </w:pPr>
      <w:r w:rsidRPr="00B7271B">
        <w:rPr>
          <w:rFonts w:ascii="Arial" w:hAnsi="Arial" w:cs="Arial"/>
          <w:color w:val="000000"/>
          <w:szCs w:val="24"/>
        </w:rPr>
        <w:t>The postholder will specifically:</w:t>
      </w:r>
    </w:p>
    <w:p w14:paraId="6B81E07B" w14:textId="77777777" w:rsidR="0031774D" w:rsidRPr="00B7271B" w:rsidRDefault="0031774D" w:rsidP="0031774D">
      <w:pPr>
        <w:rPr>
          <w:rFonts w:ascii="Arial" w:hAnsi="Arial" w:cs="Arial"/>
          <w:color w:val="000000"/>
          <w:szCs w:val="24"/>
        </w:rPr>
      </w:pPr>
    </w:p>
    <w:p w14:paraId="708DB050" w14:textId="77777777" w:rsidR="00AB7160" w:rsidRPr="00B7271B" w:rsidRDefault="0031774D" w:rsidP="00D818BB">
      <w:pPr>
        <w:numPr>
          <w:ilvl w:val="0"/>
          <w:numId w:val="16"/>
        </w:numPr>
        <w:rPr>
          <w:rFonts w:ascii="Arial" w:hAnsi="Arial" w:cs="Arial"/>
          <w:szCs w:val="24"/>
        </w:rPr>
      </w:pPr>
      <w:r w:rsidRPr="00B7271B">
        <w:rPr>
          <w:rFonts w:ascii="Arial" w:hAnsi="Arial" w:cs="Arial"/>
          <w:szCs w:val="24"/>
        </w:rPr>
        <w:t xml:space="preserve">Provide administrative support to the </w:t>
      </w:r>
      <w:r w:rsidR="00AB7160" w:rsidRPr="00B7271B">
        <w:rPr>
          <w:rFonts w:ascii="Arial" w:hAnsi="Arial" w:cs="Arial"/>
          <w:szCs w:val="24"/>
        </w:rPr>
        <w:t xml:space="preserve">Finance and Monitoring </w:t>
      </w:r>
      <w:r w:rsidR="004733DC" w:rsidRPr="00B7271B">
        <w:rPr>
          <w:rFonts w:ascii="Arial" w:hAnsi="Arial" w:cs="Arial"/>
          <w:szCs w:val="24"/>
        </w:rPr>
        <w:t>functions to</w:t>
      </w:r>
      <w:r w:rsidRPr="00B7271B">
        <w:rPr>
          <w:rFonts w:ascii="Arial" w:hAnsi="Arial" w:cs="Arial"/>
          <w:szCs w:val="24"/>
        </w:rPr>
        <w:t xml:space="preserve"> ensure the smooth running of </w:t>
      </w:r>
      <w:r w:rsidR="00AB7160" w:rsidRPr="00B7271B">
        <w:rPr>
          <w:rFonts w:ascii="Arial" w:hAnsi="Arial" w:cs="Arial"/>
          <w:szCs w:val="24"/>
        </w:rPr>
        <w:t xml:space="preserve">finance and data management </w:t>
      </w:r>
      <w:r w:rsidRPr="00B7271B">
        <w:rPr>
          <w:rFonts w:ascii="Arial" w:hAnsi="Arial" w:cs="Arial"/>
          <w:szCs w:val="24"/>
        </w:rPr>
        <w:t xml:space="preserve">activities, </w:t>
      </w:r>
      <w:r w:rsidR="00D818BB" w:rsidRPr="00B7271B">
        <w:rPr>
          <w:rFonts w:ascii="Arial" w:hAnsi="Arial" w:cs="Arial"/>
          <w:szCs w:val="24"/>
        </w:rPr>
        <w:t>including maintain a systematic filing system and process</w:t>
      </w:r>
      <w:r w:rsidR="006A651A">
        <w:rPr>
          <w:rFonts w:ascii="Arial" w:hAnsi="Arial" w:cs="Arial"/>
          <w:szCs w:val="24"/>
        </w:rPr>
        <w:t>es</w:t>
      </w:r>
      <w:r w:rsidR="00D818BB" w:rsidRPr="00B7271B">
        <w:rPr>
          <w:rFonts w:ascii="Arial" w:hAnsi="Arial" w:cs="Arial"/>
          <w:szCs w:val="24"/>
        </w:rPr>
        <w:t xml:space="preserve"> to enable retrieval of documents for verification and audit purposes.</w:t>
      </w:r>
    </w:p>
    <w:p w14:paraId="06B1E0FB" w14:textId="77777777" w:rsidR="00D818BB" w:rsidRPr="00B7271B" w:rsidRDefault="00D818BB" w:rsidP="00D818BB">
      <w:pPr>
        <w:ind w:left="720"/>
        <w:rPr>
          <w:rFonts w:ascii="Arial" w:hAnsi="Arial" w:cs="Arial"/>
          <w:szCs w:val="24"/>
        </w:rPr>
      </w:pPr>
    </w:p>
    <w:p w14:paraId="7110B0A8" w14:textId="77777777" w:rsidR="00D818BB" w:rsidRPr="00B7271B" w:rsidRDefault="00AB7160" w:rsidP="003266B2">
      <w:pPr>
        <w:numPr>
          <w:ilvl w:val="0"/>
          <w:numId w:val="16"/>
        </w:numPr>
        <w:rPr>
          <w:rFonts w:ascii="Arial" w:hAnsi="Arial" w:cs="Arial"/>
        </w:rPr>
      </w:pPr>
      <w:r w:rsidRPr="00B7271B">
        <w:rPr>
          <w:rFonts w:ascii="Arial" w:hAnsi="Arial" w:cs="Arial"/>
        </w:rPr>
        <w:t>Assist the Finance and Claims Officer with the processing of invoices, purchase orders and receipts</w:t>
      </w:r>
      <w:r w:rsidR="00D818BB" w:rsidRPr="00B7271B">
        <w:rPr>
          <w:rFonts w:ascii="Arial" w:hAnsi="Arial" w:cs="Arial"/>
        </w:rPr>
        <w:t>, including verifying the details and maintenance of financial transactions and reports including liaising with the wider finance department to source supporting information for claims purposes.</w:t>
      </w:r>
    </w:p>
    <w:p w14:paraId="28561511" w14:textId="77777777" w:rsidR="00D818BB" w:rsidRPr="00B7271B" w:rsidRDefault="00D818BB" w:rsidP="00D818BB">
      <w:pPr>
        <w:pStyle w:val="ListParagraph"/>
        <w:rPr>
          <w:rFonts w:ascii="Arial" w:hAnsi="Arial" w:cs="Arial"/>
        </w:rPr>
      </w:pPr>
    </w:p>
    <w:p w14:paraId="097306B8" w14:textId="77777777" w:rsidR="00B7271B" w:rsidRPr="00B7271B" w:rsidRDefault="00D818BB" w:rsidP="003266B2">
      <w:pPr>
        <w:numPr>
          <w:ilvl w:val="0"/>
          <w:numId w:val="16"/>
        </w:numPr>
        <w:rPr>
          <w:rFonts w:ascii="Arial" w:hAnsi="Arial" w:cs="Arial"/>
          <w:color w:val="000000"/>
          <w:szCs w:val="24"/>
        </w:rPr>
      </w:pPr>
      <w:r w:rsidRPr="00B7271B">
        <w:rPr>
          <w:rFonts w:ascii="Arial" w:hAnsi="Arial" w:cs="Arial"/>
        </w:rPr>
        <w:t xml:space="preserve">Assist the Monitoring and Data Analyst with the </w:t>
      </w:r>
      <w:r w:rsidR="00B7271B" w:rsidRPr="00B7271B">
        <w:rPr>
          <w:rFonts w:ascii="Arial" w:hAnsi="Arial" w:cs="Arial"/>
        </w:rPr>
        <w:t xml:space="preserve">recording, upkeep, data entry and analysis of </w:t>
      </w:r>
      <w:r w:rsidR="00B7271B" w:rsidRPr="00B7271B">
        <w:rPr>
          <w:rFonts w:ascii="Arial" w:hAnsi="Arial" w:cs="Arial"/>
          <w:color w:val="000000"/>
          <w:szCs w:val="24"/>
        </w:rPr>
        <w:t>monitoring and evaluation information, to aid the achievement of targets and results for all funded projects within the PEACEPLUS Plan, ensuring compliance with Programme regulations and in accordance with corporate, departmental and unit policies and procedures.</w:t>
      </w:r>
    </w:p>
    <w:p w14:paraId="1CD576A5" w14:textId="77777777" w:rsidR="00B7271B" w:rsidRPr="00B7271B" w:rsidRDefault="00B7271B" w:rsidP="00B7271B">
      <w:pPr>
        <w:tabs>
          <w:tab w:val="left" w:pos="450"/>
        </w:tabs>
        <w:rPr>
          <w:rFonts w:ascii="Arial" w:hAnsi="Arial" w:cs="Arial"/>
          <w:color w:val="000000"/>
          <w:szCs w:val="24"/>
        </w:rPr>
      </w:pPr>
    </w:p>
    <w:p w14:paraId="44355B74" w14:textId="77777777" w:rsidR="00D818BB" w:rsidRPr="00B7271B" w:rsidRDefault="00D818BB" w:rsidP="00D818BB">
      <w:pPr>
        <w:numPr>
          <w:ilvl w:val="0"/>
          <w:numId w:val="16"/>
        </w:numPr>
        <w:rPr>
          <w:rFonts w:ascii="Arial" w:hAnsi="Arial" w:cs="Arial"/>
          <w:szCs w:val="24"/>
        </w:rPr>
      </w:pPr>
      <w:r w:rsidRPr="00B7271B">
        <w:rPr>
          <w:rFonts w:ascii="Arial" w:hAnsi="Arial" w:cs="Arial"/>
          <w:szCs w:val="24"/>
        </w:rPr>
        <w:t>Assist the Programme Lead Officer in providing advice and guidance to staff and project delivery partners on all Programme finance and monitoring matters.</w:t>
      </w:r>
    </w:p>
    <w:p w14:paraId="4E023DDE" w14:textId="77777777" w:rsidR="00D818BB" w:rsidRDefault="00D818BB" w:rsidP="00B7271B">
      <w:pPr>
        <w:ind w:left="360"/>
        <w:rPr>
          <w:rFonts w:ascii="Arial" w:hAnsi="Arial" w:cs="Arial"/>
          <w:highlight w:val="yellow"/>
        </w:rPr>
      </w:pPr>
    </w:p>
    <w:p w14:paraId="470C477D" w14:textId="77777777" w:rsidR="00B7271B" w:rsidRDefault="00B7271B" w:rsidP="00B7271B">
      <w:pPr>
        <w:ind w:left="360"/>
        <w:rPr>
          <w:rFonts w:ascii="Arial" w:hAnsi="Arial" w:cs="Arial"/>
          <w:highlight w:val="yellow"/>
        </w:rPr>
      </w:pPr>
    </w:p>
    <w:p w14:paraId="3D1F5815" w14:textId="77777777" w:rsidR="00B7271B" w:rsidRDefault="00B7271B" w:rsidP="00B7271B">
      <w:pPr>
        <w:ind w:left="360"/>
        <w:rPr>
          <w:rFonts w:ascii="Arial" w:hAnsi="Arial" w:cs="Arial"/>
          <w:highlight w:val="yellow"/>
        </w:rPr>
      </w:pPr>
    </w:p>
    <w:p w14:paraId="7682F704" w14:textId="77777777" w:rsidR="00B7271B" w:rsidRDefault="00B7271B" w:rsidP="00B7271B">
      <w:pPr>
        <w:ind w:left="360"/>
        <w:rPr>
          <w:rFonts w:ascii="Arial" w:hAnsi="Arial" w:cs="Arial"/>
          <w:highlight w:val="yellow"/>
        </w:rPr>
      </w:pPr>
    </w:p>
    <w:p w14:paraId="194B490B" w14:textId="77777777" w:rsidR="00B7271B" w:rsidRDefault="00B7271B" w:rsidP="00B7271B">
      <w:pPr>
        <w:ind w:left="360"/>
        <w:rPr>
          <w:rFonts w:ascii="Arial" w:hAnsi="Arial" w:cs="Arial"/>
          <w:highlight w:val="yellow"/>
        </w:rPr>
      </w:pPr>
    </w:p>
    <w:p w14:paraId="783DF6BF" w14:textId="77777777" w:rsidR="00432589" w:rsidRPr="001D1A0A" w:rsidRDefault="00432589">
      <w:pPr>
        <w:rPr>
          <w:rFonts w:ascii="Arial" w:hAnsi="Arial" w:cs="Arial"/>
          <w:b/>
          <w:sz w:val="32"/>
        </w:rPr>
      </w:pPr>
      <w:r w:rsidRPr="001D1A0A">
        <w:rPr>
          <w:rFonts w:ascii="Arial" w:hAnsi="Arial" w:cs="Arial"/>
        </w:rPr>
        <w:br w:type="page"/>
      </w:r>
      <w:r w:rsidRPr="001D1A0A">
        <w:rPr>
          <w:rFonts w:ascii="Arial" w:hAnsi="Arial" w:cs="Arial"/>
          <w:b/>
          <w:sz w:val="32"/>
        </w:rPr>
        <w:lastRenderedPageBreak/>
        <w:t xml:space="preserve">Summary of </w:t>
      </w:r>
      <w:r w:rsidR="00B0423E" w:rsidRPr="001D1A0A">
        <w:rPr>
          <w:rFonts w:ascii="Arial" w:hAnsi="Arial" w:cs="Arial"/>
          <w:b/>
          <w:sz w:val="32"/>
        </w:rPr>
        <w:t>r</w:t>
      </w:r>
      <w:r w:rsidRPr="001D1A0A">
        <w:rPr>
          <w:rFonts w:ascii="Arial" w:hAnsi="Arial" w:cs="Arial"/>
          <w:b/>
          <w:sz w:val="32"/>
        </w:rPr>
        <w:t xml:space="preserve">esponsibilities </w:t>
      </w:r>
      <w:r w:rsidR="008167D1" w:rsidRPr="001D1A0A">
        <w:rPr>
          <w:rFonts w:ascii="Arial" w:hAnsi="Arial" w:cs="Arial"/>
          <w:b/>
          <w:sz w:val="32"/>
        </w:rPr>
        <w:t>and</w:t>
      </w:r>
      <w:r w:rsidRPr="001D1A0A">
        <w:rPr>
          <w:rFonts w:ascii="Arial" w:hAnsi="Arial" w:cs="Arial"/>
          <w:b/>
          <w:sz w:val="32"/>
        </w:rPr>
        <w:t xml:space="preserve"> </w:t>
      </w:r>
      <w:r w:rsidR="00B0423E" w:rsidRPr="001D1A0A">
        <w:rPr>
          <w:rFonts w:ascii="Arial" w:hAnsi="Arial" w:cs="Arial"/>
          <w:b/>
          <w:sz w:val="32"/>
        </w:rPr>
        <w:t>p</w:t>
      </w:r>
      <w:r w:rsidRPr="001D1A0A">
        <w:rPr>
          <w:rFonts w:ascii="Arial" w:hAnsi="Arial" w:cs="Arial"/>
          <w:b/>
          <w:sz w:val="32"/>
        </w:rPr>
        <w:t xml:space="preserve">ersonal </w:t>
      </w:r>
      <w:r w:rsidR="00B0423E" w:rsidRPr="001D1A0A">
        <w:rPr>
          <w:rFonts w:ascii="Arial" w:hAnsi="Arial" w:cs="Arial"/>
          <w:b/>
          <w:sz w:val="32"/>
        </w:rPr>
        <w:t>d</w:t>
      </w:r>
      <w:r w:rsidRPr="001D1A0A">
        <w:rPr>
          <w:rFonts w:ascii="Arial" w:hAnsi="Arial" w:cs="Arial"/>
          <w:b/>
          <w:sz w:val="32"/>
        </w:rPr>
        <w:t>uties</w:t>
      </w:r>
    </w:p>
    <w:p w14:paraId="7C2FEFB9" w14:textId="77777777" w:rsidR="00CB3CD4" w:rsidRPr="001D1A0A" w:rsidRDefault="00CB3CD4" w:rsidP="00983ECE">
      <w:pPr>
        <w:ind w:left="426" w:hanging="426"/>
        <w:rPr>
          <w:rFonts w:ascii="Arial" w:hAnsi="Arial" w:cs="Arial"/>
        </w:rPr>
      </w:pPr>
    </w:p>
    <w:p w14:paraId="560C939A" w14:textId="77777777" w:rsidR="00A839D9" w:rsidRPr="00A839D9" w:rsidRDefault="006A651A" w:rsidP="00983ECE">
      <w:pPr>
        <w:numPr>
          <w:ilvl w:val="0"/>
          <w:numId w:val="20"/>
        </w:numPr>
        <w:ind w:left="426" w:hanging="426"/>
        <w:rPr>
          <w:rFonts w:ascii="Arial" w:hAnsi="Arial" w:cs="Arial"/>
        </w:rPr>
      </w:pPr>
      <w:r>
        <w:rPr>
          <w:rFonts w:ascii="Arial" w:hAnsi="Arial" w:cs="Arial"/>
          <w:color w:val="000000"/>
          <w:szCs w:val="24"/>
        </w:rPr>
        <w:t>R</w:t>
      </w:r>
      <w:r w:rsidR="00A839D9" w:rsidRPr="00B7271B">
        <w:rPr>
          <w:rFonts w:ascii="Arial" w:hAnsi="Arial" w:cs="Arial"/>
          <w:color w:val="000000"/>
          <w:szCs w:val="24"/>
        </w:rPr>
        <w:t xml:space="preserve">esponsible for </w:t>
      </w:r>
      <w:r w:rsidR="00A839D9" w:rsidRPr="00B7271B">
        <w:rPr>
          <w:rFonts w:ascii="Arial" w:hAnsi="Arial" w:cs="Arial"/>
          <w:szCs w:val="24"/>
        </w:rPr>
        <w:t xml:space="preserve">the provision of comprehensive administrative support in relation to the finance, monitoring and data entry aspects to aid the implementation and </w:t>
      </w:r>
      <w:r w:rsidR="00A839D9" w:rsidRPr="00B7271B">
        <w:rPr>
          <w:rFonts w:ascii="Arial" w:hAnsi="Arial" w:cs="Arial"/>
          <w:color w:val="000000"/>
          <w:szCs w:val="24"/>
        </w:rPr>
        <w:t>effective delivery of the PEACEPLUS Programme, financed through EU and managed by the Special EU Programmes Body (SEUPB</w:t>
      </w:r>
      <w:r w:rsidR="003513C2">
        <w:rPr>
          <w:rFonts w:ascii="Arial" w:hAnsi="Arial" w:cs="Arial"/>
          <w:color w:val="000000"/>
          <w:szCs w:val="24"/>
        </w:rPr>
        <w:t>).</w:t>
      </w:r>
    </w:p>
    <w:p w14:paraId="3B875D7A" w14:textId="77777777" w:rsidR="00A839D9" w:rsidRPr="00A839D9" w:rsidRDefault="00A839D9" w:rsidP="00983ECE">
      <w:pPr>
        <w:ind w:left="426" w:hanging="426"/>
        <w:rPr>
          <w:rFonts w:ascii="Arial" w:hAnsi="Arial" w:cs="Arial"/>
        </w:rPr>
      </w:pPr>
    </w:p>
    <w:p w14:paraId="5319E5B0" w14:textId="77777777" w:rsidR="006A651A" w:rsidRDefault="00A839D9" w:rsidP="00983ECE">
      <w:pPr>
        <w:numPr>
          <w:ilvl w:val="0"/>
          <w:numId w:val="20"/>
        </w:numPr>
        <w:ind w:left="426" w:hanging="426"/>
        <w:rPr>
          <w:rFonts w:ascii="Arial" w:hAnsi="Arial" w:cs="Arial"/>
          <w:szCs w:val="24"/>
        </w:rPr>
      </w:pPr>
      <w:r w:rsidRPr="00B7271B">
        <w:rPr>
          <w:rFonts w:ascii="Arial" w:hAnsi="Arial" w:cs="Arial"/>
          <w:szCs w:val="24"/>
        </w:rPr>
        <w:t xml:space="preserve">Provide administrative support to the Finance and Monitoring </w:t>
      </w:r>
      <w:r w:rsidR="004733DC" w:rsidRPr="00B7271B">
        <w:rPr>
          <w:rFonts w:ascii="Arial" w:hAnsi="Arial" w:cs="Arial"/>
          <w:szCs w:val="24"/>
        </w:rPr>
        <w:t>functions to</w:t>
      </w:r>
      <w:r w:rsidRPr="00B7271B">
        <w:rPr>
          <w:rFonts w:ascii="Arial" w:hAnsi="Arial" w:cs="Arial"/>
          <w:szCs w:val="24"/>
        </w:rPr>
        <w:t xml:space="preserve"> ensure the smooth running of finance and data management activitie</w:t>
      </w:r>
      <w:r w:rsidR="006A651A">
        <w:rPr>
          <w:rFonts w:ascii="Arial" w:hAnsi="Arial" w:cs="Arial"/>
          <w:szCs w:val="24"/>
        </w:rPr>
        <w:t>s.</w:t>
      </w:r>
    </w:p>
    <w:p w14:paraId="238D7F02" w14:textId="77777777" w:rsidR="006A651A" w:rsidRDefault="006A651A" w:rsidP="00983ECE">
      <w:pPr>
        <w:pStyle w:val="ListParagraph"/>
        <w:ind w:left="426" w:hanging="426"/>
        <w:rPr>
          <w:rFonts w:ascii="Arial" w:hAnsi="Arial" w:cs="Arial"/>
          <w:szCs w:val="24"/>
        </w:rPr>
      </w:pPr>
    </w:p>
    <w:p w14:paraId="064E430D" w14:textId="77777777" w:rsidR="006A651A" w:rsidRPr="003513C2" w:rsidRDefault="006A651A" w:rsidP="00983ECE">
      <w:pPr>
        <w:numPr>
          <w:ilvl w:val="0"/>
          <w:numId w:val="20"/>
        </w:numPr>
        <w:ind w:left="426" w:hanging="426"/>
        <w:rPr>
          <w:rFonts w:ascii="Arial" w:hAnsi="Arial" w:cs="Arial"/>
          <w:szCs w:val="24"/>
        </w:rPr>
      </w:pPr>
      <w:r w:rsidRPr="003513C2">
        <w:rPr>
          <w:rFonts w:ascii="Arial" w:hAnsi="Arial" w:cs="Arial"/>
          <w:szCs w:val="24"/>
        </w:rPr>
        <w:t>M</w:t>
      </w:r>
      <w:r w:rsidR="00A839D9" w:rsidRPr="003513C2">
        <w:rPr>
          <w:rFonts w:ascii="Arial" w:hAnsi="Arial" w:cs="Arial"/>
          <w:szCs w:val="24"/>
        </w:rPr>
        <w:t>aintain a systematic filing system and process</w:t>
      </w:r>
      <w:r w:rsidRPr="003513C2">
        <w:rPr>
          <w:rFonts w:ascii="Arial" w:hAnsi="Arial" w:cs="Arial"/>
          <w:szCs w:val="24"/>
        </w:rPr>
        <w:t>es</w:t>
      </w:r>
      <w:r w:rsidR="00A839D9" w:rsidRPr="003513C2">
        <w:rPr>
          <w:rFonts w:ascii="Arial" w:hAnsi="Arial" w:cs="Arial"/>
          <w:szCs w:val="24"/>
        </w:rPr>
        <w:t xml:space="preserve"> to </w:t>
      </w:r>
      <w:r w:rsidR="003513C2" w:rsidRPr="003513C2">
        <w:rPr>
          <w:rFonts w:ascii="Arial" w:hAnsi="Arial" w:cs="Arial"/>
          <w:szCs w:val="24"/>
        </w:rPr>
        <w:t xml:space="preserve">effectively organised and update records to </w:t>
      </w:r>
      <w:r w:rsidR="00A839D9" w:rsidRPr="003513C2">
        <w:rPr>
          <w:rFonts w:ascii="Arial" w:hAnsi="Arial" w:cs="Arial"/>
          <w:szCs w:val="24"/>
        </w:rPr>
        <w:t>enable retrieval of documents for verification and audit purposes</w:t>
      </w:r>
      <w:r w:rsidR="003513C2">
        <w:rPr>
          <w:rFonts w:ascii="Arial" w:hAnsi="Arial" w:cs="Arial"/>
          <w:szCs w:val="24"/>
        </w:rPr>
        <w:t xml:space="preserve"> and</w:t>
      </w:r>
      <w:r w:rsidRPr="003513C2">
        <w:rPr>
          <w:rFonts w:ascii="Arial" w:hAnsi="Arial" w:cs="Arial"/>
          <w:szCs w:val="24"/>
        </w:rPr>
        <w:t xml:space="preserve"> ensuring data integrity.</w:t>
      </w:r>
    </w:p>
    <w:p w14:paraId="036EFC9A" w14:textId="77777777" w:rsidR="00A839D9" w:rsidRPr="00B7271B" w:rsidRDefault="00A839D9" w:rsidP="00983ECE">
      <w:pPr>
        <w:ind w:left="426" w:hanging="426"/>
        <w:rPr>
          <w:rFonts w:ascii="Arial" w:hAnsi="Arial" w:cs="Arial"/>
          <w:szCs w:val="24"/>
        </w:rPr>
      </w:pPr>
    </w:p>
    <w:p w14:paraId="53DD603C" w14:textId="77777777" w:rsidR="006A651A" w:rsidRPr="00983ECE" w:rsidRDefault="00A839D9" w:rsidP="00983ECE">
      <w:pPr>
        <w:numPr>
          <w:ilvl w:val="0"/>
          <w:numId w:val="20"/>
        </w:numPr>
        <w:ind w:left="426" w:hanging="426"/>
        <w:rPr>
          <w:rFonts w:ascii="Arial" w:hAnsi="Arial" w:cs="Arial"/>
        </w:rPr>
      </w:pPr>
      <w:r w:rsidRPr="00B7271B">
        <w:rPr>
          <w:rFonts w:ascii="Arial" w:hAnsi="Arial" w:cs="Arial"/>
        </w:rPr>
        <w:t xml:space="preserve">Assist with the processing of invoices, purchase orders and receipts, including verifying the details and maintenance of financial transactions and reports </w:t>
      </w:r>
      <w:r w:rsidR="003513C2" w:rsidRPr="00B7271B">
        <w:rPr>
          <w:rFonts w:ascii="Arial" w:hAnsi="Arial" w:cs="Arial"/>
          <w:color w:val="000000"/>
          <w:szCs w:val="24"/>
        </w:rPr>
        <w:t xml:space="preserve">in accordance with </w:t>
      </w:r>
      <w:r w:rsidR="00DC14A0" w:rsidRPr="00B7271B">
        <w:rPr>
          <w:rFonts w:ascii="Arial" w:hAnsi="Arial" w:cs="Arial"/>
          <w:color w:val="000000"/>
          <w:szCs w:val="24"/>
        </w:rPr>
        <w:t xml:space="preserve">Programme regulations </w:t>
      </w:r>
      <w:r w:rsidR="003513C2" w:rsidRPr="00B7271B">
        <w:rPr>
          <w:rFonts w:ascii="Arial" w:hAnsi="Arial" w:cs="Arial"/>
          <w:color w:val="000000"/>
          <w:szCs w:val="24"/>
        </w:rPr>
        <w:t>corporate, departmental and unit policies and procedures</w:t>
      </w:r>
      <w:r w:rsidR="003513C2">
        <w:rPr>
          <w:rFonts w:ascii="Arial" w:hAnsi="Arial" w:cs="Arial"/>
          <w:color w:val="000000"/>
          <w:szCs w:val="24"/>
        </w:rPr>
        <w:t>.</w:t>
      </w:r>
    </w:p>
    <w:p w14:paraId="6EC1B1CA" w14:textId="77777777" w:rsidR="00983ECE" w:rsidRDefault="00983ECE" w:rsidP="00983ECE">
      <w:pPr>
        <w:pStyle w:val="ListParagraph"/>
        <w:ind w:left="426" w:hanging="426"/>
        <w:rPr>
          <w:rFonts w:ascii="Arial" w:hAnsi="Arial" w:cs="Arial"/>
        </w:rPr>
      </w:pPr>
    </w:p>
    <w:p w14:paraId="17CE83FA" w14:textId="77777777" w:rsidR="00983ECE" w:rsidRPr="00983ECE" w:rsidRDefault="001C13D3" w:rsidP="00983ECE">
      <w:pPr>
        <w:numPr>
          <w:ilvl w:val="0"/>
          <w:numId w:val="20"/>
        </w:numPr>
        <w:ind w:left="426" w:hanging="426"/>
        <w:rPr>
          <w:rFonts w:ascii="Arial" w:hAnsi="Arial" w:cs="Arial"/>
        </w:rPr>
      </w:pPr>
      <w:r>
        <w:rPr>
          <w:rFonts w:ascii="Arial" w:hAnsi="Arial" w:cs="Arial"/>
        </w:rPr>
        <w:t>L</w:t>
      </w:r>
      <w:r w:rsidR="00983ECE" w:rsidRPr="00983ECE">
        <w:rPr>
          <w:rFonts w:ascii="Arial" w:hAnsi="Arial" w:cs="Arial"/>
        </w:rPr>
        <w:t>iaise with departmental finance support staff in relation to all finance support matters to source supporting information for claims and verification purposes and, where appropriate, to act as the point of contact with those staff for the unit.</w:t>
      </w:r>
    </w:p>
    <w:p w14:paraId="68A9CF61" w14:textId="77777777" w:rsidR="006A651A" w:rsidRPr="00983ECE" w:rsidRDefault="006A651A" w:rsidP="00983ECE">
      <w:pPr>
        <w:pStyle w:val="ListParagraph"/>
        <w:ind w:left="426" w:hanging="426"/>
        <w:rPr>
          <w:rFonts w:ascii="Arial" w:hAnsi="Arial" w:cs="Arial"/>
        </w:rPr>
      </w:pPr>
    </w:p>
    <w:p w14:paraId="5585B9F8" w14:textId="77777777" w:rsidR="00DC14A0" w:rsidRPr="00983ECE" w:rsidRDefault="00DC14A0" w:rsidP="00983ECE">
      <w:pPr>
        <w:numPr>
          <w:ilvl w:val="0"/>
          <w:numId w:val="20"/>
        </w:numPr>
        <w:ind w:left="426" w:hanging="426"/>
        <w:rPr>
          <w:rFonts w:ascii="Arial" w:hAnsi="Arial" w:cs="Arial"/>
        </w:rPr>
      </w:pPr>
      <w:r w:rsidRPr="00983ECE">
        <w:rPr>
          <w:rFonts w:ascii="Arial" w:hAnsi="Arial" w:cs="Arial"/>
        </w:rPr>
        <w:t xml:space="preserve">Assist with the provision of goods and services, as required, and in accordance with </w:t>
      </w:r>
      <w:r w:rsidRPr="00983ECE">
        <w:rPr>
          <w:rFonts w:ascii="Arial" w:hAnsi="Arial" w:cs="Arial"/>
          <w:color w:val="000000"/>
          <w:szCs w:val="24"/>
        </w:rPr>
        <w:t xml:space="preserve">Programme regulations and </w:t>
      </w:r>
      <w:r w:rsidRPr="00983ECE">
        <w:rPr>
          <w:rFonts w:ascii="Arial" w:hAnsi="Arial" w:cs="Arial"/>
        </w:rPr>
        <w:t>the council, departmental and section procedures.</w:t>
      </w:r>
    </w:p>
    <w:p w14:paraId="063C30FF" w14:textId="77777777" w:rsidR="00983ECE" w:rsidRPr="00983ECE" w:rsidRDefault="00983ECE" w:rsidP="00983ECE">
      <w:pPr>
        <w:pStyle w:val="ListParagraph"/>
        <w:ind w:left="426" w:hanging="426"/>
        <w:rPr>
          <w:rFonts w:ascii="Arial" w:hAnsi="Arial" w:cs="Arial"/>
        </w:rPr>
      </w:pPr>
    </w:p>
    <w:p w14:paraId="4E304834" w14:textId="77777777" w:rsidR="00DC14A0" w:rsidRPr="00983ECE" w:rsidRDefault="00A839D9" w:rsidP="00983ECE">
      <w:pPr>
        <w:numPr>
          <w:ilvl w:val="0"/>
          <w:numId w:val="20"/>
        </w:numPr>
        <w:ind w:left="426" w:hanging="426"/>
        <w:rPr>
          <w:rFonts w:ascii="Arial" w:hAnsi="Arial" w:cs="Arial"/>
          <w:color w:val="000000"/>
          <w:szCs w:val="24"/>
        </w:rPr>
      </w:pPr>
      <w:r w:rsidRPr="00983ECE">
        <w:rPr>
          <w:rFonts w:ascii="Arial" w:hAnsi="Arial" w:cs="Arial"/>
        </w:rPr>
        <w:t xml:space="preserve">Assist with the recording, </w:t>
      </w:r>
      <w:r w:rsidR="00DC14A0" w:rsidRPr="00983ECE">
        <w:rPr>
          <w:rFonts w:ascii="Arial" w:hAnsi="Arial" w:cs="Arial"/>
        </w:rPr>
        <w:t>update and</w:t>
      </w:r>
      <w:r w:rsidRPr="00983ECE">
        <w:rPr>
          <w:rFonts w:ascii="Arial" w:hAnsi="Arial" w:cs="Arial"/>
        </w:rPr>
        <w:t xml:space="preserve"> data entry of </w:t>
      </w:r>
      <w:r w:rsidRPr="00983ECE">
        <w:rPr>
          <w:rFonts w:ascii="Arial" w:hAnsi="Arial" w:cs="Arial"/>
          <w:color w:val="000000"/>
          <w:szCs w:val="24"/>
        </w:rPr>
        <w:t xml:space="preserve">monitoring and evaluation information </w:t>
      </w:r>
      <w:r w:rsidR="00DC14A0" w:rsidRPr="00983ECE">
        <w:rPr>
          <w:rFonts w:ascii="Arial" w:hAnsi="Arial" w:cs="Arial"/>
        </w:rPr>
        <w:t xml:space="preserve">and databases using both manual and electronic </w:t>
      </w:r>
      <w:r w:rsidR="004733DC" w:rsidRPr="00983ECE">
        <w:rPr>
          <w:rFonts w:ascii="Arial" w:hAnsi="Arial" w:cs="Arial"/>
        </w:rPr>
        <w:t>systems.</w:t>
      </w:r>
      <w:r w:rsidR="00DC14A0" w:rsidRPr="00983ECE">
        <w:rPr>
          <w:rFonts w:ascii="Arial" w:hAnsi="Arial" w:cs="Arial"/>
          <w:color w:val="000000"/>
          <w:szCs w:val="24"/>
        </w:rPr>
        <w:t xml:space="preserve"> </w:t>
      </w:r>
    </w:p>
    <w:p w14:paraId="2D4EDB1E" w14:textId="77777777" w:rsidR="00DC14A0" w:rsidRPr="00983ECE" w:rsidRDefault="00DC14A0" w:rsidP="00983ECE">
      <w:pPr>
        <w:pStyle w:val="ListParagraph"/>
        <w:ind w:left="426" w:hanging="426"/>
        <w:rPr>
          <w:rFonts w:ascii="Arial" w:hAnsi="Arial" w:cs="Arial"/>
          <w:color w:val="000000"/>
          <w:szCs w:val="24"/>
        </w:rPr>
      </w:pPr>
    </w:p>
    <w:p w14:paraId="4538DAC6" w14:textId="77777777" w:rsidR="00A839D9" w:rsidRDefault="00DC14A0" w:rsidP="00983ECE">
      <w:pPr>
        <w:numPr>
          <w:ilvl w:val="0"/>
          <w:numId w:val="20"/>
        </w:numPr>
        <w:ind w:left="426" w:hanging="426"/>
        <w:rPr>
          <w:rFonts w:ascii="Arial" w:hAnsi="Arial" w:cs="Arial"/>
          <w:color w:val="000000"/>
          <w:szCs w:val="24"/>
        </w:rPr>
      </w:pPr>
      <w:r w:rsidRPr="00983ECE">
        <w:rPr>
          <w:rFonts w:ascii="Arial" w:hAnsi="Arial" w:cs="Arial"/>
          <w:color w:val="000000"/>
          <w:szCs w:val="24"/>
        </w:rPr>
        <w:t xml:space="preserve">Support data </w:t>
      </w:r>
      <w:r w:rsidR="00A839D9" w:rsidRPr="00983ECE">
        <w:rPr>
          <w:rFonts w:ascii="Arial" w:hAnsi="Arial" w:cs="Arial"/>
          <w:color w:val="000000"/>
          <w:szCs w:val="24"/>
        </w:rPr>
        <w:t xml:space="preserve">compliance with Programme regulations and </w:t>
      </w:r>
      <w:r w:rsidR="003513C2" w:rsidRPr="00983ECE">
        <w:rPr>
          <w:rFonts w:ascii="Arial" w:hAnsi="Arial" w:cs="Arial"/>
          <w:color w:val="000000"/>
          <w:szCs w:val="24"/>
        </w:rPr>
        <w:t xml:space="preserve">GDPR, DP regulations and legislation </w:t>
      </w:r>
      <w:r w:rsidR="00A839D9" w:rsidRPr="00983ECE">
        <w:rPr>
          <w:rFonts w:ascii="Arial" w:hAnsi="Arial" w:cs="Arial"/>
          <w:color w:val="000000"/>
          <w:szCs w:val="24"/>
        </w:rPr>
        <w:t>in accordance with corporate</w:t>
      </w:r>
      <w:r w:rsidR="00A839D9" w:rsidRPr="00B7271B">
        <w:rPr>
          <w:rFonts w:ascii="Arial" w:hAnsi="Arial" w:cs="Arial"/>
          <w:color w:val="000000"/>
          <w:szCs w:val="24"/>
        </w:rPr>
        <w:t>, departmental and unit policies and procedures.</w:t>
      </w:r>
    </w:p>
    <w:p w14:paraId="312DC5B5" w14:textId="77777777" w:rsidR="00DC14A0" w:rsidRDefault="00DC14A0" w:rsidP="00983ECE">
      <w:pPr>
        <w:pStyle w:val="ListParagraph"/>
        <w:ind w:left="426" w:hanging="426"/>
        <w:rPr>
          <w:rFonts w:ascii="Arial" w:hAnsi="Arial" w:cs="Arial"/>
          <w:color w:val="000000"/>
          <w:szCs w:val="24"/>
        </w:rPr>
      </w:pPr>
    </w:p>
    <w:p w14:paraId="44067A2F" w14:textId="77777777" w:rsidR="00DC14A0" w:rsidRDefault="00DC14A0" w:rsidP="00983ECE">
      <w:pPr>
        <w:numPr>
          <w:ilvl w:val="0"/>
          <w:numId w:val="20"/>
        </w:numPr>
        <w:ind w:left="426" w:hanging="426"/>
        <w:rPr>
          <w:rFonts w:ascii="Arial" w:hAnsi="Arial" w:cs="Arial"/>
          <w:color w:val="000000"/>
          <w:szCs w:val="24"/>
        </w:rPr>
      </w:pPr>
      <w:r>
        <w:rPr>
          <w:rFonts w:ascii="Arial" w:hAnsi="Arial" w:cs="Arial"/>
          <w:color w:val="000000"/>
          <w:szCs w:val="24"/>
        </w:rPr>
        <w:t xml:space="preserve">Assist in analysing financial and monitoring data to </w:t>
      </w:r>
      <w:r w:rsidRPr="00DC14A0">
        <w:rPr>
          <w:rFonts w:ascii="Arial" w:hAnsi="Arial" w:cs="Arial"/>
          <w:color w:val="000000"/>
          <w:szCs w:val="24"/>
        </w:rPr>
        <w:t xml:space="preserve">identify trends, patterns, variances, and irregularities, and </w:t>
      </w:r>
      <w:r>
        <w:rPr>
          <w:rFonts w:ascii="Arial" w:hAnsi="Arial" w:cs="Arial"/>
          <w:color w:val="000000"/>
          <w:szCs w:val="24"/>
        </w:rPr>
        <w:t>highlight issues to be addressed</w:t>
      </w:r>
      <w:r w:rsidRPr="00DC14A0">
        <w:rPr>
          <w:rFonts w:ascii="Arial" w:hAnsi="Arial" w:cs="Arial"/>
          <w:color w:val="000000"/>
          <w:szCs w:val="24"/>
        </w:rPr>
        <w:t xml:space="preserve">.  </w:t>
      </w:r>
    </w:p>
    <w:p w14:paraId="478A3736" w14:textId="77777777" w:rsidR="006A651A" w:rsidRDefault="006A651A" w:rsidP="00983ECE">
      <w:pPr>
        <w:pStyle w:val="ListParagraph"/>
        <w:ind w:left="426" w:hanging="426"/>
        <w:rPr>
          <w:rFonts w:ascii="Arial" w:hAnsi="Arial" w:cs="Arial"/>
          <w:color w:val="000000"/>
          <w:szCs w:val="24"/>
        </w:rPr>
      </w:pPr>
    </w:p>
    <w:p w14:paraId="1C75002A" w14:textId="77777777" w:rsidR="006A651A" w:rsidRPr="00983ECE" w:rsidRDefault="006A651A" w:rsidP="00983ECE">
      <w:pPr>
        <w:numPr>
          <w:ilvl w:val="0"/>
          <w:numId w:val="20"/>
        </w:numPr>
        <w:ind w:left="426" w:hanging="426"/>
        <w:rPr>
          <w:rFonts w:ascii="Arial" w:hAnsi="Arial" w:cs="Arial"/>
          <w:color w:val="000000"/>
          <w:szCs w:val="24"/>
        </w:rPr>
      </w:pPr>
      <w:r>
        <w:rPr>
          <w:rFonts w:ascii="Arial" w:hAnsi="Arial" w:cs="Arial"/>
        </w:rPr>
        <w:t xml:space="preserve">Support the </w:t>
      </w:r>
      <w:r w:rsidR="00DC14A0">
        <w:rPr>
          <w:rFonts w:ascii="Arial" w:hAnsi="Arial" w:cs="Arial"/>
        </w:rPr>
        <w:t xml:space="preserve">preparation, </w:t>
      </w:r>
      <w:r w:rsidRPr="00B7271B">
        <w:rPr>
          <w:rFonts w:ascii="Arial" w:hAnsi="Arial" w:cs="Arial"/>
        </w:rPr>
        <w:t>analysis</w:t>
      </w:r>
      <w:r>
        <w:rPr>
          <w:rFonts w:ascii="Arial" w:hAnsi="Arial" w:cs="Arial"/>
        </w:rPr>
        <w:t xml:space="preserve"> and presentation of financial and monitoring data </w:t>
      </w:r>
      <w:r w:rsidR="00DC14A0" w:rsidRPr="007961A9">
        <w:rPr>
          <w:rFonts w:ascii="Arial" w:hAnsi="Arial" w:cs="Arial"/>
          <w:color w:val="000000"/>
          <w:szCs w:val="24"/>
        </w:rPr>
        <w:t xml:space="preserve">in a timely and </w:t>
      </w:r>
      <w:r w:rsidR="004733DC" w:rsidRPr="007961A9">
        <w:rPr>
          <w:rFonts w:ascii="Arial" w:hAnsi="Arial" w:cs="Arial"/>
          <w:color w:val="000000"/>
          <w:szCs w:val="24"/>
        </w:rPr>
        <w:t>cost-effective</w:t>
      </w:r>
      <w:r w:rsidR="00DC14A0" w:rsidRPr="007961A9">
        <w:rPr>
          <w:rFonts w:ascii="Arial" w:hAnsi="Arial" w:cs="Arial"/>
          <w:color w:val="000000"/>
          <w:szCs w:val="24"/>
        </w:rPr>
        <w:t xml:space="preserve"> manner</w:t>
      </w:r>
      <w:r w:rsidR="00DC14A0">
        <w:rPr>
          <w:rFonts w:ascii="Arial" w:hAnsi="Arial" w:cs="Arial"/>
        </w:rPr>
        <w:t xml:space="preserve"> f</w:t>
      </w:r>
      <w:r>
        <w:rPr>
          <w:rFonts w:ascii="Arial" w:hAnsi="Arial" w:cs="Arial"/>
        </w:rPr>
        <w:t>or inclusion in reports, briefing</w:t>
      </w:r>
      <w:r w:rsidR="00DC14A0">
        <w:rPr>
          <w:rFonts w:ascii="Arial" w:hAnsi="Arial" w:cs="Arial"/>
        </w:rPr>
        <w:t>s</w:t>
      </w:r>
      <w:r>
        <w:rPr>
          <w:rFonts w:ascii="Arial" w:hAnsi="Arial" w:cs="Arial"/>
        </w:rPr>
        <w:t xml:space="preserve"> and presentations</w:t>
      </w:r>
      <w:r w:rsidR="00DC14A0">
        <w:rPr>
          <w:rFonts w:ascii="Arial" w:hAnsi="Arial" w:cs="Arial"/>
        </w:rPr>
        <w:t>.</w:t>
      </w:r>
    </w:p>
    <w:p w14:paraId="4F94142A" w14:textId="77777777" w:rsidR="00983ECE" w:rsidRDefault="00983ECE" w:rsidP="00983ECE">
      <w:pPr>
        <w:pStyle w:val="ListParagraph"/>
        <w:ind w:left="426" w:hanging="426"/>
        <w:rPr>
          <w:rFonts w:ascii="Arial" w:hAnsi="Arial" w:cs="Arial"/>
          <w:color w:val="000000"/>
          <w:szCs w:val="24"/>
        </w:rPr>
      </w:pPr>
    </w:p>
    <w:p w14:paraId="7ED65EFA" w14:textId="77777777" w:rsidR="00983ECE" w:rsidRPr="00983ECE" w:rsidRDefault="00983ECE" w:rsidP="00983ECE">
      <w:pPr>
        <w:numPr>
          <w:ilvl w:val="0"/>
          <w:numId w:val="20"/>
        </w:numPr>
        <w:ind w:left="426" w:hanging="426"/>
        <w:rPr>
          <w:rFonts w:ascii="Arial" w:hAnsi="Arial" w:cs="Arial"/>
          <w:color w:val="000000"/>
          <w:szCs w:val="24"/>
        </w:rPr>
      </w:pPr>
      <w:r w:rsidRPr="00983ECE">
        <w:rPr>
          <w:rFonts w:ascii="Arial" w:hAnsi="Arial" w:cs="Arial"/>
          <w:color w:val="000000"/>
          <w:szCs w:val="24"/>
        </w:rPr>
        <w:t xml:space="preserve">Support the processing, preparation and submission of claims, monitoring and progress reports claims on a monthly/ quarterly basis as </w:t>
      </w:r>
      <w:r w:rsidR="004733DC" w:rsidRPr="00983ECE">
        <w:rPr>
          <w:rFonts w:ascii="Arial" w:hAnsi="Arial" w:cs="Arial"/>
          <w:color w:val="000000"/>
          <w:szCs w:val="24"/>
        </w:rPr>
        <w:t>required.</w:t>
      </w:r>
    </w:p>
    <w:p w14:paraId="0106A738" w14:textId="77777777" w:rsidR="00983ECE" w:rsidRPr="00983ECE" w:rsidRDefault="00983ECE" w:rsidP="00983ECE">
      <w:pPr>
        <w:pStyle w:val="ListParagraph"/>
        <w:ind w:left="426" w:hanging="426"/>
        <w:rPr>
          <w:rFonts w:ascii="Arial" w:hAnsi="Arial" w:cs="Arial"/>
          <w:color w:val="000000"/>
          <w:szCs w:val="24"/>
        </w:rPr>
      </w:pPr>
    </w:p>
    <w:p w14:paraId="7749AF56" w14:textId="77777777" w:rsidR="00A839D9" w:rsidRPr="00983ECE" w:rsidRDefault="00A839D9" w:rsidP="00983ECE">
      <w:pPr>
        <w:numPr>
          <w:ilvl w:val="0"/>
          <w:numId w:val="20"/>
        </w:numPr>
        <w:ind w:left="426" w:hanging="426"/>
        <w:rPr>
          <w:rFonts w:ascii="Arial" w:hAnsi="Arial" w:cs="Arial"/>
          <w:szCs w:val="24"/>
        </w:rPr>
      </w:pPr>
      <w:r w:rsidRPr="00983ECE">
        <w:rPr>
          <w:rFonts w:ascii="Arial" w:hAnsi="Arial" w:cs="Arial"/>
          <w:szCs w:val="24"/>
        </w:rPr>
        <w:t xml:space="preserve">Assist in </w:t>
      </w:r>
      <w:r w:rsidR="003513C2" w:rsidRPr="00983ECE">
        <w:rPr>
          <w:rFonts w:ascii="Arial" w:hAnsi="Arial" w:cs="Arial"/>
          <w:szCs w:val="24"/>
        </w:rPr>
        <w:t>the dissemination of a</w:t>
      </w:r>
      <w:r w:rsidRPr="00983ECE">
        <w:rPr>
          <w:rFonts w:ascii="Arial" w:hAnsi="Arial" w:cs="Arial"/>
          <w:szCs w:val="24"/>
        </w:rPr>
        <w:t>dvice</w:t>
      </w:r>
      <w:r w:rsidR="006A651A" w:rsidRPr="00983ECE">
        <w:rPr>
          <w:rFonts w:ascii="Arial" w:hAnsi="Arial" w:cs="Arial"/>
          <w:szCs w:val="24"/>
        </w:rPr>
        <w:t xml:space="preserve">, </w:t>
      </w:r>
      <w:r w:rsidRPr="00983ECE">
        <w:rPr>
          <w:rFonts w:ascii="Arial" w:hAnsi="Arial" w:cs="Arial"/>
          <w:szCs w:val="24"/>
        </w:rPr>
        <w:t xml:space="preserve">guidance </w:t>
      </w:r>
      <w:r w:rsidR="006A651A" w:rsidRPr="00983ECE">
        <w:rPr>
          <w:rFonts w:ascii="Arial" w:hAnsi="Arial" w:cs="Arial"/>
          <w:szCs w:val="24"/>
        </w:rPr>
        <w:t xml:space="preserve">and information on all Programme finance and monitoring matters </w:t>
      </w:r>
      <w:r w:rsidRPr="00983ECE">
        <w:rPr>
          <w:rFonts w:ascii="Arial" w:hAnsi="Arial" w:cs="Arial"/>
          <w:szCs w:val="24"/>
        </w:rPr>
        <w:t>to staff and project delivery partners.</w:t>
      </w:r>
    </w:p>
    <w:p w14:paraId="60D86596" w14:textId="77777777" w:rsidR="006A651A" w:rsidRPr="00983ECE" w:rsidRDefault="006A651A" w:rsidP="00983ECE">
      <w:pPr>
        <w:pStyle w:val="ListParagraph"/>
        <w:ind w:left="426" w:hanging="426"/>
        <w:rPr>
          <w:rFonts w:ascii="Arial" w:hAnsi="Arial" w:cs="Arial"/>
          <w:szCs w:val="24"/>
        </w:rPr>
      </w:pPr>
    </w:p>
    <w:p w14:paraId="68BE0DB9" w14:textId="77777777" w:rsidR="003513C2" w:rsidRDefault="003513C2" w:rsidP="00983ECE">
      <w:pPr>
        <w:numPr>
          <w:ilvl w:val="0"/>
          <w:numId w:val="20"/>
        </w:numPr>
        <w:ind w:left="426" w:hanging="426"/>
        <w:rPr>
          <w:rFonts w:ascii="Arial" w:hAnsi="Arial" w:cs="Arial"/>
        </w:rPr>
      </w:pPr>
      <w:r w:rsidRPr="00983ECE">
        <w:rPr>
          <w:rFonts w:ascii="Arial" w:hAnsi="Arial" w:cs="Arial"/>
          <w:szCs w:val="24"/>
        </w:rPr>
        <w:t xml:space="preserve">Assist with </w:t>
      </w:r>
      <w:r w:rsidR="00DC14A0" w:rsidRPr="00983ECE">
        <w:rPr>
          <w:rFonts w:ascii="Arial" w:hAnsi="Arial" w:cs="Arial"/>
          <w:szCs w:val="24"/>
        </w:rPr>
        <w:t>data</w:t>
      </w:r>
      <w:r w:rsidRPr="00983ECE">
        <w:rPr>
          <w:rFonts w:ascii="Arial" w:hAnsi="Arial" w:cs="Arial"/>
        </w:rPr>
        <w:t xml:space="preserve"> verification</w:t>
      </w:r>
      <w:r w:rsidR="00DC14A0" w:rsidRPr="00983ECE">
        <w:rPr>
          <w:rFonts w:ascii="Arial" w:hAnsi="Arial" w:cs="Arial"/>
        </w:rPr>
        <w:t xml:space="preserve"> to ensure </w:t>
      </w:r>
      <w:r w:rsidRPr="00983ECE">
        <w:rPr>
          <w:rFonts w:ascii="Arial" w:hAnsi="Arial" w:cs="Arial"/>
        </w:rPr>
        <w:t>accuracy of data</w:t>
      </w:r>
      <w:r w:rsidR="00DC14A0" w:rsidRPr="00983ECE">
        <w:rPr>
          <w:rFonts w:ascii="Arial" w:hAnsi="Arial" w:cs="Arial"/>
        </w:rPr>
        <w:t xml:space="preserve">, conduct routine checks to ensure consistency </w:t>
      </w:r>
      <w:r w:rsidRPr="00983ECE">
        <w:rPr>
          <w:rFonts w:ascii="Arial" w:hAnsi="Arial" w:cs="Arial"/>
        </w:rPr>
        <w:t>and resolve any discrepancies.</w:t>
      </w:r>
    </w:p>
    <w:p w14:paraId="5E215111" w14:textId="77777777" w:rsidR="00983ECE" w:rsidRPr="00C84634" w:rsidRDefault="00983ECE" w:rsidP="00983ECE">
      <w:pPr>
        <w:pStyle w:val="ListParagraph"/>
        <w:ind w:left="426" w:hanging="426"/>
        <w:rPr>
          <w:rFonts w:ascii="Arial" w:hAnsi="Arial" w:cs="Arial"/>
          <w:szCs w:val="24"/>
        </w:rPr>
      </w:pPr>
    </w:p>
    <w:p w14:paraId="3F2FD15E" w14:textId="77777777" w:rsidR="00983ECE" w:rsidRPr="00C84634" w:rsidRDefault="00983ECE" w:rsidP="00983ECE">
      <w:pPr>
        <w:numPr>
          <w:ilvl w:val="0"/>
          <w:numId w:val="20"/>
        </w:numPr>
        <w:ind w:left="426" w:hanging="426"/>
        <w:rPr>
          <w:rFonts w:ascii="Arial" w:hAnsi="Arial" w:cs="Arial"/>
          <w:szCs w:val="24"/>
        </w:rPr>
      </w:pPr>
      <w:r>
        <w:rPr>
          <w:rFonts w:ascii="Arial" w:hAnsi="Arial" w:cs="Arial"/>
          <w:szCs w:val="24"/>
        </w:rPr>
        <w:lastRenderedPageBreak/>
        <w:t>Ensure</w:t>
      </w:r>
      <w:r w:rsidRPr="00C84634">
        <w:rPr>
          <w:rFonts w:ascii="Arial" w:hAnsi="Arial" w:cs="Arial"/>
          <w:szCs w:val="24"/>
        </w:rPr>
        <w:t xml:space="preserve"> compliance with financial policies, procedures, and relevant regulations and stay informed about updates in financial</w:t>
      </w:r>
      <w:r w:rsidR="00C84634" w:rsidRPr="00C84634">
        <w:rPr>
          <w:rFonts w:ascii="Arial" w:hAnsi="Arial" w:cs="Arial"/>
          <w:szCs w:val="24"/>
        </w:rPr>
        <w:t>, monitoring a</w:t>
      </w:r>
      <w:r w:rsidRPr="00C84634">
        <w:rPr>
          <w:rFonts w:ascii="Arial" w:hAnsi="Arial" w:cs="Arial"/>
          <w:szCs w:val="24"/>
        </w:rPr>
        <w:t xml:space="preserve">nd data </w:t>
      </w:r>
      <w:r w:rsidR="00C84634" w:rsidRPr="00C84634">
        <w:rPr>
          <w:rFonts w:ascii="Arial" w:hAnsi="Arial" w:cs="Arial"/>
          <w:szCs w:val="24"/>
        </w:rPr>
        <w:t>retention</w:t>
      </w:r>
      <w:r w:rsidRPr="00C84634">
        <w:rPr>
          <w:rFonts w:ascii="Arial" w:hAnsi="Arial" w:cs="Arial"/>
          <w:szCs w:val="24"/>
        </w:rPr>
        <w:t xml:space="preserve"> best practices</w:t>
      </w:r>
      <w:r w:rsidR="00C84634">
        <w:rPr>
          <w:rFonts w:ascii="Arial" w:hAnsi="Arial" w:cs="Arial"/>
          <w:szCs w:val="24"/>
        </w:rPr>
        <w:t>.</w:t>
      </w:r>
    </w:p>
    <w:p w14:paraId="287FD4F9" w14:textId="77777777" w:rsidR="00983ECE" w:rsidRDefault="00983ECE" w:rsidP="00983ECE">
      <w:pPr>
        <w:pStyle w:val="ListParagraph"/>
        <w:rPr>
          <w:rFonts w:ascii="Arial" w:hAnsi="Arial" w:cs="Arial"/>
          <w:szCs w:val="24"/>
        </w:rPr>
      </w:pPr>
    </w:p>
    <w:p w14:paraId="4B1A156B" w14:textId="77777777" w:rsidR="00983ECE" w:rsidRDefault="00983ECE" w:rsidP="00983ECE">
      <w:pPr>
        <w:numPr>
          <w:ilvl w:val="0"/>
          <w:numId w:val="20"/>
        </w:numPr>
        <w:ind w:left="426" w:hanging="426"/>
        <w:rPr>
          <w:rFonts w:ascii="Arial" w:hAnsi="Arial" w:cs="Arial"/>
        </w:rPr>
      </w:pPr>
      <w:r>
        <w:rPr>
          <w:rFonts w:ascii="Arial" w:hAnsi="Arial" w:cs="Arial"/>
        </w:rPr>
        <w:t>Communicate effectively with PEACEPLUS team, other relevant departments, stakeholders and delivery partners regarding data entry, monitoring and financial tasks.</w:t>
      </w:r>
    </w:p>
    <w:p w14:paraId="42B49638" w14:textId="77777777" w:rsidR="00983ECE" w:rsidRPr="00983ECE" w:rsidRDefault="00983ECE" w:rsidP="00983ECE">
      <w:pPr>
        <w:pStyle w:val="ListParagraph"/>
        <w:ind w:left="426" w:hanging="426"/>
        <w:rPr>
          <w:rFonts w:ascii="Arial" w:hAnsi="Arial" w:cs="Arial"/>
        </w:rPr>
      </w:pPr>
    </w:p>
    <w:p w14:paraId="24F3AED9" w14:textId="77777777" w:rsidR="00983ECE" w:rsidRDefault="00983ECE" w:rsidP="00983ECE">
      <w:pPr>
        <w:numPr>
          <w:ilvl w:val="0"/>
          <w:numId w:val="20"/>
        </w:numPr>
        <w:ind w:left="426" w:hanging="426"/>
        <w:rPr>
          <w:rFonts w:ascii="Arial" w:hAnsi="Arial" w:cs="Arial"/>
        </w:rPr>
      </w:pPr>
      <w:r w:rsidRPr="00983ECE">
        <w:rPr>
          <w:rFonts w:ascii="Arial" w:hAnsi="Arial" w:cs="Arial"/>
        </w:rPr>
        <w:t>Support the planning, design and co-ordination of training, events and activities undertaken as part of the PEACEPLUS Programme.</w:t>
      </w:r>
    </w:p>
    <w:p w14:paraId="33877FC4" w14:textId="77777777" w:rsidR="00983ECE" w:rsidRDefault="00983ECE" w:rsidP="00983ECE">
      <w:pPr>
        <w:pStyle w:val="ListParagraph"/>
        <w:ind w:left="426" w:hanging="426"/>
        <w:rPr>
          <w:rFonts w:ascii="Arial" w:hAnsi="Arial" w:cs="Arial"/>
        </w:rPr>
      </w:pPr>
    </w:p>
    <w:p w14:paraId="703D603C" w14:textId="77777777" w:rsidR="00983ECE" w:rsidRDefault="001C13D3" w:rsidP="00983ECE">
      <w:pPr>
        <w:numPr>
          <w:ilvl w:val="0"/>
          <w:numId w:val="20"/>
        </w:numPr>
        <w:ind w:left="426" w:hanging="426"/>
        <w:rPr>
          <w:rFonts w:ascii="Arial" w:hAnsi="Arial" w:cs="Arial"/>
        </w:rPr>
      </w:pPr>
      <w:r>
        <w:rPr>
          <w:rFonts w:ascii="Arial" w:hAnsi="Arial" w:cs="Arial"/>
        </w:rPr>
        <w:t>A</w:t>
      </w:r>
      <w:r w:rsidR="00983ECE">
        <w:rPr>
          <w:rFonts w:ascii="Arial" w:hAnsi="Arial" w:cs="Arial"/>
        </w:rPr>
        <w:t xml:space="preserve">ssist in arranging </w:t>
      </w:r>
      <w:r w:rsidR="00983ECE" w:rsidRPr="001D1A0A">
        <w:rPr>
          <w:rFonts w:ascii="Arial" w:hAnsi="Arial" w:cs="Arial"/>
        </w:rPr>
        <w:t>meetings as required, including the timely circulation of papers required and the co-ordination of related and other papers, and to attend meetings and draft minutes when requested</w:t>
      </w:r>
      <w:r w:rsidR="00983ECE">
        <w:rPr>
          <w:rFonts w:ascii="Arial" w:hAnsi="Arial" w:cs="Arial"/>
        </w:rPr>
        <w:t>.</w:t>
      </w:r>
    </w:p>
    <w:p w14:paraId="7DA1DC6C" w14:textId="77777777" w:rsidR="00983ECE" w:rsidRDefault="00983ECE" w:rsidP="00983ECE">
      <w:pPr>
        <w:pStyle w:val="ListParagraph"/>
        <w:ind w:left="426" w:hanging="426"/>
        <w:rPr>
          <w:rFonts w:ascii="Arial" w:hAnsi="Arial" w:cs="Arial"/>
        </w:rPr>
      </w:pPr>
    </w:p>
    <w:p w14:paraId="45921A8A" w14:textId="77777777" w:rsidR="003F1F2A" w:rsidRDefault="001C13D3" w:rsidP="003F1F2A">
      <w:pPr>
        <w:numPr>
          <w:ilvl w:val="0"/>
          <w:numId w:val="20"/>
        </w:numPr>
        <w:ind w:left="426" w:hanging="426"/>
        <w:rPr>
          <w:rFonts w:ascii="Arial" w:hAnsi="Arial" w:cs="Arial"/>
          <w:szCs w:val="24"/>
        </w:rPr>
      </w:pPr>
      <w:r>
        <w:rPr>
          <w:rFonts w:ascii="Arial" w:hAnsi="Arial" w:cs="Arial"/>
          <w:szCs w:val="24"/>
        </w:rPr>
        <w:t>F</w:t>
      </w:r>
      <w:r w:rsidR="00983ECE" w:rsidRPr="001D1A0A">
        <w:rPr>
          <w:rFonts w:ascii="Arial" w:hAnsi="Arial" w:cs="Arial"/>
          <w:szCs w:val="24"/>
        </w:rPr>
        <w:t xml:space="preserve">oster good working relationships and regular liaison with the </w:t>
      </w:r>
      <w:smartTag w:uri="urn:schemas-microsoft-com:office:smarttags" w:element="PersonName">
        <w:r w:rsidR="00983ECE" w:rsidRPr="001D1A0A">
          <w:rPr>
            <w:rFonts w:ascii="Arial" w:hAnsi="Arial" w:cs="Arial"/>
            <w:szCs w:val="24"/>
          </w:rPr>
          <w:t>Good Relations</w:t>
        </w:r>
      </w:smartTag>
      <w:r w:rsidR="00983ECE" w:rsidRPr="001D1A0A">
        <w:rPr>
          <w:rFonts w:ascii="Arial" w:hAnsi="Arial" w:cs="Arial"/>
          <w:szCs w:val="24"/>
        </w:rPr>
        <w:t xml:space="preserve"> Unit; assisting to identify and develop key priorities </w:t>
      </w:r>
      <w:r w:rsidR="00983ECE" w:rsidRPr="001D1A0A">
        <w:rPr>
          <w:rFonts w:ascii="Arial" w:hAnsi="Arial" w:cs="Arial"/>
        </w:rPr>
        <w:t xml:space="preserve">which </w:t>
      </w:r>
      <w:r w:rsidR="00983ECE" w:rsidRPr="001D1A0A">
        <w:rPr>
          <w:rFonts w:ascii="Arial" w:hAnsi="Arial" w:cs="Arial"/>
          <w:szCs w:val="24"/>
        </w:rPr>
        <w:t>contribute to the objectives and business plan of the unit.</w:t>
      </w:r>
    </w:p>
    <w:p w14:paraId="1110EAFD" w14:textId="77777777" w:rsidR="003F1F2A" w:rsidRDefault="003F1F2A" w:rsidP="003F1F2A">
      <w:pPr>
        <w:pStyle w:val="ListParagraph"/>
        <w:rPr>
          <w:rFonts w:ascii="Arial" w:hAnsi="Arial" w:cs="Arial"/>
        </w:rPr>
      </w:pPr>
    </w:p>
    <w:p w14:paraId="5113B0FE" w14:textId="77777777" w:rsidR="003F1F2A" w:rsidRDefault="003F1F2A" w:rsidP="003F1F2A">
      <w:pPr>
        <w:numPr>
          <w:ilvl w:val="0"/>
          <w:numId w:val="20"/>
        </w:numPr>
        <w:ind w:left="426" w:hanging="426"/>
        <w:rPr>
          <w:rFonts w:ascii="Arial" w:hAnsi="Arial" w:cs="Arial"/>
          <w:szCs w:val="24"/>
        </w:rPr>
      </w:pPr>
      <w:r w:rsidRPr="003F1F2A">
        <w:rPr>
          <w:rFonts w:ascii="Arial" w:hAnsi="Arial" w:cs="Arial"/>
        </w:rPr>
        <w:t xml:space="preserve">Motivate and manage any staff, that may be assigned, to ensure effective service delivery and to be responsible for reviewing and implementing a proper staff training and development programme. </w:t>
      </w:r>
    </w:p>
    <w:p w14:paraId="7B79EC3E" w14:textId="77777777" w:rsidR="003F1F2A" w:rsidRDefault="003F1F2A" w:rsidP="003F1F2A">
      <w:pPr>
        <w:pStyle w:val="ListParagraph"/>
        <w:rPr>
          <w:rFonts w:ascii="Arial" w:hAnsi="Arial" w:cs="Arial"/>
        </w:rPr>
      </w:pPr>
    </w:p>
    <w:p w14:paraId="0F68FCEA" w14:textId="77777777" w:rsidR="003F1F2A" w:rsidRDefault="003F1F2A" w:rsidP="003F1F2A">
      <w:pPr>
        <w:numPr>
          <w:ilvl w:val="0"/>
          <w:numId w:val="20"/>
        </w:numPr>
        <w:ind w:left="426" w:hanging="426"/>
        <w:rPr>
          <w:rFonts w:ascii="Arial" w:hAnsi="Arial" w:cs="Arial"/>
          <w:szCs w:val="24"/>
        </w:rPr>
      </w:pPr>
      <w:r w:rsidRPr="003F1F2A">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9BB502F" w14:textId="77777777" w:rsidR="003F1F2A" w:rsidRDefault="003F1F2A" w:rsidP="003F1F2A">
      <w:pPr>
        <w:pStyle w:val="ListParagraph"/>
        <w:rPr>
          <w:rFonts w:ascii="Arial" w:hAnsi="Arial" w:cs="Arial"/>
        </w:rPr>
      </w:pPr>
    </w:p>
    <w:p w14:paraId="31FFF73D" w14:textId="11F5DC86" w:rsidR="003F1F2A" w:rsidRDefault="003F1F2A" w:rsidP="003F1F2A">
      <w:pPr>
        <w:numPr>
          <w:ilvl w:val="0"/>
          <w:numId w:val="20"/>
        </w:numPr>
        <w:ind w:left="426" w:hanging="426"/>
        <w:rPr>
          <w:rFonts w:ascii="Arial" w:hAnsi="Arial" w:cs="Arial"/>
          <w:szCs w:val="24"/>
        </w:rPr>
      </w:pPr>
      <w:r w:rsidRPr="003F1F2A">
        <w:rPr>
          <w:rFonts w:ascii="Arial" w:hAnsi="Arial" w:cs="Arial"/>
        </w:rPr>
        <w:t xml:space="preserve">Participate as directed in the </w:t>
      </w:r>
      <w:r w:rsidR="0096577D">
        <w:rPr>
          <w:rFonts w:ascii="Arial" w:hAnsi="Arial" w:cs="Arial"/>
        </w:rPr>
        <w:t>c</w:t>
      </w:r>
      <w:r w:rsidRPr="003F1F2A">
        <w:rPr>
          <w:rFonts w:ascii="Arial" w:hAnsi="Arial" w:cs="Arial"/>
        </w:rPr>
        <w:t>ouncil’s recruitment and selection procedures.</w:t>
      </w:r>
    </w:p>
    <w:p w14:paraId="43BCA2AC" w14:textId="77777777" w:rsidR="003F1F2A" w:rsidRDefault="003F1F2A" w:rsidP="003F1F2A">
      <w:pPr>
        <w:pStyle w:val="ListParagraph"/>
        <w:rPr>
          <w:rFonts w:ascii="Arial" w:hAnsi="Arial" w:cs="Arial"/>
        </w:rPr>
      </w:pPr>
    </w:p>
    <w:p w14:paraId="36B96D36" w14:textId="77777777" w:rsidR="003F1F2A" w:rsidRDefault="003F1F2A" w:rsidP="003F1F2A">
      <w:pPr>
        <w:numPr>
          <w:ilvl w:val="0"/>
          <w:numId w:val="20"/>
        </w:numPr>
        <w:ind w:left="426" w:hanging="426"/>
        <w:rPr>
          <w:rFonts w:ascii="Arial" w:hAnsi="Arial" w:cs="Arial"/>
          <w:szCs w:val="24"/>
        </w:rPr>
      </w:pPr>
      <w:r w:rsidRPr="003F1F2A">
        <w:rPr>
          <w:rFonts w:ascii="Arial" w:hAnsi="Arial" w:cs="Arial"/>
        </w:rPr>
        <w:t xml:space="preserve">Act in accordance with the council and departmental policies and procedures including customer care, equal opportunities, health and safety, safeguarding and any pertinent legislation. </w:t>
      </w:r>
    </w:p>
    <w:p w14:paraId="029F8A76" w14:textId="77777777" w:rsidR="003F1F2A" w:rsidRDefault="003F1F2A" w:rsidP="003F1F2A">
      <w:pPr>
        <w:pStyle w:val="ListParagraph"/>
        <w:rPr>
          <w:rFonts w:ascii="Arial" w:hAnsi="Arial" w:cs="Arial"/>
        </w:rPr>
      </w:pPr>
    </w:p>
    <w:p w14:paraId="3D8F7C2D" w14:textId="77777777" w:rsidR="003F1F2A" w:rsidRDefault="003F1F2A" w:rsidP="003F1F2A">
      <w:pPr>
        <w:numPr>
          <w:ilvl w:val="0"/>
          <w:numId w:val="20"/>
        </w:numPr>
        <w:ind w:left="426" w:hanging="426"/>
        <w:rPr>
          <w:rFonts w:ascii="Arial" w:hAnsi="Arial" w:cs="Arial"/>
          <w:szCs w:val="24"/>
        </w:rPr>
      </w:pPr>
      <w:r w:rsidRPr="003F1F2A">
        <w:rPr>
          <w:rFonts w:ascii="Arial" w:hAnsi="Arial" w:cs="Arial"/>
        </w:rPr>
        <w:t>Undertake the duties in such a way as to enhance and protect the reputation and public profile of the council.</w:t>
      </w:r>
    </w:p>
    <w:p w14:paraId="449BA3BD" w14:textId="77777777" w:rsidR="003F1F2A" w:rsidRDefault="003F1F2A" w:rsidP="003F1F2A">
      <w:pPr>
        <w:pStyle w:val="ListParagraph"/>
        <w:rPr>
          <w:rFonts w:ascii="Arial" w:hAnsi="Arial" w:cs="Arial"/>
        </w:rPr>
      </w:pPr>
    </w:p>
    <w:p w14:paraId="21E56EE4" w14:textId="77777777" w:rsidR="003F1F2A" w:rsidRPr="003F1F2A" w:rsidRDefault="003F1F2A" w:rsidP="003F1F2A">
      <w:pPr>
        <w:numPr>
          <w:ilvl w:val="0"/>
          <w:numId w:val="20"/>
        </w:numPr>
        <w:ind w:left="426" w:hanging="426"/>
        <w:rPr>
          <w:rFonts w:ascii="Arial" w:hAnsi="Arial" w:cs="Arial"/>
          <w:szCs w:val="24"/>
        </w:rPr>
      </w:pPr>
      <w:r w:rsidRPr="003F1F2A">
        <w:rPr>
          <w:rFonts w:ascii="Arial" w:hAnsi="Arial" w:cs="Arial"/>
        </w:rPr>
        <w:t>Undertake such other relevant duties as may from time to time be required.</w:t>
      </w:r>
    </w:p>
    <w:p w14:paraId="79DBE383" w14:textId="77777777" w:rsidR="003F1F2A" w:rsidRPr="002375E0" w:rsidRDefault="003F1F2A" w:rsidP="003F1F2A">
      <w:pPr>
        <w:rPr>
          <w:rFonts w:ascii="Arial" w:hAnsi="Arial" w:cs="Arial"/>
        </w:rPr>
      </w:pPr>
    </w:p>
    <w:p w14:paraId="03B40BC2" w14:textId="77777777" w:rsidR="003F1F2A" w:rsidRPr="002375E0" w:rsidRDefault="003F1F2A" w:rsidP="003F1F2A">
      <w:pPr>
        <w:spacing w:after="200" w:line="276" w:lineRule="auto"/>
        <w:contextualSpacing/>
        <w:rPr>
          <w:rFonts w:ascii="Arial" w:hAnsi="Arial" w:cs="Arial"/>
          <w:b/>
          <w:i/>
          <w:szCs w:val="24"/>
        </w:rPr>
      </w:pPr>
      <w:bookmarkStart w:id="0" w:name="_Hlk136852842"/>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may be asked to perform tasks, duties and responsibilities which are not specifically detailed in the job description but which are commensurate with the role.</w:t>
      </w:r>
    </w:p>
    <w:p w14:paraId="2D33CBFF" w14:textId="77777777" w:rsidR="003F1F2A" w:rsidRPr="002375E0" w:rsidRDefault="003F1F2A" w:rsidP="003F1F2A">
      <w:pPr>
        <w:rPr>
          <w:rFonts w:ascii="Arial" w:hAnsi="Arial" w:cs="Arial"/>
        </w:rPr>
      </w:pPr>
    </w:p>
    <w:bookmarkEnd w:id="0"/>
    <w:p w14:paraId="3725CA28" w14:textId="77777777" w:rsidR="003F1F2A" w:rsidRDefault="003F1F2A" w:rsidP="00983ECE">
      <w:pPr>
        <w:ind w:left="426" w:hanging="426"/>
        <w:rPr>
          <w:rFonts w:ascii="Arial" w:hAnsi="Arial" w:cs="Arial"/>
        </w:rPr>
      </w:pPr>
    </w:p>
    <w:p w14:paraId="3FC9362D" w14:textId="77777777" w:rsidR="003F1F2A" w:rsidRDefault="003F1F2A" w:rsidP="00983ECE">
      <w:pPr>
        <w:ind w:left="426" w:hanging="426"/>
        <w:rPr>
          <w:rFonts w:ascii="Arial" w:hAnsi="Arial" w:cs="Arial"/>
        </w:rPr>
      </w:pPr>
    </w:p>
    <w:p w14:paraId="2530276E" w14:textId="77777777" w:rsidR="00304006" w:rsidRPr="001D1A0A" w:rsidRDefault="00304006" w:rsidP="00983ECE">
      <w:pPr>
        <w:ind w:left="426" w:hanging="426"/>
        <w:rPr>
          <w:rFonts w:ascii="Arial" w:hAnsi="Arial" w:cs="Arial"/>
        </w:rPr>
      </w:pPr>
    </w:p>
    <w:p w14:paraId="43655A96" w14:textId="77777777" w:rsidR="00432589" w:rsidRPr="001D1A0A" w:rsidRDefault="00432589">
      <w:pPr>
        <w:rPr>
          <w:rFonts w:ascii="Arial" w:hAnsi="Arial" w:cs="Arial"/>
          <w:sz w:val="44"/>
        </w:rPr>
      </w:pPr>
      <w:r w:rsidRPr="001D1A0A">
        <w:rPr>
          <w:rFonts w:ascii="Arial" w:hAnsi="Arial" w:cs="Arial"/>
          <w:b/>
          <w:sz w:val="44"/>
        </w:rPr>
        <w:lastRenderedPageBreak/>
        <w:t xml:space="preserve">Employee </w:t>
      </w:r>
      <w:r w:rsidR="00B0423E" w:rsidRPr="001D1A0A">
        <w:rPr>
          <w:rFonts w:ascii="Arial" w:hAnsi="Arial" w:cs="Arial"/>
          <w:b/>
          <w:sz w:val="44"/>
        </w:rPr>
        <w:t>s</w:t>
      </w:r>
      <w:r w:rsidRPr="001D1A0A">
        <w:rPr>
          <w:rFonts w:ascii="Arial" w:hAnsi="Arial" w:cs="Arial"/>
          <w:b/>
          <w:sz w:val="44"/>
        </w:rPr>
        <w:t>pecification</w:t>
      </w:r>
    </w:p>
    <w:p w14:paraId="22510C1A" w14:textId="77777777" w:rsidR="00432589" w:rsidRPr="001D1A0A" w:rsidRDefault="00432589">
      <w:pPr>
        <w:rPr>
          <w:rFonts w:ascii="Arial" w:hAnsi="Arial" w:cs="Arial"/>
          <w:sz w:val="36"/>
          <w:szCs w:val="36"/>
        </w:rPr>
      </w:pPr>
    </w:p>
    <w:tbl>
      <w:tblPr>
        <w:tblW w:w="13980" w:type="dxa"/>
        <w:tblLayout w:type="fixed"/>
        <w:tblLook w:val="0000" w:firstRow="0" w:lastRow="0" w:firstColumn="0" w:lastColumn="0" w:noHBand="0" w:noVBand="0"/>
      </w:tblPr>
      <w:tblGrid>
        <w:gridCol w:w="6204"/>
        <w:gridCol w:w="1818"/>
        <w:gridCol w:w="1818"/>
        <w:gridCol w:w="4140"/>
      </w:tblGrid>
      <w:tr w:rsidR="006C216B" w:rsidRPr="001D1A0A" w14:paraId="4C8D5D7E" w14:textId="77777777" w:rsidTr="006C216B">
        <w:tc>
          <w:tcPr>
            <w:tcW w:w="6204" w:type="dxa"/>
            <w:tcBorders>
              <w:top w:val="nil"/>
              <w:left w:val="nil"/>
              <w:bottom w:val="nil"/>
              <w:right w:val="nil"/>
            </w:tcBorders>
          </w:tcPr>
          <w:p w14:paraId="1A4A1298" w14:textId="0D553BB0" w:rsidR="006C216B" w:rsidRPr="001D1A0A" w:rsidRDefault="006C216B" w:rsidP="006C216B">
            <w:pPr>
              <w:rPr>
                <w:rFonts w:ascii="Arial" w:hAnsi="Arial" w:cs="Arial"/>
                <w:b/>
              </w:rPr>
            </w:pPr>
            <w:r w:rsidRPr="001D1A0A">
              <w:rPr>
                <w:rFonts w:ascii="Arial" w:hAnsi="Arial" w:cs="Arial"/>
                <w:b/>
              </w:rPr>
              <w:t>Date:</w:t>
            </w:r>
            <w:r>
              <w:rPr>
                <w:rFonts w:ascii="Arial" w:hAnsi="Arial" w:cs="Arial"/>
                <w:b/>
              </w:rPr>
              <w:t xml:space="preserve">  </w:t>
            </w:r>
            <w:r w:rsidR="00E87F85">
              <w:rPr>
                <w:rFonts w:ascii="Arial" w:hAnsi="Arial" w:cs="Arial"/>
              </w:rPr>
              <w:t>14 April 2026</w:t>
            </w:r>
          </w:p>
        </w:tc>
        <w:tc>
          <w:tcPr>
            <w:tcW w:w="1818" w:type="dxa"/>
            <w:tcBorders>
              <w:top w:val="nil"/>
              <w:left w:val="nil"/>
              <w:bottom w:val="nil"/>
              <w:right w:val="nil"/>
            </w:tcBorders>
          </w:tcPr>
          <w:p w14:paraId="26B82032" w14:textId="77777777" w:rsidR="006C216B" w:rsidRPr="001D1A0A" w:rsidRDefault="006C216B" w:rsidP="006C216B">
            <w:pPr>
              <w:rPr>
                <w:rFonts w:ascii="Arial" w:hAnsi="Arial" w:cs="Arial"/>
              </w:rPr>
            </w:pPr>
            <w:r>
              <w:rPr>
                <w:rFonts w:ascii="Arial" w:hAnsi="Arial" w:cs="Arial"/>
              </w:rPr>
              <w:t xml:space="preserve"> </w:t>
            </w:r>
          </w:p>
        </w:tc>
        <w:tc>
          <w:tcPr>
            <w:tcW w:w="1818" w:type="dxa"/>
            <w:tcBorders>
              <w:top w:val="nil"/>
              <w:left w:val="nil"/>
              <w:bottom w:val="nil"/>
              <w:right w:val="nil"/>
            </w:tcBorders>
          </w:tcPr>
          <w:p w14:paraId="00B7E2E1" w14:textId="77777777" w:rsidR="006C216B" w:rsidRPr="001D1A0A" w:rsidRDefault="006C216B" w:rsidP="006C216B">
            <w:pPr>
              <w:rPr>
                <w:rFonts w:ascii="Arial" w:hAnsi="Arial" w:cs="Arial"/>
                <w:b/>
              </w:rPr>
            </w:pPr>
          </w:p>
        </w:tc>
        <w:tc>
          <w:tcPr>
            <w:tcW w:w="4140" w:type="dxa"/>
            <w:tcBorders>
              <w:top w:val="nil"/>
              <w:left w:val="nil"/>
              <w:bottom w:val="nil"/>
              <w:right w:val="nil"/>
            </w:tcBorders>
          </w:tcPr>
          <w:p w14:paraId="29877482" w14:textId="77777777" w:rsidR="006C216B" w:rsidRPr="001D1A0A" w:rsidRDefault="006C216B" w:rsidP="006C216B">
            <w:pPr>
              <w:rPr>
                <w:rFonts w:ascii="Arial" w:hAnsi="Arial" w:cs="Arial"/>
                <w:b/>
              </w:rPr>
            </w:pPr>
          </w:p>
        </w:tc>
      </w:tr>
    </w:tbl>
    <w:p w14:paraId="66488DF0" w14:textId="77777777" w:rsidR="00432589" w:rsidRPr="001D1A0A" w:rsidRDefault="00432589">
      <w:pPr>
        <w:rPr>
          <w:rFonts w:ascii="Arial" w:hAnsi="Arial" w:cs="Arial"/>
        </w:rPr>
      </w:pPr>
      <w:r w:rsidRPr="001D1A0A">
        <w:rPr>
          <w:rFonts w:ascii="Arial" w:hAnsi="Arial" w:cs="Arial"/>
        </w:rPr>
        <w:t>_______________________________________</w:t>
      </w:r>
      <w:r w:rsidR="001A2F83" w:rsidRPr="001D1A0A">
        <w:rPr>
          <w:rFonts w:ascii="Arial" w:hAnsi="Arial" w:cs="Arial"/>
        </w:rPr>
        <w:t>______________________________</w:t>
      </w:r>
    </w:p>
    <w:p w14:paraId="087A2C92" w14:textId="77777777" w:rsidR="00432589" w:rsidRPr="001D1A0A" w:rsidRDefault="00432589">
      <w:pPr>
        <w:rPr>
          <w:rFonts w:ascii="Arial" w:hAnsi="Arial" w:cs="Arial"/>
        </w:rPr>
      </w:pPr>
    </w:p>
    <w:tbl>
      <w:tblPr>
        <w:tblW w:w="17390" w:type="dxa"/>
        <w:tblLayout w:type="fixed"/>
        <w:tblLook w:val="0000" w:firstRow="0" w:lastRow="0" w:firstColumn="0" w:lastColumn="0" w:noHBand="0" w:noVBand="0"/>
      </w:tblPr>
      <w:tblGrid>
        <w:gridCol w:w="1818"/>
        <w:gridCol w:w="7786"/>
        <w:gridCol w:w="7786"/>
      </w:tblGrid>
      <w:tr w:rsidR="00CE2D64" w:rsidRPr="001D1A0A" w14:paraId="02032486" w14:textId="77777777" w:rsidTr="00CE2D64">
        <w:tc>
          <w:tcPr>
            <w:tcW w:w="1818" w:type="dxa"/>
            <w:tcBorders>
              <w:top w:val="nil"/>
              <w:left w:val="nil"/>
              <w:bottom w:val="nil"/>
              <w:right w:val="nil"/>
            </w:tcBorders>
          </w:tcPr>
          <w:p w14:paraId="520CA498" w14:textId="6A4AE488" w:rsidR="00CE2D64" w:rsidRPr="001D1A0A" w:rsidRDefault="00CE2D64" w:rsidP="00CE2D64">
            <w:pPr>
              <w:rPr>
                <w:rFonts w:ascii="Arial" w:hAnsi="Arial" w:cs="Arial"/>
                <w:b/>
              </w:rPr>
            </w:pPr>
            <w:r w:rsidRPr="001D1A0A">
              <w:rPr>
                <w:rFonts w:ascii="Arial" w:hAnsi="Arial" w:cs="Arial"/>
                <w:b/>
              </w:rPr>
              <w:t>Dep</w:t>
            </w:r>
            <w:r w:rsidR="0070481C">
              <w:rPr>
                <w:rFonts w:ascii="Arial" w:hAnsi="Arial" w:cs="Arial"/>
                <w:b/>
              </w:rPr>
              <w:t>artmen</w:t>
            </w:r>
            <w:r w:rsidRPr="001D1A0A">
              <w:rPr>
                <w:rFonts w:ascii="Arial" w:hAnsi="Arial" w:cs="Arial"/>
                <w:b/>
              </w:rPr>
              <w:t>t:</w:t>
            </w:r>
          </w:p>
          <w:p w14:paraId="4A1346F7" w14:textId="77777777" w:rsidR="00CE2D64" w:rsidRPr="001D1A0A" w:rsidRDefault="00CE2D64" w:rsidP="00CE2D64">
            <w:pPr>
              <w:rPr>
                <w:rFonts w:ascii="Arial" w:hAnsi="Arial" w:cs="Arial"/>
                <w:b/>
              </w:rPr>
            </w:pPr>
          </w:p>
        </w:tc>
        <w:tc>
          <w:tcPr>
            <w:tcW w:w="7786" w:type="dxa"/>
            <w:tcBorders>
              <w:top w:val="nil"/>
              <w:left w:val="nil"/>
              <w:bottom w:val="nil"/>
              <w:right w:val="nil"/>
            </w:tcBorders>
          </w:tcPr>
          <w:p w14:paraId="7844374C" w14:textId="6A9FA2BF" w:rsidR="00CE2D64" w:rsidRPr="001D1A0A" w:rsidRDefault="00CE2D64" w:rsidP="00CE2D64">
            <w:pPr>
              <w:rPr>
                <w:rFonts w:ascii="Arial" w:hAnsi="Arial" w:cs="Arial"/>
                <w:b/>
              </w:rPr>
            </w:pPr>
            <w:r>
              <w:rPr>
                <w:rFonts w:ascii="Arial" w:hAnsi="Arial" w:cs="Arial"/>
                <w:szCs w:val="24"/>
              </w:rPr>
              <w:t xml:space="preserve">City </w:t>
            </w:r>
            <w:r w:rsidR="008D546D">
              <w:rPr>
                <w:rFonts w:ascii="Arial" w:hAnsi="Arial" w:cs="Arial"/>
                <w:szCs w:val="24"/>
              </w:rPr>
              <w:t>and</w:t>
            </w:r>
            <w:r>
              <w:rPr>
                <w:rFonts w:ascii="Arial" w:hAnsi="Arial" w:cs="Arial"/>
                <w:szCs w:val="24"/>
              </w:rPr>
              <w:t xml:space="preserve"> Neighbourhood Services</w:t>
            </w:r>
          </w:p>
        </w:tc>
        <w:tc>
          <w:tcPr>
            <w:tcW w:w="7786" w:type="dxa"/>
            <w:tcBorders>
              <w:top w:val="nil"/>
              <w:left w:val="nil"/>
              <w:bottom w:val="nil"/>
              <w:right w:val="nil"/>
            </w:tcBorders>
          </w:tcPr>
          <w:p w14:paraId="60965336" w14:textId="7AA3C833" w:rsidR="00CE2D64" w:rsidRPr="001D1A0A" w:rsidRDefault="00CE2D64" w:rsidP="00CE2D64">
            <w:pPr>
              <w:rPr>
                <w:rFonts w:ascii="Arial" w:hAnsi="Arial" w:cs="Arial"/>
                <w:b/>
              </w:rPr>
            </w:pPr>
          </w:p>
        </w:tc>
      </w:tr>
      <w:tr w:rsidR="00CE2D64" w:rsidRPr="001D1A0A" w14:paraId="736C43EB" w14:textId="77777777" w:rsidTr="00CE2D64">
        <w:tc>
          <w:tcPr>
            <w:tcW w:w="1818" w:type="dxa"/>
            <w:tcBorders>
              <w:top w:val="nil"/>
              <w:left w:val="nil"/>
              <w:bottom w:val="nil"/>
              <w:right w:val="nil"/>
            </w:tcBorders>
          </w:tcPr>
          <w:p w14:paraId="4D9CDD5B" w14:textId="7B8099CD" w:rsidR="00CE2D64" w:rsidRPr="001D1A0A" w:rsidRDefault="00CE2D64" w:rsidP="00CE2D64">
            <w:pPr>
              <w:rPr>
                <w:rFonts w:ascii="Arial" w:hAnsi="Arial" w:cs="Arial"/>
                <w:b/>
              </w:rPr>
            </w:pPr>
            <w:r w:rsidRPr="001D1A0A">
              <w:rPr>
                <w:rFonts w:ascii="Arial" w:hAnsi="Arial" w:cs="Arial"/>
                <w:b/>
              </w:rPr>
              <w:t xml:space="preserve">Post </w:t>
            </w:r>
            <w:r w:rsidR="0070481C">
              <w:rPr>
                <w:rFonts w:ascii="Arial" w:hAnsi="Arial" w:cs="Arial"/>
                <w:b/>
              </w:rPr>
              <w:t>number</w:t>
            </w:r>
            <w:r w:rsidRPr="001D1A0A">
              <w:rPr>
                <w:rFonts w:ascii="Arial" w:hAnsi="Arial" w:cs="Arial"/>
                <w:b/>
              </w:rPr>
              <w:t>:</w:t>
            </w:r>
          </w:p>
          <w:p w14:paraId="15E4BA24" w14:textId="77777777" w:rsidR="00CE2D64" w:rsidRPr="001D1A0A" w:rsidRDefault="00CE2D64" w:rsidP="00CE2D64">
            <w:pPr>
              <w:rPr>
                <w:rFonts w:ascii="Arial" w:hAnsi="Arial" w:cs="Arial"/>
                <w:b/>
              </w:rPr>
            </w:pPr>
          </w:p>
        </w:tc>
        <w:tc>
          <w:tcPr>
            <w:tcW w:w="7786" w:type="dxa"/>
            <w:tcBorders>
              <w:top w:val="nil"/>
              <w:left w:val="nil"/>
              <w:bottom w:val="nil"/>
              <w:right w:val="nil"/>
            </w:tcBorders>
          </w:tcPr>
          <w:p w14:paraId="63F86DEA" w14:textId="5B4B296E" w:rsidR="00CE2D64" w:rsidRPr="001D1A0A" w:rsidRDefault="00CE2D64" w:rsidP="00CE2D64">
            <w:pPr>
              <w:rPr>
                <w:rFonts w:ascii="Arial" w:hAnsi="Arial" w:cs="Arial"/>
              </w:rPr>
            </w:pPr>
            <w:r>
              <w:rPr>
                <w:rFonts w:ascii="Arial" w:hAnsi="Arial" w:cs="Arial"/>
              </w:rPr>
              <w:t>PCPLBS002</w:t>
            </w:r>
          </w:p>
        </w:tc>
        <w:tc>
          <w:tcPr>
            <w:tcW w:w="7786" w:type="dxa"/>
            <w:tcBorders>
              <w:top w:val="nil"/>
              <w:left w:val="nil"/>
              <w:bottom w:val="nil"/>
              <w:right w:val="nil"/>
            </w:tcBorders>
          </w:tcPr>
          <w:p w14:paraId="02C5A58A" w14:textId="6C0A58AA" w:rsidR="00CE2D64" w:rsidRPr="001D1A0A" w:rsidRDefault="00CE2D64" w:rsidP="00CE2D64">
            <w:pPr>
              <w:rPr>
                <w:rFonts w:ascii="Arial" w:hAnsi="Arial" w:cs="Arial"/>
              </w:rPr>
            </w:pPr>
          </w:p>
        </w:tc>
      </w:tr>
      <w:tr w:rsidR="00CE2D64" w:rsidRPr="001D1A0A" w14:paraId="4C13060F" w14:textId="77777777" w:rsidTr="00CE2D64">
        <w:tc>
          <w:tcPr>
            <w:tcW w:w="1818" w:type="dxa"/>
            <w:tcBorders>
              <w:top w:val="nil"/>
              <w:left w:val="nil"/>
              <w:bottom w:val="nil"/>
              <w:right w:val="nil"/>
            </w:tcBorders>
          </w:tcPr>
          <w:p w14:paraId="1B7695B2" w14:textId="77777777" w:rsidR="00CE2D64" w:rsidRPr="001D1A0A" w:rsidRDefault="00CE2D64" w:rsidP="00CE2D64">
            <w:pPr>
              <w:rPr>
                <w:rFonts w:ascii="Arial" w:hAnsi="Arial" w:cs="Arial"/>
                <w:b/>
              </w:rPr>
            </w:pPr>
            <w:r w:rsidRPr="001D1A0A">
              <w:rPr>
                <w:rFonts w:ascii="Arial" w:hAnsi="Arial" w:cs="Arial"/>
                <w:b/>
              </w:rPr>
              <w:t>Section:</w:t>
            </w:r>
          </w:p>
          <w:p w14:paraId="2F5999DE" w14:textId="77777777" w:rsidR="00CE2D64" w:rsidRPr="001D1A0A" w:rsidRDefault="00CE2D64" w:rsidP="00CE2D64">
            <w:pPr>
              <w:rPr>
                <w:rFonts w:ascii="Arial" w:hAnsi="Arial" w:cs="Arial"/>
                <w:b/>
              </w:rPr>
            </w:pPr>
          </w:p>
        </w:tc>
        <w:tc>
          <w:tcPr>
            <w:tcW w:w="7786" w:type="dxa"/>
            <w:tcBorders>
              <w:top w:val="nil"/>
              <w:left w:val="nil"/>
              <w:bottom w:val="nil"/>
              <w:right w:val="nil"/>
            </w:tcBorders>
          </w:tcPr>
          <w:p w14:paraId="51BB2ECC" w14:textId="6D8150E7" w:rsidR="00CE2D64" w:rsidRPr="001D1A0A" w:rsidRDefault="00CE2D64" w:rsidP="00CE2D64">
            <w:pPr>
              <w:rPr>
                <w:rFonts w:ascii="Arial" w:hAnsi="Arial" w:cs="Arial"/>
                <w:b/>
              </w:rPr>
            </w:pPr>
            <w:r>
              <w:rPr>
                <w:rFonts w:ascii="Arial" w:hAnsi="Arial" w:cs="Arial"/>
                <w:szCs w:val="24"/>
              </w:rPr>
              <w:t>Neighbourhood Services</w:t>
            </w:r>
          </w:p>
        </w:tc>
        <w:tc>
          <w:tcPr>
            <w:tcW w:w="7786" w:type="dxa"/>
            <w:tcBorders>
              <w:top w:val="nil"/>
              <w:left w:val="nil"/>
              <w:bottom w:val="nil"/>
              <w:right w:val="nil"/>
            </w:tcBorders>
          </w:tcPr>
          <w:p w14:paraId="1B70A913" w14:textId="4C9D8319" w:rsidR="00CE2D64" w:rsidRPr="001D1A0A" w:rsidRDefault="00CE2D64" w:rsidP="00CE2D64">
            <w:pPr>
              <w:rPr>
                <w:rFonts w:ascii="Arial" w:hAnsi="Arial" w:cs="Arial"/>
                <w:b/>
              </w:rPr>
            </w:pPr>
          </w:p>
        </w:tc>
      </w:tr>
      <w:tr w:rsidR="00CE2D64" w:rsidRPr="001D1A0A" w14:paraId="74F197BB" w14:textId="77777777" w:rsidTr="00CE2D64">
        <w:tc>
          <w:tcPr>
            <w:tcW w:w="1818" w:type="dxa"/>
            <w:tcBorders>
              <w:top w:val="nil"/>
              <w:left w:val="nil"/>
              <w:bottom w:val="nil"/>
              <w:right w:val="nil"/>
            </w:tcBorders>
          </w:tcPr>
          <w:p w14:paraId="10DC4438" w14:textId="6CE34083" w:rsidR="00CE2D64" w:rsidRPr="001D1A0A" w:rsidRDefault="00CE2D64" w:rsidP="00CE2D64">
            <w:pPr>
              <w:rPr>
                <w:rFonts w:ascii="Arial" w:hAnsi="Arial" w:cs="Arial"/>
                <w:b/>
              </w:rPr>
            </w:pPr>
            <w:r w:rsidRPr="001D1A0A">
              <w:rPr>
                <w:rFonts w:ascii="Arial" w:hAnsi="Arial" w:cs="Arial"/>
                <w:b/>
              </w:rPr>
              <w:t xml:space="preserve">Job </w:t>
            </w:r>
            <w:r w:rsidR="0070481C">
              <w:rPr>
                <w:rFonts w:ascii="Arial" w:hAnsi="Arial" w:cs="Arial"/>
                <w:b/>
              </w:rPr>
              <w:t>t</w:t>
            </w:r>
            <w:r w:rsidRPr="001D1A0A">
              <w:rPr>
                <w:rFonts w:ascii="Arial" w:hAnsi="Arial" w:cs="Arial"/>
                <w:b/>
              </w:rPr>
              <w:t>itle:</w:t>
            </w:r>
          </w:p>
          <w:p w14:paraId="6D31D8DB" w14:textId="77777777" w:rsidR="00CE2D64" w:rsidRPr="001D1A0A" w:rsidRDefault="00CE2D64" w:rsidP="00CE2D64">
            <w:pPr>
              <w:rPr>
                <w:rFonts w:ascii="Arial" w:hAnsi="Arial" w:cs="Arial"/>
                <w:b/>
              </w:rPr>
            </w:pPr>
          </w:p>
        </w:tc>
        <w:tc>
          <w:tcPr>
            <w:tcW w:w="7786" w:type="dxa"/>
            <w:tcBorders>
              <w:top w:val="nil"/>
              <w:left w:val="nil"/>
              <w:bottom w:val="nil"/>
              <w:right w:val="nil"/>
            </w:tcBorders>
          </w:tcPr>
          <w:p w14:paraId="1B2234D0" w14:textId="150995FF" w:rsidR="00CE2D64" w:rsidRPr="001D1A0A" w:rsidRDefault="00CE2D64" w:rsidP="00CE2D64">
            <w:pPr>
              <w:rPr>
                <w:rFonts w:ascii="Arial" w:hAnsi="Arial" w:cs="Arial"/>
                <w:b/>
              </w:rPr>
            </w:pPr>
            <w:r>
              <w:rPr>
                <w:rFonts w:ascii="Arial" w:hAnsi="Arial" w:cs="Arial"/>
                <w:b/>
              </w:rPr>
              <w:t>Finance and Data</w:t>
            </w:r>
            <w:r w:rsidRPr="001D1A0A">
              <w:rPr>
                <w:rFonts w:ascii="Arial" w:hAnsi="Arial" w:cs="Arial"/>
                <w:b/>
              </w:rPr>
              <w:t xml:space="preserve"> Support Assistant </w:t>
            </w:r>
          </w:p>
        </w:tc>
        <w:tc>
          <w:tcPr>
            <w:tcW w:w="7786" w:type="dxa"/>
            <w:tcBorders>
              <w:top w:val="nil"/>
              <w:left w:val="nil"/>
              <w:bottom w:val="nil"/>
              <w:right w:val="nil"/>
            </w:tcBorders>
          </w:tcPr>
          <w:p w14:paraId="2C593276" w14:textId="14FF2459" w:rsidR="00CE2D64" w:rsidRPr="001D1A0A" w:rsidRDefault="00CE2D64" w:rsidP="00CE2D64">
            <w:pPr>
              <w:rPr>
                <w:rFonts w:ascii="Arial" w:hAnsi="Arial" w:cs="Arial"/>
                <w:b/>
              </w:rPr>
            </w:pPr>
          </w:p>
        </w:tc>
      </w:tr>
      <w:tr w:rsidR="00CE2D64" w:rsidRPr="001D1A0A" w14:paraId="166717F5" w14:textId="77777777" w:rsidTr="00CE2D64">
        <w:tc>
          <w:tcPr>
            <w:tcW w:w="1818" w:type="dxa"/>
            <w:tcBorders>
              <w:top w:val="nil"/>
              <w:left w:val="nil"/>
              <w:bottom w:val="nil"/>
              <w:right w:val="nil"/>
            </w:tcBorders>
          </w:tcPr>
          <w:p w14:paraId="7356C9FB" w14:textId="77777777" w:rsidR="00CE2D64" w:rsidRPr="001D1A0A" w:rsidRDefault="00CE2D64" w:rsidP="00CE2D64">
            <w:pPr>
              <w:rPr>
                <w:rFonts w:ascii="Arial" w:hAnsi="Arial" w:cs="Arial"/>
                <w:b/>
              </w:rPr>
            </w:pPr>
            <w:r w:rsidRPr="001D1A0A">
              <w:rPr>
                <w:rFonts w:ascii="Arial" w:hAnsi="Arial" w:cs="Arial"/>
                <w:b/>
              </w:rPr>
              <w:t>Grade:</w:t>
            </w:r>
          </w:p>
        </w:tc>
        <w:tc>
          <w:tcPr>
            <w:tcW w:w="7786" w:type="dxa"/>
            <w:tcBorders>
              <w:top w:val="nil"/>
              <w:left w:val="nil"/>
              <w:bottom w:val="nil"/>
              <w:right w:val="nil"/>
            </w:tcBorders>
          </w:tcPr>
          <w:p w14:paraId="5A81C3D5" w14:textId="2BCC16A7" w:rsidR="00CE2D64" w:rsidRPr="001D1A0A" w:rsidRDefault="00CE2D64" w:rsidP="00CE2D64">
            <w:pPr>
              <w:rPr>
                <w:rFonts w:ascii="Arial" w:hAnsi="Arial" w:cs="Arial"/>
              </w:rPr>
            </w:pPr>
            <w:r>
              <w:rPr>
                <w:rFonts w:ascii="Arial" w:hAnsi="Arial" w:cs="Arial"/>
              </w:rPr>
              <w:t>Grade 4</w:t>
            </w:r>
          </w:p>
        </w:tc>
        <w:tc>
          <w:tcPr>
            <w:tcW w:w="7786" w:type="dxa"/>
            <w:tcBorders>
              <w:top w:val="nil"/>
              <w:left w:val="nil"/>
              <w:bottom w:val="nil"/>
              <w:right w:val="nil"/>
            </w:tcBorders>
          </w:tcPr>
          <w:p w14:paraId="638F957F" w14:textId="0A50D82C" w:rsidR="00CE2D64" w:rsidRPr="001D1A0A" w:rsidRDefault="00CE2D64" w:rsidP="00CE2D64">
            <w:pPr>
              <w:rPr>
                <w:rFonts w:ascii="Arial" w:hAnsi="Arial" w:cs="Arial"/>
              </w:rPr>
            </w:pPr>
          </w:p>
        </w:tc>
      </w:tr>
    </w:tbl>
    <w:p w14:paraId="0C0EDE49" w14:textId="77777777" w:rsidR="00432589" w:rsidRPr="001D1A0A" w:rsidRDefault="00432589">
      <w:pPr>
        <w:rPr>
          <w:rFonts w:ascii="Arial" w:hAnsi="Arial" w:cs="Arial"/>
        </w:rPr>
      </w:pPr>
      <w:r w:rsidRPr="001D1A0A">
        <w:rPr>
          <w:rFonts w:ascii="Arial" w:hAnsi="Arial" w:cs="Arial"/>
        </w:rPr>
        <w:t>_____________________________________________________________________</w:t>
      </w:r>
    </w:p>
    <w:p w14:paraId="3172468D" w14:textId="77777777" w:rsidR="00432589" w:rsidRPr="001D1A0A" w:rsidRDefault="00432589">
      <w:pPr>
        <w:rPr>
          <w:rFonts w:ascii="Arial" w:hAnsi="Arial" w:cs="Arial"/>
        </w:rPr>
      </w:pPr>
    </w:p>
    <w:p w14:paraId="788AAC5A" w14:textId="77777777" w:rsidR="0070481C" w:rsidRDefault="0070481C" w:rsidP="009E7B12">
      <w:pPr>
        <w:rPr>
          <w:rFonts w:ascii="Arial" w:hAnsi="Arial" w:cs="Arial"/>
          <w:b/>
          <w:sz w:val="28"/>
          <w:szCs w:val="28"/>
        </w:rPr>
      </w:pPr>
      <w:r>
        <w:rPr>
          <w:rFonts w:ascii="Arial" w:hAnsi="Arial" w:cs="Arial"/>
          <w:b/>
          <w:sz w:val="28"/>
          <w:szCs w:val="28"/>
        </w:rPr>
        <w:t>Essential criteria</w:t>
      </w:r>
    </w:p>
    <w:p w14:paraId="4C89BBA3" w14:textId="77777777" w:rsidR="0070481C" w:rsidRDefault="0070481C" w:rsidP="009E7B12">
      <w:pPr>
        <w:rPr>
          <w:rFonts w:ascii="Arial" w:hAnsi="Arial" w:cs="Arial"/>
          <w:b/>
          <w:sz w:val="28"/>
          <w:szCs w:val="28"/>
        </w:rPr>
      </w:pPr>
    </w:p>
    <w:p w14:paraId="050430A7" w14:textId="3E8AB0A2" w:rsidR="00EB40E9" w:rsidRPr="001A3817" w:rsidRDefault="00336FD0" w:rsidP="00EB40E9">
      <w:pPr>
        <w:jc w:val="both"/>
        <w:rPr>
          <w:rFonts w:ascii="Arial" w:hAnsi="Arial" w:cs="Arial"/>
          <w:b/>
          <w:sz w:val="28"/>
          <w:szCs w:val="28"/>
        </w:rPr>
      </w:pPr>
      <w:r>
        <w:rPr>
          <w:rFonts w:ascii="Arial" w:hAnsi="Arial" w:cs="Arial"/>
          <w:b/>
          <w:szCs w:val="24"/>
        </w:rPr>
        <w:t>Q</w:t>
      </w:r>
      <w:r w:rsidR="00EB40E9" w:rsidRPr="001A3817">
        <w:rPr>
          <w:rFonts w:ascii="Arial" w:hAnsi="Arial" w:cs="Arial"/>
          <w:b/>
          <w:szCs w:val="24"/>
        </w:rPr>
        <w:t>ualifications and experience</w:t>
      </w:r>
    </w:p>
    <w:p w14:paraId="0CCB3A1B" w14:textId="77777777" w:rsidR="00EB40E9" w:rsidRPr="001A3817" w:rsidRDefault="00EB40E9" w:rsidP="00EB40E9">
      <w:pPr>
        <w:jc w:val="both"/>
        <w:rPr>
          <w:rFonts w:ascii="Arial" w:hAnsi="Arial"/>
          <w:b/>
          <w:sz w:val="28"/>
        </w:rPr>
      </w:pPr>
    </w:p>
    <w:p w14:paraId="533B0F46" w14:textId="77777777" w:rsidR="00EB40E9" w:rsidRDefault="00EB40E9">
      <w:pPr>
        <w:rPr>
          <w:rFonts w:ascii="Arial" w:hAnsi="Arial" w:cs="Arial"/>
          <w:szCs w:val="24"/>
        </w:rPr>
      </w:pPr>
      <w:r w:rsidRPr="001A3817">
        <w:rPr>
          <w:rFonts w:ascii="Arial" w:hAnsi="Arial" w:cs="Arial"/>
          <w:szCs w:val="24"/>
        </w:rPr>
        <w:t xml:space="preserve">Applicants </w:t>
      </w:r>
      <w:r w:rsidRPr="001A3817">
        <w:rPr>
          <w:rFonts w:ascii="Arial" w:hAnsi="Arial" w:cs="Arial"/>
          <w:b/>
          <w:szCs w:val="24"/>
        </w:rPr>
        <w:t>must</w:t>
      </w:r>
      <w:r w:rsidRPr="001A3817">
        <w:rPr>
          <w:rFonts w:ascii="Arial" w:hAnsi="Arial" w:cs="Arial"/>
          <w:szCs w:val="24"/>
        </w:rPr>
        <w:t>, as at the closing date for receipt of application forms:</w:t>
      </w:r>
    </w:p>
    <w:p w14:paraId="0DFBEA18" w14:textId="77777777" w:rsidR="00EB40E9" w:rsidRDefault="00EB40E9">
      <w:pPr>
        <w:rPr>
          <w:rFonts w:ascii="Arial" w:hAnsi="Arial" w:cs="Arial"/>
          <w:szCs w:val="24"/>
        </w:rPr>
      </w:pPr>
    </w:p>
    <w:p w14:paraId="08165F24" w14:textId="7AA77642" w:rsidR="00EB40E9" w:rsidRDefault="00432589" w:rsidP="00EB40E9">
      <w:pPr>
        <w:pStyle w:val="ListParagraph"/>
        <w:numPr>
          <w:ilvl w:val="0"/>
          <w:numId w:val="23"/>
        </w:numPr>
        <w:rPr>
          <w:rFonts w:ascii="Arial" w:hAnsi="Arial" w:cs="Arial"/>
          <w:szCs w:val="24"/>
        </w:rPr>
      </w:pPr>
      <w:r w:rsidRPr="00EB40E9">
        <w:rPr>
          <w:rFonts w:ascii="Arial" w:hAnsi="Arial" w:cs="Arial"/>
          <w:szCs w:val="24"/>
        </w:rPr>
        <w:t>have a</w:t>
      </w:r>
      <w:r w:rsidR="00EF4A8E" w:rsidRPr="00EB40E9">
        <w:rPr>
          <w:rFonts w:ascii="Arial" w:hAnsi="Arial" w:cs="Arial"/>
          <w:szCs w:val="24"/>
        </w:rPr>
        <w:t>t least</w:t>
      </w:r>
      <w:r w:rsidRPr="00EB40E9">
        <w:rPr>
          <w:rFonts w:ascii="Arial" w:hAnsi="Arial" w:cs="Arial"/>
          <w:szCs w:val="24"/>
        </w:rPr>
        <w:t xml:space="preserve"> </w:t>
      </w:r>
      <w:r w:rsidR="0070481C" w:rsidRPr="00EB40E9">
        <w:rPr>
          <w:rFonts w:ascii="Arial" w:hAnsi="Arial" w:cs="Arial"/>
          <w:szCs w:val="24"/>
        </w:rPr>
        <w:t>five</w:t>
      </w:r>
      <w:r w:rsidRPr="00EB40E9">
        <w:rPr>
          <w:rFonts w:ascii="Arial" w:hAnsi="Arial" w:cs="Arial"/>
          <w:szCs w:val="24"/>
        </w:rPr>
        <w:t xml:space="preserve"> GCSEs (Grades A - C) including English</w:t>
      </w:r>
      <w:r w:rsidR="0070481C" w:rsidRPr="00EB40E9">
        <w:rPr>
          <w:rFonts w:ascii="Arial" w:hAnsi="Arial" w:cs="Arial"/>
          <w:szCs w:val="24"/>
        </w:rPr>
        <w:t>,</w:t>
      </w:r>
      <w:r w:rsidRPr="00EB40E9">
        <w:rPr>
          <w:rFonts w:ascii="Arial" w:hAnsi="Arial" w:cs="Arial"/>
          <w:szCs w:val="24"/>
        </w:rPr>
        <w:t xml:space="preserve"> or equivalent qualifications</w:t>
      </w:r>
      <w:r w:rsidR="00336FD0">
        <w:rPr>
          <w:rFonts w:ascii="Arial" w:hAnsi="Arial" w:cs="Arial"/>
          <w:szCs w:val="24"/>
        </w:rPr>
        <w:t>;</w:t>
      </w:r>
      <w:r w:rsidR="00AD1417">
        <w:rPr>
          <w:rFonts w:ascii="Arial" w:hAnsi="Arial" w:cs="Arial"/>
          <w:szCs w:val="24"/>
        </w:rPr>
        <w:t xml:space="preserve"> and</w:t>
      </w:r>
    </w:p>
    <w:p w14:paraId="5D26BD35" w14:textId="77777777" w:rsidR="00EB40E9" w:rsidRDefault="00EB40E9" w:rsidP="00EB40E9">
      <w:pPr>
        <w:pStyle w:val="ListParagraph"/>
        <w:rPr>
          <w:rFonts w:ascii="Arial" w:hAnsi="Arial" w:cs="Arial"/>
          <w:szCs w:val="24"/>
        </w:rPr>
      </w:pPr>
    </w:p>
    <w:p w14:paraId="7608EE49" w14:textId="77777777" w:rsidR="00EB40E9" w:rsidRPr="00EB40E9" w:rsidRDefault="00813BCC" w:rsidP="00EB40E9">
      <w:pPr>
        <w:pStyle w:val="ListParagraph"/>
        <w:numPr>
          <w:ilvl w:val="0"/>
          <w:numId w:val="23"/>
        </w:numPr>
        <w:rPr>
          <w:rFonts w:ascii="Arial" w:hAnsi="Arial" w:cs="Arial"/>
          <w:szCs w:val="24"/>
        </w:rPr>
      </w:pPr>
      <w:r w:rsidRPr="00EB40E9">
        <w:rPr>
          <w:rFonts w:ascii="Arial" w:hAnsi="Arial" w:cs="Arial"/>
          <w:color w:val="000000"/>
          <w:szCs w:val="24"/>
          <w:lang w:eastAsia="en-US"/>
        </w:rPr>
        <w:t xml:space="preserve">be able to demonstrate on the application form, by providing personal and specific examples, at least one year’s relevant experience in each of </w:t>
      </w:r>
      <w:r w:rsidR="004733DC" w:rsidRPr="00EB40E9">
        <w:rPr>
          <w:rFonts w:ascii="Arial" w:hAnsi="Arial" w:cs="Arial"/>
          <w:color w:val="000000"/>
          <w:szCs w:val="24"/>
          <w:lang w:eastAsia="en-US"/>
        </w:rPr>
        <w:t>the following</w:t>
      </w:r>
      <w:r w:rsidRPr="00EB40E9">
        <w:rPr>
          <w:rFonts w:ascii="Arial" w:hAnsi="Arial" w:cs="Arial"/>
          <w:color w:val="000000"/>
          <w:szCs w:val="24"/>
          <w:lang w:eastAsia="en-US"/>
        </w:rPr>
        <w:t xml:space="preserve"> areas:</w:t>
      </w:r>
    </w:p>
    <w:p w14:paraId="4FAA4A79" w14:textId="77777777" w:rsidR="00EB40E9" w:rsidRPr="00EB40E9" w:rsidRDefault="00EB40E9" w:rsidP="00EB40E9">
      <w:pPr>
        <w:pStyle w:val="ListParagraph"/>
        <w:rPr>
          <w:rFonts w:ascii="Arial" w:hAnsi="Arial" w:cs="Arial"/>
          <w:color w:val="000000"/>
          <w:szCs w:val="24"/>
          <w:highlight w:val="yellow"/>
          <w:lang w:eastAsia="en-US"/>
        </w:rPr>
      </w:pPr>
    </w:p>
    <w:p w14:paraId="7E362298" w14:textId="691CA230" w:rsidR="00EB40E9" w:rsidRPr="00EB40E9" w:rsidRDefault="00EB40E9" w:rsidP="00EB40E9">
      <w:pPr>
        <w:pStyle w:val="ListParagraph"/>
        <w:numPr>
          <w:ilvl w:val="1"/>
          <w:numId w:val="23"/>
        </w:numPr>
        <w:rPr>
          <w:rFonts w:ascii="Arial" w:hAnsi="Arial" w:cs="Arial"/>
          <w:szCs w:val="24"/>
        </w:rPr>
      </w:pPr>
      <w:r w:rsidRPr="00EB40E9">
        <w:rPr>
          <w:rFonts w:ascii="Arial" w:hAnsi="Arial" w:cs="Arial"/>
          <w:color w:val="000000"/>
          <w:szCs w:val="24"/>
          <w:lang w:eastAsia="en-US"/>
        </w:rPr>
        <w:t>a</w:t>
      </w:r>
      <w:r w:rsidR="00964963" w:rsidRPr="00EB40E9">
        <w:rPr>
          <w:rFonts w:ascii="Arial" w:hAnsi="Arial" w:cs="Arial"/>
          <w:color w:val="000000"/>
          <w:szCs w:val="24"/>
          <w:lang w:eastAsia="en-US"/>
        </w:rPr>
        <w:t xml:space="preserve">ssisting with the management and collation of financial records and budgets, using finance or accounting software whilst adhering </w:t>
      </w:r>
      <w:r w:rsidR="00650433" w:rsidRPr="00EB40E9">
        <w:rPr>
          <w:rFonts w:ascii="Arial" w:hAnsi="Arial" w:cs="Arial"/>
          <w:color w:val="000000"/>
          <w:szCs w:val="24"/>
          <w:lang w:eastAsia="en-US"/>
        </w:rPr>
        <w:t xml:space="preserve">to strict </w:t>
      </w:r>
      <w:r w:rsidR="00964963" w:rsidRPr="00EB40E9">
        <w:rPr>
          <w:rFonts w:ascii="Arial" w:hAnsi="Arial" w:cs="Arial"/>
          <w:color w:val="000000"/>
          <w:szCs w:val="24"/>
          <w:lang w:eastAsia="en-US"/>
        </w:rPr>
        <w:t xml:space="preserve">financial and claims </w:t>
      </w:r>
      <w:r w:rsidR="00650433" w:rsidRPr="00EB40E9">
        <w:rPr>
          <w:rFonts w:ascii="Arial" w:hAnsi="Arial" w:cs="Arial"/>
          <w:color w:val="000000"/>
          <w:szCs w:val="24"/>
          <w:lang w:eastAsia="en-US"/>
        </w:rPr>
        <w:t>deadlines</w:t>
      </w:r>
      <w:r w:rsidR="0070481C" w:rsidRPr="00EB40E9">
        <w:rPr>
          <w:rFonts w:ascii="Arial" w:hAnsi="Arial" w:cs="Arial"/>
          <w:color w:val="000000"/>
          <w:szCs w:val="24"/>
          <w:lang w:eastAsia="en-US"/>
        </w:rPr>
        <w:t>,</w:t>
      </w:r>
      <w:r w:rsidR="00650433" w:rsidRPr="00EB40E9">
        <w:rPr>
          <w:rFonts w:ascii="Arial" w:hAnsi="Arial" w:cs="Arial"/>
          <w:color w:val="000000"/>
          <w:szCs w:val="24"/>
          <w:lang w:eastAsia="en-US"/>
        </w:rPr>
        <w:t xml:space="preserve"> </w:t>
      </w:r>
      <w:r w:rsidR="00964963" w:rsidRPr="00EB40E9">
        <w:rPr>
          <w:rFonts w:ascii="Arial" w:hAnsi="Arial" w:cs="Arial"/>
          <w:color w:val="000000"/>
          <w:szCs w:val="24"/>
          <w:lang w:eastAsia="en-US"/>
        </w:rPr>
        <w:t>whilst</w:t>
      </w:r>
      <w:r w:rsidR="00650433" w:rsidRPr="00EB40E9">
        <w:rPr>
          <w:rFonts w:ascii="Arial" w:hAnsi="Arial" w:cs="Arial"/>
          <w:color w:val="000000"/>
          <w:szCs w:val="24"/>
          <w:lang w:eastAsia="en-US"/>
        </w:rPr>
        <w:t xml:space="preserve"> applying external funders</w:t>
      </w:r>
      <w:r w:rsidR="0050160C" w:rsidRPr="00EB40E9">
        <w:rPr>
          <w:rFonts w:ascii="Arial" w:hAnsi="Arial" w:cs="Arial"/>
          <w:color w:val="000000"/>
          <w:szCs w:val="24"/>
          <w:lang w:eastAsia="en-US"/>
        </w:rPr>
        <w:t>’</w:t>
      </w:r>
      <w:r w:rsidR="00650433" w:rsidRPr="00EB40E9">
        <w:rPr>
          <w:rFonts w:ascii="Arial" w:hAnsi="Arial" w:cs="Arial"/>
          <w:color w:val="000000"/>
          <w:szCs w:val="24"/>
          <w:lang w:eastAsia="en-US"/>
        </w:rPr>
        <w:t xml:space="preserve"> policies and </w:t>
      </w:r>
      <w:r w:rsidR="004733DC" w:rsidRPr="00EB40E9">
        <w:rPr>
          <w:rFonts w:ascii="Arial" w:hAnsi="Arial" w:cs="Arial"/>
          <w:color w:val="000000"/>
          <w:szCs w:val="24"/>
          <w:lang w:eastAsia="en-US"/>
        </w:rPr>
        <w:t>procedures</w:t>
      </w:r>
      <w:r w:rsidR="00AD1417">
        <w:rPr>
          <w:rFonts w:ascii="Arial" w:hAnsi="Arial" w:cs="Arial"/>
          <w:color w:val="000000"/>
          <w:szCs w:val="24"/>
          <w:lang w:eastAsia="en-US"/>
        </w:rPr>
        <w:t>, and</w:t>
      </w:r>
    </w:p>
    <w:p w14:paraId="0361DEE4" w14:textId="1B4BE6D3" w:rsidR="00964963" w:rsidRPr="00EB40E9" w:rsidRDefault="00EB40E9" w:rsidP="00EB40E9">
      <w:pPr>
        <w:pStyle w:val="ListParagraph"/>
        <w:numPr>
          <w:ilvl w:val="1"/>
          <w:numId w:val="23"/>
        </w:numPr>
        <w:rPr>
          <w:rFonts w:ascii="Arial" w:hAnsi="Arial" w:cs="Arial"/>
          <w:szCs w:val="24"/>
        </w:rPr>
      </w:pPr>
      <w:r w:rsidRPr="00EB40E9">
        <w:rPr>
          <w:rFonts w:ascii="Arial" w:hAnsi="Arial" w:cs="Arial"/>
          <w:color w:val="000000"/>
          <w:szCs w:val="24"/>
        </w:rPr>
        <w:t>c</w:t>
      </w:r>
      <w:r w:rsidR="00964963" w:rsidRPr="00EB40E9">
        <w:rPr>
          <w:rFonts w:ascii="Arial" w:hAnsi="Arial" w:cs="Arial"/>
          <w:color w:val="000000"/>
          <w:szCs w:val="24"/>
        </w:rPr>
        <w:t>ollation, verification</w:t>
      </w:r>
      <w:r w:rsidR="00336FD0">
        <w:rPr>
          <w:rFonts w:ascii="Arial" w:hAnsi="Arial" w:cs="Arial"/>
          <w:color w:val="000000"/>
          <w:szCs w:val="24"/>
        </w:rPr>
        <w:t>,</w:t>
      </w:r>
      <w:r w:rsidR="00964963" w:rsidRPr="00EB40E9">
        <w:rPr>
          <w:rFonts w:ascii="Arial" w:hAnsi="Arial" w:cs="Arial"/>
          <w:color w:val="000000"/>
          <w:szCs w:val="24"/>
        </w:rPr>
        <w:t xml:space="preserve"> analysis </w:t>
      </w:r>
      <w:r w:rsidR="00336FD0">
        <w:rPr>
          <w:rFonts w:ascii="Arial" w:hAnsi="Arial" w:cs="Arial"/>
          <w:color w:val="000000"/>
          <w:szCs w:val="24"/>
        </w:rPr>
        <w:t xml:space="preserve">and </w:t>
      </w:r>
      <w:r w:rsidR="00336FD0" w:rsidRPr="00EB40E9">
        <w:rPr>
          <w:rFonts w:ascii="Arial" w:hAnsi="Arial" w:cs="Arial"/>
          <w:color w:val="000000"/>
          <w:szCs w:val="24"/>
        </w:rPr>
        <w:t xml:space="preserve">reporting </w:t>
      </w:r>
      <w:r w:rsidR="00964963" w:rsidRPr="00EB40E9">
        <w:rPr>
          <w:rFonts w:ascii="Arial" w:hAnsi="Arial" w:cs="Arial"/>
          <w:color w:val="000000"/>
          <w:szCs w:val="24"/>
        </w:rPr>
        <w:t>of complex data using software and databases</w:t>
      </w:r>
      <w:r w:rsidR="00336FD0">
        <w:rPr>
          <w:rFonts w:ascii="Arial" w:hAnsi="Arial" w:cs="Arial"/>
          <w:color w:val="000000"/>
          <w:szCs w:val="24"/>
        </w:rPr>
        <w:t>.</w:t>
      </w:r>
    </w:p>
    <w:p w14:paraId="557CFB61" w14:textId="77777777" w:rsidR="00964963" w:rsidRDefault="00964963">
      <w:pPr>
        <w:rPr>
          <w:rFonts w:ascii="Arial" w:hAnsi="Arial" w:cs="Arial"/>
          <w:color w:val="000000"/>
          <w:szCs w:val="24"/>
        </w:rPr>
      </w:pPr>
    </w:p>
    <w:p w14:paraId="79AE6095" w14:textId="77777777" w:rsidR="00073973" w:rsidRDefault="00073973">
      <w:pPr>
        <w:rPr>
          <w:rFonts w:ascii="Arial" w:hAnsi="Arial" w:cs="Arial"/>
          <w:color w:val="000000"/>
          <w:szCs w:val="24"/>
        </w:rPr>
      </w:pPr>
    </w:p>
    <w:p w14:paraId="6E10E2BB" w14:textId="5F942803" w:rsidR="00073973" w:rsidRPr="007B76C0" w:rsidRDefault="00073973" w:rsidP="00073973">
      <w:pPr>
        <w:jc w:val="both"/>
        <w:rPr>
          <w:rFonts w:ascii="Arial" w:hAnsi="Arial" w:cs="Arial"/>
          <w:b/>
          <w:color w:val="000000"/>
          <w:sz w:val="28"/>
          <w:szCs w:val="28"/>
        </w:rPr>
      </w:pPr>
      <w:r w:rsidRPr="007B76C0">
        <w:rPr>
          <w:rFonts w:ascii="Arial" w:hAnsi="Arial" w:cs="Arial"/>
          <w:b/>
          <w:color w:val="000000"/>
          <w:sz w:val="28"/>
          <w:szCs w:val="28"/>
        </w:rPr>
        <w:t>Desirable criteria</w:t>
      </w:r>
    </w:p>
    <w:p w14:paraId="18D71666" w14:textId="77777777" w:rsidR="00073973" w:rsidRPr="007B76C0" w:rsidRDefault="00073973" w:rsidP="00073973">
      <w:pPr>
        <w:jc w:val="both"/>
        <w:rPr>
          <w:rFonts w:ascii="Arial" w:hAnsi="Arial" w:cs="Arial"/>
          <w:color w:val="000000"/>
          <w:sz w:val="22"/>
          <w:szCs w:val="22"/>
        </w:rPr>
      </w:pPr>
    </w:p>
    <w:p w14:paraId="6E72E2A0" w14:textId="77777777" w:rsidR="007B76C0" w:rsidRPr="007B76C0" w:rsidRDefault="00073973" w:rsidP="007B76C0">
      <w:pPr>
        <w:rPr>
          <w:rFonts w:ascii="Arial" w:hAnsi="Arial" w:cs="Arial"/>
          <w:color w:val="000000"/>
          <w:szCs w:val="24"/>
        </w:rPr>
      </w:pPr>
      <w:r w:rsidRPr="007B76C0">
        <w:rPr>
          <w:rFonts w:ascii="Arial" w:hAnsi="Arial" w:cs="Arial"/>
          <w:color w:val="000000"/>
          <w:szCs w:val="24"/>
        </w:rPr>
        <w:t xml:space="preserve">In addition to the above qualifications and experience, Belfast City Council reserves the right to shortlist only those </w:t>
      </w:r>
      <w:r w:rsidR="00EB40E9" w:rsidRPr="007B76C0">
        <w:rPr>
          <w:rFonts w:ascii="Arial" w:hAnsi="Arial" w:cs="Arial"/>
          <w:color w:val="000000"/>
          <w:szCs w:val="24"/>
        </w:rPr>
        <w:t>candidates</w:t>
      </w:r>
      <w:r w:rsidRPr="007B76C0">
        <w:rPr>
          <w:rFonts w:ascii="Arial" w:hAnsi="Arial" w:cs="Arial"/>
          <w:color w:val="000000"/>
          <w:szCs w:val="24"/>
        </w:rPr>
        <w:t xml:space="preserve"> who, as at the closing date for receipt of application forms:</w:t>
      </w:r>
    </w:p>
    <w:p w14:paraId="1A58BBC9" w14:textId="77777777" w:rsidR="007B76C0" w:rsidRPr="007B76C0" w:rsidRDefault="007B76C0" w:rsidP="007B76C0">
      <w:pPr>
        <w:rPr>
          <w:rFonts w:ascii="Arial" w:hAnsi="Arial" w:cs="Arial"/>
          <w:color w:val="000000"/>
          <w:szCs w:val="24"/>
        </w:rPr>
      </w:pPr>
    </w:p>
    <w:p w14:paraId="4E63FB6F" w14:textId="0AFA6733" w:rsidR="007B76C0" w:rsidRPr="007B76C0" w:rsidRDefault="00073973" w:rsidP="007B76C0">
      <w:pPr>
        <w:pStyle w:val="ListParagraph"/>
        <w:numPr>
          <w:ilvl w:val="0"/>
          <w:numId w:val="24"/>
        </w:numPr>
        <w:rPr>
          <w:rFonts w:ascii="Arial" w:hAnsi="Arial" w:cs="Arial"/>
          <w:color w:val="000000"/>
          <w:szCs w:val="24"/>
        </w:rPr>
      </w:pPr>
      <w:r w:rsidRPr="007B76C0">
        <w:rPr>
          <w:rFonts w:ascii="Arial" w:hAnsi="Arial" w:cs="Arial"/>
          <w:color w:val="000000"/>
          <w:szCs w:val="24"/>
        </w:rPr>
        <w:t xml:space="preserve">in the first instance, have at least two years’ relevant experience in each of the </w:t>
      </w:r>
      <w:r w:rsidR="007B76C0" w:rsidRPr="007B76C0">
        <w:rPr>
          <w:rFonts w:ascii="Arial" w:hAnsi="Arial" w:cs="Arial"/>
          <w:color w:val="000000"/>
          <w:szCs w:val="24"/>
        </w:rPr>
        <w:t>areas notes above, (a) and (b)</w:t>
      </w:r>
      <w:r w:rsidR="00724885">
        <w:rPr>
          <w:rFonts w:ascii="Arial" w:hAnsi="Arial" w:cs="Arial"/>
          <w:color w:val="000000"/>
          <w:szCs w:val="24"/>
        </w:rPr>
        <w:t>; and</w:t>
      </w:r>
    </w:p>
    <w:p w14:paraId="79629281" w14:textId="5D0CC810" w:rsidR="00073973" w:rsidRPr="007B76C0" w:rsidRDefault="00073973" w:rsidP="007B76C0">
      <w:pPr>
        <w:pStyle w:val="ListParagraph"/>
        <w:numPr>
          <w:ilvl w:val="0"/>
          <w:numId w:val="24"/>
        </w:numPr>
        <w:rPr>
          <w:rFonts w:ascii="Arial" w:hAnsi="Arial" w:cs="Arial"/>
          <w:color w:val="000000"/>
          <w:szCs w:val="24"/>
        </w:rPr>
      </w:pPr>
      <w:r w:rsidRPr="007B76C0">
        <w:rPr>
          <w:rFonts w:ascii="Arial" w:hAnsi="Arial" w:cs="Arial"/>
          <w:color w:val="000000"/>
          <w:szCs w:val="24"/>
        </w:rPr>
        <w:t xml:space="preserve">in the second instance, have a third level qualification in a relevant subject such as </w:t>
      </w:r>
      <w:r w:rsidR="00052279" w:rsidRPr="007B76C0">
        <w:rPr>
          <w:rFonts w:ascii="Arial" w:hAnsi="Arial" w:cs="Arial"/>
          <w:color w:val="000000"/>
          <w:szCs w:val="24"/>
        </w:rPr>
        <w:t xml:space="preserve">Finance, Accounting and Data Analytics </w:t>
      </w:r>
      <w:r w:rsidRPr="007B76C0">
        <w:rPr>
          <w:rFonts w:ascii="Arial" w:hAnsi="Arial" w:cs="Arial"/>
          <w:color w:val="000000"/>
          <w:szCs w:val="24"/>
        </w:rPr>
        <w:t>or an equivalent qualification.</w:t>
      </w:r>
    </w:p>
    <w:p w14:paraId="1C5E708F" w14:textId="77777777" w:rsidR="00073973" w:rsidRPr="00CE2D64" w:rsidRDefault="00073973">
      <w:pPr>
        <w:rPr>
          <w:rFonts w:ascii="Arial" w:hAnsi="Arial" w:cs="Arial"/>
          <w:color w:val="000000"/>
          <w:szCs w:val="24"/>
        </w:rPr>
      </w:pPr>
    </w:p>
    <w:p w14:paraId="6BC6C09E" w14:textId="77777777" w:rsidR="009E7B12" w:rsidRPr="00D906B9" w:rsidRDefault="009E7B12">
      <w:pPr>
        <w:rPr>
          <w:rFonts w:ascii="Arial" w:hAnsi="Arial" w:cs="Arial"/>
          <w:color w:val="000000"/>
        </w:rPr>
      </w:pPr>
    </w:p>
    <w:p w14:paraId="42D8533A" w14:textId="77777777" w:rsidR="002B1456" w:rsidRPr="00CE2D64" w:rsidRDefault="002B1456" w:rsidP="002B1456">
      <w:pPr>
        <w:rPr>
          <w:rFonts w:ascii="Arial" w:hAnsi="Arial" w:cs="Arial"/>
          <w:b/>
          <w:color w:val="000000"/>
          <w:sz w:val="28"/>
          <w:szCs w:val="28"/>
        </w:rPr>
      </w:pPr>
      <w:r w:rsidRPr="00CE2D64">
        <w:rPr>
          <w:rFonts w:ascii="Arial" w:hAnsi="Arial" w:cs="Arial"/>
          <w:b/>
          <w:color w:val="000000"/>
          <w:sz w:val="28"/>
          <w:szCs w:val="28"/>
        </w:rPr>
        <w:lastRenderedPageBreak/>
        <w:t>Special skills and attributes</w:t>
      </w:r>
    </w:p>
    <w:p w14:paraId="7FFDAC36" w14:textId="77777777" w:rsidR="002B1456" w:rsidRPr="00D906B9" w:rsidRDefault="002B1456" w:rsidP="002B1456">
      <w:pPr>
        <w:rPr>
          <w:rFonts w:ascii="Arial" w:hAnsi="Arial" w:cs="Arial"/>
          <w:b/>
          <w:color w:val="000000"/>
          <w:sz w:val="28"/>
        </w:rPr>
      </w:pPr>
    </w:p>
    <w:p w14:paraId="41C49325" w14:textId="351BA8AA" w:rsidR="002B1456" w:rsidRPr="00CE2D64" w:rsidRDefault="002B1456" w:rsidP="002B1456">
      <w:pPr>
        <w:overflowPunct/>
        <w:autoSpaceDE/>
        <w:autoSpaceDN/>
        <w:adjustRightInd/>
        <w:textAlignment w:val="auto"/>
        <w:rPr>
          <w:rFonts w:ascii="Arial" w:hAnsi="Arial" w:cs="Arial"/>
          <w:color w:val="000000"/>
          <w:szCs w:val="24"/>
          <w:lang w:eastAsia="en-US"/>
        </w:rPr>
      </w:pPr>
      <w:r w:rsidRPr="00CE2D64">
        <w:rPr>
          <w:rFonts w:ascii="Arial" w:hAnsi="Arial" w:cs="Arial"/>
          <w:color w:val="000000"/>
          <w:szCs w:val="24"/>
          <w:lang w:eastAsia="en-US"/>
        </w:rPr>
        <w:t xml:space="preserve">Applicants must be able to demonstrate evidence of the following </w:t>
      </w:r>
      <w:r w:rsidR="0070481C">
        <w:rPr>
          <w:rFonts w:ascii="Arial" w:hAnsi="Arial" w:cs="Arial"/>
          <w:color w:val="000000"/>
          <w:szCs w:val="24"/>
          <w:lang w:eastAsia="en-US"/>
        </w:rPr>
        <w:t>special skills and attributes</w:t>
      </w:r>
      <w:r w:rsidR="0070481C" w:rsidRPr="00CE2D64">
        <w:rPr>
          <w:rFonts w:ascii="Arial" w:hAnsi="Arial" w:cs="Arial"/>
          <w:color w:val="000000"/>
          <w:szCs w:val="24"/>
          <w:lang w:eastAsia="en-US"/>
        </w:rPr>
        <w:t xml:space="preserve"> </w:t>
      </w:r>
      <w:r w:rsidRPr="00CE2D64">
        <w:rPr>
          <w:rFonts w:ascii="Arial" w:hAnsi="Arial" w:cs="Arial"/>
          <w:color w:val="000000"/>
          <w:szCs w:val="24"/>
          <w:lang w:eastAsia="en-US"/>
        </w:rPr>
        <w:t>which may be tested via a pre-interview exercise and at interview:</w:t>
      </w:r>
    </w:p>
    <w:p w14:paraId="2D4DD247" w14:textId="77777777" w:rsidR="002B1456" w:rsidRPr="00CE2D64" w:rsidRDefault="002B1456" w:rsidP="002B1456">
      <w:pPr>
        <w:overflowPunct/>
        <w:autoSpaceDE/>
        <w:autoSpaceDN/>
        <w:adjustRightInd/>
        <w:textAlignment w:val="auto"/>
        <w:rPr>
          <w:rFonts w:ascii="Arial" w:hAnsi="Arial" w:cs="Arial"/>
          <w:color w:val="000000"/>
          <w:szCs w:val="24"/>
          <w:lang w:eastAsia="en-US"/>
        </w:rPr>
      </w:pPr>
    </w:p>
    <w:p w14:paraId="1D88AD7C" w14:textId="4A35A050" w:rsidR="00F461E9" w:rsidRPr="00336FD0" w:rsidRDefault="00F461E9" w:rsidP="00336FD0">
      <w:pPr>
        <w:rPr>
          <w:rFonts w:ascii="Arial" w:hAnsi="Arial" w:cs="Arial"/>
          <w:b/>
          <w:color w:val="000000"/>
          <w:szCs w:val="24"/>
          <w:lang w:eastAsia="en-US"/>
        </w:rPr>
      </w:pPr>
      <w:r w:rsidRPr="00336FD0">
        <w:rPr>
          <w:rFonts w:ascii="Arial" w:hAnsi="Arial" w:cs="Arial"/>
          <w:b/>
          <w:color w:val="000000"/>
          <w:szCs w:val="24"/>
          <w:lang w:eastAsia="en-US"/>
        </w:rPr>
        <w:t>Analytical and decision</w:t>
      </w:r>
      <w:r w:rsidR="00336FD0">
        <w:rPr>
          <w:rFonts w:ascii="Arial" w:hAnsi="Arial" w:cs="Arial"/>
          <w:b/>
          <w:color w:val="000000"/>
          <w:szCs w:val="24"/>
          <w:lang w:eastAsia="en-US"/>
        </w:rPr>
        <w:t>-</w:t>
      </w:r>
      <w:r w:rsidRPr="00336FD0">
        <w:rPr>
          <w:rFonts w:ascii="Arial" w:hAnsi="Arial" w:cs="Arial"/>
          <w:b/>
          <w:color w:val="000000"/>
          <w:szCs w:val="24"/>
          <w:lang w:eastAsia="en-US"/>
        </w:rPr>
        <w:t xml:space="preserve">making </w:t>
      </w:r>
      <w:r w:rsidR="004733DC" w:rsidRPr="00336FD0">
        <w:rPr>
          <w:rFonts w:ascii="Arial" w:hAnsi="Arial" w:cs="Arial"/>
          <w:b/>
          <w:color w:val="000000"/>
          <w:szCs w:val="24"/>
          <w:lang w:eastAsia="en-US"/>
        </w:rPr>
        <w:t>skills</w:t>
      </w:r>
      <w:r w:rsidR="0070481C" w:rsidRPr="00336FD0">
        <w:rPr>
          <w:rFonts w:ascii="Arial" w:hAnsi="Arial" w:cs="Arial"/>
          <w:b/>
          <w:color w:val="000000"/>
          <w:szCs w:val="24"/>
          <w:lang w:eastAsia="en-US"/>
        </w:rPr>
        <w:t xml:space="preserve">: </w:t>
      </w:r>
      <w:r w:rsidR="0070481C" w:rsidRPr="00336FD0">
        <w:rPr>
          <w:rFonts w:ascii="Arial" w:hAnsi="Arial" w:cs="Arial"/>
          <w:bCs/>
          <w:color w:val="000000"/>
          <w:szCs w:val="24"/>
          <w:lang w:eastAsia="en-US"/>
        </w:rPr>
        <w:t>the</w:t>
      </w:r>
      <w:r w:rsidR="0070481C" w:rsidRPr="00336FD0">
        <w:rPr>
          <w:rFonts w:ascii="Arial" w:hAnsi="Arial" w:cs="Arial"/>
          <w:color w:val="000000"/>
          <w:szCs w:val="24"/>
        </w:rPr>
        <w:t xml:space="preserve"> a</w:t>
      </w:r>
      <w:r w:rsidR="004733DC" w:rsidRPr="00336FD0">
        <w:rPr>
          <w:rFonts w:ascii="Arial" w:hAnsi="Arial" w:cs="Arial"/>
          <w:color w:val="000000"/>
          <w:szCs w:val="24"/>
        </w:rPr>
        <w:t>bility</w:t>
      </w:r>
      <w:r w:rsidRPr="00336FD0">
        <w:rPr>
          <w:rFonts w:ascii="Arial" w:hAnsi="Arial" w:cs="Arial"/>
          <w:color w:val="000000"/>
          <w:szCs w:val="24"/>
        </w:rPr>
        <w:t xml:space="preserve"> to assimilate and understand complex information on operational</w:t>
      </w:r>
      <w:r w:rsidR="0070481C" w:rsidRPr="00336FD0">
        <w:rPr>
          <w:rFonts w:ascii="Arial" w:hAnsi="Arial" w:cs="Arial"/>
          <w:color w:val="000000"/>
          <w:szCs w:val="24"/>
        </w:rPr>
        <w:t xml:space="preserve"> and, or </w:t>
      </w:r>
      <w:r w:rsidRPr="00336FD0">
        <w:rPr>
          <w:rFonts w:ascii="Arial" w:hAnsi="Arial" w:cs="Arial"/>
          <w:color w:val="000000"/>
          <w:szCs w:val="24"/>
        </w:rPr>
        <w:t>service issues and effectively communicate with others</w:t>
      </w:r>
      <w:r w:rsidR="0070481C" w:rsidRPr="00336FD0">
        <w:rPr>
          <w:rFonts w:ascii="Arial" w:hAnsi="Arial" w:cs="Arial"/>
          <w:color w:val="000000"/>
          <w:szCs w:val="24"/>
        </w:rPr>
        <w:t>.</w:t>
      </w:r>
      <w:r w:rsidRPr="00336FD0">
        <w:rPr>
          <w:rFonts w:ascii="Arial" w:hAnsi="Arial" w:cs="Arial"/>
          <w:color w:val="000000"/>
          <w:szCs w:val="24"/>
        </w:rPr>
        <w:t xml:space="preserve"> </w:t>
      </w:r>
    </w:p>
    <w:p w14:paraId="1F7430A9" w14:textId="77777777" w:rsidR="00F461E9" w:rsidRPr="00CE2D64" w:rsidRDefault="00F461E9" w:rsidP="00F461E9">
      <w:pPr>
        <w:pStyle w:val="ListParagraph"/>
        <w:ind w:left="426"/>
        <w:rPr>
          <w:rFonts w:ascii="Arial" w:hAnsi="Arial" w:cs="Arial"/>
          <w:b/>
          <w:color w:val="000000"/>
          <w:szCs w:val="24"/>
          <w:lang w:eastAsia="en-US"/>
        </w:rPr>
      </w:pPr>
    </w:p>
    <w:p w14:paraId="477B893A" w14:textId="0293AFC3" w:rsidR="002B1456" w:rsidRPr="00CE2D64" w:rsidRDefault="002B1456" w:rsidP="00336FD0">
      <w:pPr>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Budget and resource management skills:</w:t>
      </w:r>
      <w:r w:rsidRPr="00CE2D64">
        <w:rPr>
          <w:rFonts w:ascii="Arial" w:hAnsi="Arial" w:cs="Arial"/>
          <w:color w:val="000000"/>
          <w:szCs w:val="24"/>
        </w:rPr>
        <w:t xml:space="preserve"> </w:t>
      </w:r>
      <w:r w:rsidR="0070481C">
        <w:rPr>
          <w:rFonts w:ascii="Arial" w:hAnsi="Arial" w:cs="Arial"/>
          <w:color w:val="000000"/>
          <w:szCs w:val="24"/>
        </w:rPr>
        <w:t>p</w:t>
      </w:r>
      <w:r w:rsidRPr="00CE2D64">
        <w:rPr>
          <w:rFonts w:ascii="Arial" w:hAnsi="Arial" w:cs="Arial"/>
          <w:color w:val="000000"/>
          <w:szCs w:val="24"/>
        </w:rPr>
        <w:t>ossess</w:t>
      </w:r>
      <w:r w:rsidR="0070481C">
        <w:rPr>
          <w:rFonts w:ascii="Arial" w:hAnsi="Arial" w:cs="Arial"/>
          <w:color w:val="000000"/>
          <w:szCs w:val="24"/>
        </w:rPr>
        <w:t xml:space="preserve"> a</w:t>
      </w:r>
      <w:r w:rsidRPr="00CE2D64">
        <w:rPr>
          <w:rFonts w:ascii="Arial" w:hAnsi="Arial" w:cs="Arial"/>
          <w:color w:val="000000"/>
          <w:szCs w:val="24"/>
        </w:rPr>
        <w:t xml:space="preserve"> knowledge of budget preparation and financial </w:t>
      </w:r>
      <w:r w:rsidR="004733DC" w:rsidRPr="00CE2D64">
        <w:rPr>
          <w:rFonts w:ascii="Arial" w:hAnsi="Arial" w:cs="Arial"/>
          <w:color w:val="000000"/>
          <w:szCs w:val="24"/>
        </w:rPr>
        <w:t>reporting.</w:t>
      </w:r>
      <w:r w:rsidRPr="00CE2D64">
        <w:rPr>
          <w:rFonts w:ascii="Arial" w:hAnsi="Arial" w:cs="Arial"/>
          <w:b/>
          <w:color w:val="000000"/>
          <w:szCs w:val="24"/>
          <w:lang w:eastAsia="en-US"/>
        </w:rPr>
        <w:t xml:space="preserve"> </w:t>
      </w:r>
    </w:p>
    <w:p w14:paraId="694C5AFF" w14:textId="77777777" w:rsidR="002B1456" w:rsidRPr="00CE2D64" w:rsidRDefault="002B1456" w:rsidP="00F461E9">
      <w:pPr>
        <w:overflowPunct/>
        <w:autoSpaceDE/>
        <w:autoSpaceDN/>
        <w:adjustRightInd/>
        <w:ind w:left="426" w:hanging="360"/>
        <w:textAlignment w:val="auto"/>
        <w:rPr>
          <w:rFonts w:ascii="Arial" w:hAnsi="Arial" w:cs="Arial"/>
          <w:color w:val="000000"/>
          <w:szCs w:val="24"/>
          <w:lang w:eastAsia="en-US"/>
        </w:rPr>
      </w:pPr>
    </w:p>
    <w:p w14:paraId="314BDC2D" w14:textId="6CA78367" w:rsidR="002B1456" w:rsidRPr="00CE2D64" w:rsidRDefault="002B1456" w:rsidP="00336FD0">
      <w:pPr>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Communication skills:</w:t>
      </w:r>
      <w:r w:rsidRPr="00CE2D64">
        <w:rPr>
          <w:rFonts w:ascii="Arial" w:hAnsi="Arial" w:cs="Arial"/>
          <w:color w:val="000000"/>
          <w:szCs w:val="24"/>
          <w:lang w:eastAsia="en-US"/>
        </w:rPr>
        <w:t xml:space="preserve"> </w:t>
      </w:r>
      <w:r w:rsidR="0070481C">
        <w:rPr>
          <w:rFonts w:ascii="Arial" w:hAnsi="Arial" w:cs="Arial"/>
          <w:color w:val="000000"/>
          <w:szCs w:val="24"/>
        </w:rPr>
        <w:t>a</w:t>
      </w:r>
      <w:r w:rsidRPr="00CE2D64">
        <w:rPr>
          <w:rFonts w:ascii="Arial" w:hAnsi="Arial" w:cs="Arial"/>
          <w:color w:val="000000"/>
          <w:szCs w:val="24"/>
        </w:rPr>
        <w:t xml:space="preserve">n </w:t>
      </w:r>
      <w:r w:rsidR="0070481C">
        <w:rPr>
          <w:rFonts w:ascii="Arial" w:hAnsi="Arial" w:cs="Arial"/>
          <w:color w:val="000000"/>
          <w:szCs w:val="24"/>
        </w:rPr>
        <w:t>appropriate</w:t>
      </w:r>
      <w:r w:rsidR="0070481C" w:rsidRPr="00CE2D64">
        <w:rPr>
          <w:rFonts w:ascii="Arial" w:hAnsi="Arial" w:cs="Arial"/>
          <w:color w:val="000000"/>
          <w:szCs w:val="24"/>
        </w:rPr>
        <w:t xml:space="preserve"> </w:t>
      </w:r>
      <w:r w:rsidRPr="00CE2D64">
        <w:rPr>
          <w:rFonts w:ascii="Arial" w:hAnsi="Arial" w:cs="Arial"/>
          <w:color w:val="000000"/>
          <w:szCs w:val="24"/>
        </w:rPr>
        <w:t xml:space="preserve">degree of literacy, </w:t>
      </w:r>
      <w:r w:rsidR="004733DC" w:rsidRPr="00CE2D64">
        <w:rPr>
          <w:rFonts w:ascii="Arial" w:hAnsi="Arial" w:cs="Arial"/>
          <w:color w:val="000000"/>
          <w:szCs w:val="24"/>
        </w:rPr>
        <w:t>comprehension,</w:t>
      </w:r>
      <w:r w:rsidRPr="00CE2D64">
        <w:rPr>
          <w:rFonts w:ascii="Arial" w:hAnsi="Arial" w:cs="Arial"/>
          <w:color w:val="000000"/>
          <w:szCs w:val="24"/>
        </w:rPr>
        <w:t xml:space="preserve"> and grammar, </w:t>
      </w:r>
      <w:r w:rsidR="0070481C">
        <w:rPr>
          <w:rFonts w:ascii="Arial" w:hAnsi="Arial" w:cs="Arial"/>
          <w:color w:val="000000"/>
          <w:szCs w:val="24"/>
        </w:rPr>
        <w:t>and the ability to</w:t>
      </w:r>
      <w:r w:rsidRPr="00CE2D64">
        <w:rPr>
          <w:rFonts w:ascii="Arial" w:hAnsi="Arial" w:cs="Arial"/>
          <w:color w:val="000000"/>
          <w:szCs w:val="24"/>
        </w:rPr>
        <w:t xml:space="preserve"> compos</w:t>
      </w:r>
      <w:r w:rsidR="0070481C">
        <w:rPr>
          <w:rFonts w:ascii="Arial" w:hAnsi="Arial" w:cs="Arial"/>
          <w:color w:val="000000"/>
          <w:szCs w:val="24"/>
        </w:rPr>
        <w:t>e</w:t>
      </w:r>
      <w:r w:rsidRPr="00CE2D64">
        <w:rPr>
          <w:rFonts w:ascii="Arial" w:hAnsi="Arial" w:cs="Arial"/>
          <w:color w:val="000000"/>
          <w:szCs w:val="24"/>
        </w:rPr>
        <w:t xml:space="preserve"> reports and letters at an operational level</w:t>
      </w:r>
      <w:r w:rsidRPr="00CE2D64">
        <w:rPr>
          <w:rFonts w:ascii="Arial" w:hAnsi="Arial" w:cs="Arial"/>
          <w:color w:val="000000"/>
          <w:szCs w:val="24"/>
          <w:lang w:eastAsia="en-US"/>
        </w:rPr>
        <w:t xml:space="preserve">.  </w:t>
      </w:r>
    </w:p>
    <w:p w14:paraId="464A87A2" w14:textId="77777777" w:rsidR="002B1456" w:rsidRPr="00CE2D64" w:rsidRDefault="002B1456" w:rsidP="00335E65">
      <w:pPr>
        <w:overflowPunct/>
        <w:autoSpaceDE/>
        <w:autoSpaceDN/>
        <w:adjustRightInd/>
        <w:ind w:left="426" w:hanging="360"/>
        <w:textAlignment w:val="auto"/>
        <w:rPr>
          <w:rFonts w:ascii="Arial" w:hAnsi="Arial" w:cs="Arial"/>
          <w:color w:val="000000"/>
          <w:szCs w:val="24"/>
          <w:lang w:eastAsia="en-US"/>
        </w:rPr>
      </w:pPr>
    </w:p>
    <w:p w14:paraId="34423129" w14:textId="54602031" w:rsidR="002B1456" w:rsidRPr="00CE2D64" w:rsidRDefault="002B1456" w:rsidP="00336FD0">
      <w:pPr>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Customer care skills:</w:t>
      </w:r>
      <w:r w:rsidRPr="00CE2D64">
        <w:rPr>
          <w:rFonts w:ascii="Arial" w:hAnsi="Arial" w:cs="Arial"/>
          <w:color w:val="000000"/>
          <w:szCs w:val="24"/>
          <w:lang w:eastAsia="en-US"/>
        </w:rPr>
        <w:t xml:space="preserve"> </w:t>
      </w:r>
      <w:r w:rsidR="0070481C">
        <w:rPr>
          <w:rFonts w:ascii="Arial" w:hAnsi="Arial" w:cs="Arial"/>
          <w:color w:val="000000"/>
          <w:szCs w:val="24"/>
        </w:rPr>
        <w:t>p</w:t>
      </w:r>
      <w:r w:rsidRPr="00CE2D64">
        <w:rPr>
          <w:rFonts w:ascii="Arial" w:hAnsi="Arial" w:cs="Arial"/>
          <w:color w:val="000000"/>
          <w:szCs w:val="24"/>
        </w:rPr>
        <w:t xml:space="preserve">ossess good interpersonal skills with experience in customer care procedures and </w:t>
      </w:r>
      <w:r w:rsidR="0070481C">
        <w:rPr>
          <w:rFonts w:ascii="Arial" w:hAnsi="Arial" w:cs="Arial"/>
          <w:color w:val="000000"/>
          <w:szCs w:val="24"/>
        </w:rPr>
        <w:t xml:space="preserve">an </w:t>
      </w:r>
      <w:r w:rsidRPr="00CE2D64">
        <w:rPr>
          <w:rFonts w:ascii="Arial" w:hAnsi="Arial" w:cs="Arial"/>
          <w:color w:val="000000"/>
          <w:szCs w:val="24"/>
        </w:rPr>
        <w:t xml:space="preserve">awareness of the importance of responding to the needs of both internal and external customers.   </w:t>
      </w:r>
    </w:p>
    <w:p w14:paraId="6A64CD88" w14:textId="77777777" w:rsidR="002B1456" w:rsidRPr="00CE2D64" w:rsidRDefault="002B1456" w:rsidP="00335E65">
      <w:pPr>
        <w:overflowPunct/>
        <w:autoSpaceDE/>
        <w:autoSpaceDN/>
        <w:adjustRightInd/>
        <w:ind w:left="426" w:hanging="360"/>
        <w:textAlignment w:val="auto"/>
        <w:rPr>
          <w:rFonts w:ascii="Arial" w:hAnsi="Arial" w:cs="Arial"/>
          <w:color w:val="000000"/>
          <w:szCs w:val="24"/>
          <w:lang w:eastAsia="en-US"/>
        </w:rPr>
      </w:pPr>
    </w:p>
    <w:p w14:paraId="382DB9DE" w14:textId="072B9BF4" w:rsidR="002B1456" w:rsidRPr="00CE2D64" w:rsidRDefault="002B1456" w:rsidP="00336FD0">
      <w:pPr>
        <w:tabs>
          <w:tab w:val="num" w:pos="426"/>
        </w:tabs>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 xml:space="preserve">ICT </w:t>
      </w:r>
      <w:r w:rsidR="0070481C">
        <w:rPr>
          <w:rFonts w:ascii="Arial" w:hAnsi="Arial" w:cs="Arial"/>
          <w:b/>
          <w:color w:val="000000"/>
          <w:szCs w:val="24"/>
          <w:lang w:eastAsia="en-US"/>
        </w:rPr>
        <w:t>skills</w:t>
      </w:r>
      <w:r w:rsidRPr="00CE2D64">
        <w:rPr>
          <w:rFonts w:ascii="Arial" w:hAnsi="Arial" w:cs="Arial"/>
          <w:b/>
          <w:color w:val="000000"/>
          <w:szCs w:val="24"/>
          <w:lang w:eastAsia="en-US"/>
        </w:rPr>
        <w:t>:</w:t>
      </w:r>
      <w:r w:rsidRPr="00CE2D64">
        <w:rPr>
          <w:rFonts w:ascii="Arial" w:hAnsi="Arial" w:cs="Arial"/>
          <w:color w:val="000000"/>
          <w:szCs w:val="24"/>
          <w:lang w:eastAsia="en-US"/>
        </w:rPr>
        <w:t xml:space="preserve"> </w:t>
      </w:r>
      <w:r w:rsidR="0070481C">
        <w:rPr>
          <w:rFonts w:ascii="Arial" w:hAnsi="Arial" w:cs="Arial"/>
          <w:color w:val="000000"/>
          <w:szCs w:val="24"/>
        </w:rPr>
        <w:t>a h</w:t>
      </w:r>
      <w:r w:rsidR="00F461E9" w:rsidRPr="00CE2D64">
        <w:rPr>
          <w:rFonts w:ascii="Arial" w:hAnsi="Arial" w:cs="Arial"/>
          <w:color w:val="000000"/>
          <w:szCs w:val="24"/>
        </w:rPr>
        <w:t>igh level of computer literacy with evidence of previous experience in the use of specialist software and generic software packages to assist in preparing complex data</w:t>
      </w:r>
      <w:r w:rsidR="0070481C">
        <w:rPr>
          <w:rFonts w:ascii="Arial" w:hAnsi="Arial" w:cs="Arial"/>
          <w:color w:val="000000"/>
          <w:szCs w:val="24"/>
        </w:rPr>
        <w:t>,</w:t>
      </w:r>
      <w:r w:rsidR="00F461E9" w:rsidRPr="00CE2D64">
        <w:rPr>
          <w:rFonts w:ascii="Arial" w:hAnsi="Arial" w:cs="Arial"/>
          <w:color w:val="000000"/>
          <w:szCs w:val="24"/>
        </w:rPr>
        <w:t xml:space="preserve"> and to interrogate</w:t>
      </w:r>
      <w:r w:rsidR="0070481C">
        <w:rPr>
          <w:rFonts w:ascii="Arial" w:hAnsi="Arial" w:cs="Arial"/>
          <w:color w:val="000000"/>
          <w:szCs w:val="24"/>
        </w:rPr>
        <w:t xml:space="preserve"> and </w:t>
      </w:r>
      <w:r w:rsidR="00F461E9" w:rsidRPr="00CE2D64">
        <w:rPr>
          <w:rFonts w:ascii="Arial" w:hAnsi="Arial" w:cs="Arial"/>
          <w:color w:val="000000"/>
          <w:szCs w:val="24"/>
        </w:rPr>
        <w:t xml:space="preserve">manipulate IT systems and computerised financial management </w:t>
      </w:r>
      <w:r w:rsidR="004733DC" w:rsidRPr="00CE2D64">
        <w:rPr>
          <w:rFonts w:ascii="Arial" w:hAnsi="Arial" w:cs="Arial"/>
          <w:color w:val="000000"/>
          <w:szCs w:val="24"/>
        </w:rPr>
        <w:t>systems.</w:t>
      </w:r>
    </w:p>
    <w:p w14:paraId="4D403CDC" w14:textId="77777777" w:rsidR="00F461E9" w:rsidRPr="00CE2D64" w:rsidRDefault="00F461E9" w:rsidP="00335E65">
      <w:pPr>
        <w:overflowPunct/>
        <w:autoSpaceDE/>
        <w:autoSpaceDN/>
        <w:adjustRightInd/>
        <w:ind w:left="426" w:hanging="360"/>
        <w:textAlignment w:val="auto"/>
        <w:rPr>
          <w:rFonts w:ascii="Arial" w:hAnsi="Arial" w:cs="Arial"/>
          <w:color w:val="000000"/>
          <w:szCs w:val="24"/>
          <w:lang w:eastAsia="en-US"/>
        </w:rPr>
      </w:pPr>
    </w:p>
    <w:p w14:paraId="346B9B24" w14:textId="613BEAAC" w:rsidR="002B1456" w:rsidRPr="00CE2D64" w:rsidRDefault="00813BCC" w:rsidP="00336FD0">
      <w:pPr>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 xml:space="preserve">Problem </w:t>
      </w:r>
      <w:r w:rsidR="0070481C">
        <w:rPr>
          <w:rFonts w:ascii="Arial" w:hAnsi="Arial" w:cs="Arial"/>
          <w:b/>
          <w:color w:val="000000"/>
          <w:szCs w:val="24"/>
          <w:lang w:eastAsia="en-US"/>
        </w:rPr>
        <w:t>s</w:t>
      </w:r>
      <w:r w:rsidRPr="00CE2D64">
        <w:rPr>
          <w:rFonts w:ascii="Arial" w:hAnsi="Arial" w:cs="Arial"/>
          <w:b/>
          <w:color w:val="000000"/>
          <w:szCs w:val="24"/>
          <w:lang w:eastAsia="en-US"/>
        </w:rPr>
        <w:t>olving</w:t>
      </w:r>
      <w:r w:rsidR="0070481C">
        <w:rPr>
          <w:rFonts w:ascii="Arial" w:hAnsi="Arial" w:cs="Arial"/>
          <w:b/>
          <w:color w:val="000000"/>
          <w:szCs w:val="24"/>
          <w:lang w:eastAsia="en-US"/>
        </w:rPr>
        <w:t xml:space="preserve"> skills</w:t>
      </w:r>
      <w:r w:rsidR="002B1456" w:rsidRPr="00CE2D64">
        <w:rPr>
          <w:rFonts w:ascii="Arial" w:hAnsi="Arial" w:cs="Arial"/>
          <w:b/>
          <w:color w:val="000000"/>
          <w:szCs w:val="24"/>
          <w:lang w:eastAsia="en-US"/>
        </w:rPr>
        <w:t xml:space="preserve">: </w:t>
      </w:r>
      <w:r w:rsidR="0070481C">
        <w:rPr>
          <w:rFonts w:ascii="Arial" w:hAnsi="Arial" w:cs="Arial"/>
          <w:color w:val="000000"/>
          <w:szCs w:val="24"/>
        </w:rPr>
        <w:t>p</w:t>
      </w:r>
      <w:r w:rsidRPr="00CE2D64">
        <w:rPr>
          <w:rFonts w:ascii="Arial" w:hAnsi="Arial" w:cs="Arial"/>
          <w:color w:val="000000"/>
          <w:szCs w:val="24"/>
        </w:rPr>
        <w:t xml:space="preserve">ossess strong </w:t>
      </w:r>
      <w:r w:rsidR="00386D72">
        <w:rPr>
          <w:rFonts w:ascii="Arial" w:hAnsi="Arial" w:cs="Arial"/>
          <w:color w:val="000000"/>
          <w:szCs w:val="24"/>
        </w:rPr>
        <w:t>problem</w:t>
      </w:r>
      <w:r w:rsidR="00336FD0">
        <w:rPr>
          <w:rFonts w:ascii="Arial" w:hAnsi="Arial" w:cs="Arial"/>
          <w:color w:val="000000"/>
          <w:szCs w:val="24"/>
        </w:rPr>
        <w:t>-</w:t>
      </w:r>
      <w:r w:rsidR="00386D72">
        <w:rPr>
          <w:rFonts w:ascii="Arial" w:hAnsi="Arial" w:cs="Arial"/>
          <w:color w:val="000000"/>
          <w:szCs w:val="24"/>
        </w:rPr>
        <w:t>solving</w:t>
      </w:r>
      <w:r w:rsidR="00386D72" w:rsidRPr="00CE2D64">
        <w:rPr>
          <w:rFonts w:ascii="Arial" w:hAnsi="Arial" w:cs="Arial"/>
          <w:color w:val="000000"/>
          <w:szCs w:val="24"/>
        </w:rPr>
        <w:t xml:space="preserve"> </w:t>
      </w:r>
      <w:r w:rsidRPr="00CE2D64">
        <w:rPr>
          <w:rFonts w:ascii="Arial" w:hAnsi="Arial" w:cs="Arial"/>
          <w:color w:val="000000"/>
          <w:szCs w:val="24"/>
        </w:rPr>
        <w:t>skills and capable of providing management with practical solutions to problems from analysing statistical information in order to make informed decisions about service requirements</w:t>
      </w:r>
      <w:r w:rsidR="002B1456" w:rsidRPr="00CE2D64">
        <w:rPr>
          <w:rFonts w:ascii="Arial" w:hAnsi="Arial" w:cs="Arial"/>
          <w:color w:val="000000"/>
          <w:szCs w:val="24"/>
          <w:lang w:eastAsia="en-US"/>
        </w:rPr>
        <w:t>.</w:t>
      </w:r>
    </w:p>
    <w:p w14:paraId="1F2B780A" w14:textId="77777777" w:rsidR="002B1456" w:rsidRPr="00CE2D64" w:rsidRDefault="002B1456" w:rsidP="00335E65">
      <w:pPr>
        <w:pStyle w:val="ListParagraph"/>
        <w:ind w:left="426" w:hanging="360"/>
        <w:rPr>
          <w:rFonts w:ascii="Arial" w:hAnsi="Arial" w:cs="Arial"/>
          <w:b/>
          <w:color w:val="000000"/>
          <w:szCs w:val="24"/>
          <w:lang w:eastAsia="en-US"/>
        </w:rPr>
      </w:pPr>
    </w:p>
    <w:p w14:paraId="61A8E7CE" w14:textId="0F4439ED" w:rsidR="00F461E9" w:rsidRPr="00336FD0" w:rsidRDefault="002B1456" w:rsidP="00336FD0">
      <w:pPr>
        <w:rPr>
          <w:rFonts w:ascii="Arial" w:hAnsi="Arial" w:cs="Arial"/>
          <w:b/>
          <w:color w:val="000000"/>
          <w:szCs w:val="24"/>
          <w:lang w:eastAsia="en-US"/>
        </w:rPr>
      </w:pPr>
      <w:r w:rsidRPr="00336FD0">
        <w:rPr>
          <w:rFonts w:ascii="Arial" w:hAnsi="Arial" w:cs="Arial"/>
          <w:b/>
          <w:color w:val="000000"/>
          <w:szCs w:val="24"/>
        </w:rPr>
        <w:t>Team working skills:</w:t>
      </w:r>
      <w:r w:rsidRPr="00336FD0">
        <w:rPr>
          <w:rFonts w:ascii="Arial" w:hAnsi="Arial" w:cs="Arial"/>
          <w:color w:val="000000"/>
          <w:szCs w:val="24"/>
        </w:rPr>
        <w:t xml:space="preserve"> </w:t>
      </w:r>
      <w:r w:rsidR="0070481C" w:rsidRPr="00336FD0">
        <w:rPr>
          <w:rFonts w:ascii="Arial" w:hAnsi="Arial" w:cs="Arial"/>
          <w:color w:val="000000"/>
          <w:szCs w:val="24"/>
        </w:rPr>
        <w:t>a</w:t>
      </w:r>
      <w:r w:rsidRPr="00336FD0">
        <w:rPr>
          <w:rFonts w:ascii="Arial" w:hAnsi="Arial" w:cs="Arial"/>
          <w:color w:val="000000"/>
          <w:szCs w:val="24"/>
        </w:rPr>
        <w:t>n effective team member who works enthusiastically with others to exceed agreed targets and objectives</w:t>
      </w:r>
      <w:r w:rsidR="00F461E9" w:rsidRPr="00336FD0">
        <w:rPr>
          <w:rFonts w:ascii="Arial" w:hAnsi="Arial" w:cs="Arial"/>
          <w:color w:val="000000"/>
          <w:szCs w:val="24"/>
        </w:rPr>
        <w:t>.</w:t>
      </w:r>
    </w:p>
    <w:p w14:paraId="27D1B150" w14:textId="77777777" w:rsidR="002B1456" w:rsidRPr="00CE2D64" w:rsidRDefault="002B1456" w:rsidP="00335E65">
      <w:pPr>
        <w:pStyle w:val="ListParagraph"/>
        <w:ind w:left="426" w:hanging="360"/>
        <w:rPr>
          <w:rFonts w:ascii="Arial" w:hAnsi="Arial" w:cs="Arial"/>
          <w:b/>
          <w:color w:val="000000"/>
          <w:szCs w:val="24"/>
          <w:lang w:eastAsia="en-US"/>
        </w:rPr>
      </w:pPr>
    </w:p>
    <w:p w14:paraId="328C1DFC" w14:textId="3B26930D" w:rsidR="002B1456" w:rsidRPr="00CE2D64" w:rsidRDefault="002B1456" w:rsidP="00336FD0">
      <w:pPr>
        <w:overflowPunct/>
        <w:autoSpaceDE/>
        <w:autoSpaceDN/>
        <w:adjustRightInd/>
        <w:textAlignment w:val="auto"/>
        <w:rPr>
          <w:rFonts w:ascii="Arial" w:hAnsi="Arial" w:cs="Arial"/>
          <w:color w:val="000000"/>
          <w:szCs w:val="24"/>
          <w:lang w:eastAsia="en-US"/>
        </w:rPr>
      </w:pPr>
      <w:r w:rsidRPr="00CE2D64">
        <w:rPr>
          <w:rFonts w:ascii="Arial" w:hAnsi="Arial" w:cs="Arial"/>
          <w:b/>
          <w:color w:val="000000"/>
          <w:szCs w:val="24"/>
          <w:lang w:eastAsia="en-US"/>
        </w:rPr>
        <w:t>Technical knowledge</w:t>
      </w:r>
      <w:r w:rsidR="0070481C">
        <w:rPr>
          <w:rFonts w:ascii="Arial" w:hAnsi="Arial" w:cs="Arial"/>
          <w:b/>
          <w:color w:val="000000"/>
          <w:szCs w:val="24"/>
          <w:lang w:eastAsia="en-US"/>
        </w:rPr>
        <w:t>:</w:t>
      </w:r>
      <w:r w:rsidRPr="00CE2D64">
        <w:rPr>
          <w:rFonts w:ascii="Arial" w:hAnsi="Arial" w:cs="Arial"/>
          <w:b/>
          <w:color w:val="000000"/>
          <w:szCs w:val="24"/>
          <w:lang w:eastAsia="en-US"/>
        </w:rPr>
        <w:t xml:space="preserve"> </w:t>
      </w:r>
      <w:r w:rsidRPr="00CE2D64">
        <w:rPr>
          <w:rFonts w:ascii="Arial" w:hAnsi="Arial" w:cs="Arial"/>
          <w:color w:val="000000"/>
          <w:szCs w:val="24"/>
        </w:rPr>
        <w:t xml:space="preserve">an operational understanding of the principles and methodologies of </w:t>
      </w:r>
      <w:r w:rsidR="00336FD0">
        <w:rPr>
          <w:rFonts w:ascii="Arial" w:hAnsi="Arial" w:cs="Arial"/>
          <w:color w:val="000000"/>
          <w:szCs w:val="24"/>
        </w:rPr>
        <w:t>b</w:t>
      </w:r>
      <w:r w:rsidRPr="00CE2D64">
        <w:rPr>
          <w:rFonts w:ascii="Arial" w:hAnsi="Arial" w:cs="Arial"/>
          <w:color w:val="000000"/>
          <w:szCs w:val="24"/>
        </w:rPr>
        <w:t xml:space="preserve">est </w:t>
      </w:r>
      <w:r w:rsidR="00336FD0">
        <w:rPr>
          <w:rFonts w:ascii="Arial" w:hAnsi="Arial" w:cs="Arial"/>
          <w:color w:val="000000"/>
          <w:szCs w:val="24"/>
        </w:rPr>
        <w:t>v</w:t>
      </w:r>
      <w:r w:rsidRPr="00CE2D64">
        <w:rPr>
          <w:rFonts w:ascii="Arial" w:hAnsi="Arial" w:cs="Arial"/>
          <w:color w:val="000000"/>
          <w:szCs w:val="24"/>
        </w:rPr>
        <w:t>alue and knowledge of council structure, departments, their main functions and a general understanding of the council and committee structure</w:t>
      </w:r>
      <w:r w:rsidR="0070481C">
        <w:rPr>
          <w:rFonts w:ascii="Arial" w:hAnsi="Arial" w:cs="Arial"/>
          <w:color w:val="000000"/>
          <w:szCs w:val="24"/>
        </w:rPr>
        <w:t>.</w:t>
      </w:r>
    </w:p>
    <w:p w14:paraId="446710CE" w14:textId="77777777" w:rsidR="002B1456" w:rsidRPr="00CE2D64" w:rsidRDefault="002B1456" w:rsidP="00335E65">
      <w:pPr>
        <w:overflowPunct/>
        <w:autoSpaceDE/>
        <w:autoSpaceDN/>
        <w:adjustRightInd/>
        <w:ind w:left="426" w:hanging="360"/>
        <w:textAlignment w:val="auto"/>
        <w:rPr>
          <w:rFonts w:ascii="Arial" w:hAnsi="Arial" w:cs="Arial"/>
          <w:color w:val="000000"/>
          <w:szCs w:val="24"/>
          <w:lang w:eastAsia="en-US"/>
        </w:rPr>
      </w:pPr>
    </w:p>
    <w:p w14:paraId="40FC9AE2" w14:textId="77777777" w:rsidR="002B1456" w:rsidRPr="00D906B9" w:rsidRDefault="002B1456" w:rsidP="00336FD0">
      <w:pPr>
        <w:overflowPunct/>
        <w:autoSpaceDE/>
        <w:autoSpaceDN/>
        <w:adjustRightInd/>
        <w:textAlignment w:val="auto"/>
        <w:rPr>
          <w:rFonts w:ascii="Helvetica" w:hAnsi="Helvetica" w:cs="Helvetica"/>
          <w:color w:val="000000"/>
          <w:sz w:val="22"/>
          <w:szCs w:val="22"/>
          <w:lang w:eastAsia="en-US"/>
        </w:rPr>
      </w:pPr>
      <w:r w:rsidRPr="00CE2D64">
        <w:rPr>
          <w:rFonts w:ascii="Arial" w:hAnsi="Arial" w:cs="Arial"/>
          <w:b/>
          <w:color w:val="000000"/>
          <w:szCs w:val="24"/>
          <w:lang w:eastAsia="en-US"/>
        </w:rPr>
        <w:t>Work planning and organisational skills:</w:t>
      </w:r>
      <w:r w:rsidRPr="00CE2D64">
        <w:rPr>
          <w:rFonts w:ascii="Arial" w:hAnsi="Arial" w:cs="Arial"/>
          <w:color w:val="000000"/>
          <w:szCs w:val="24"/>
          <w:lang w:eastAsia="en-US"/>
        </w:rPr>
        <w:t xml:space="preserve"> </w:t>
      </w:r>
      <w:r w:rsidRPr="00CE2D64">
        <w:rPr>
          <w:rFonts w:ascii="Arial" w:hAnsi="Arial" w:cs="Arial"/>
          <w:color w:val="000000"/>
          <w:szCs w:val="24"/>
        </w:rPr>
        <w:t>Ability to prioritise work and follow through programmes to ensure that work is satisfactorily completed</w:t>
      </w:r>
      <w:r w:rsidRPr="00D906B9">
        <w:rPr>
          <w:rFonts w:ascii="Helvetica" w:hAnsi="Helvetica" w:cs="Helvetica"/>
          <w:color w:val="000000"/>
          <w:sz w:val="22"/>
          <w:szCs w:val="22"/>
          <w:lang w:eastAsia="en-US"/>
        </w:rPr>
        <w:t xml:space="preserve">. </w:t>
      </w:r>
    </w:p>
    <w:p w14:paraId="35CEA718" w14:textId="77777777" w:rsidR="002B1456" w:rsidRPr="00D906B9" w:rsidRDefault="002B1456" w:rsidP="002B1456">
      <w:pPr>
        <w:pStyle w:val="ListParagraph"/>
        <w:ind w:left="480" w:hanging="480"/>
        <w:rPr>
          <w:rFonts w:ascii="Helvetica" w:hAnsi="Helvetica" w:cs="Helvetica"/>
          <w:color w:val="000000"/>
          <w:sz w:val="22"/>
          <w:szCs w:val="22"/>
          <w:lang w:eastAsia="en-US"/>
        </w:rPr>
      </w:pPr>
    </w:p>
    <w:p w14:paraId="53ED1923" w14:textId="77777777" w:rsidR="002B1456" w:rsidRPr="00D906B9" w:rsidRDefault="002B1456" w:rsidP="002B1456">
      <w:pPr>
        <w:overflowPunct/>
        <w:autoSpaceDE/>
        <w:autoSpaceDN/>
        <w:adjustRightInd/>
        <w:textAlignment w:val="auto"/>
        <w:rPr>
          <w:rFonts w:ascii="Helvetica" w:hAnsi="Helvetica" w:cs="Helvetica"/>
          <w:color w:val="000000"/>
          <w:sz w:val="22"/>
          <w:szCs w:val="22"/>
          <w:lang w:eastAsia="en-US"/>
        </w:rPr>
      </w:pPr>
    </w:p>
    <w:p w14:paraId="4A65E0AC" w14:textId="77777777" w:rsidR="008007CF" w:rsidRPr="00D906B9" w:rsidRDefault="008007CF" w:rsidP="008007CF">
      <w:pPr>
        <w:rPr>
          <w:rFonts w:ascii="Arial" w:hAnsi="Arial" w:cs="Arial"/>
          <w:color w:val="000000"/>
          <w:sz w:val="22"/>
          <w:szCs w:val="22"/>
        </w:rPr>
      </w:pPr>
    </w:p>
    <w:p w14:paraId="41690D5C" w14:textId="77777777" w:rsidR="009E7B12" w:rsidRPr="00D906B9" w:rsidRDefault="009E7B12" w:rsidP="009E7B12">
      <w:pPr>
        <w:rPr>
          <w:rFonts w:ascii="Arial" w:hAnsi="Arial" w:cs="Arial"/>
          <w:color w:val="000000"/>
          <w:szCs w:val="24"/>
        </w:rPr>
      </w:pPr>
    </w:p>
    <w:p w14:paraId="76326B52" w14:textId="77777777" w:rsidR="009E7B12" w:rsidRPr="001D1A0A" w:rsidRDefault="009E7B12">
      <w:pPr>
        <w:rPr>
          <w:rFonts w:ascii="Arial" w:hAnsi="Arial" w:cs="Arial"/>
        </w:rPr>
      </w:pPr>
    </w:p>
    <w:sectPr w:rsidR="009E7B12" w:rsidRPr="001D1A0A" w:rsidSect="00814EFC">
      <w:headerReference w:type="default" r:id="rId7"/>
      <w:footerReference w:type="default" r:id="rId8"/>
      <w:pgSz w:w="11909" w:h="16834"/>
      <w:pgMar w:top="1440" w:right="108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585" w14:textId="77777777" w:rsidR="00FA65F0" w:rsidRDefault="00FA65F0">
      <w:r>
        <w:separator/>
      </w:r>
    </w:p>
  </w:endnote>
  <w:endnote w:type="continuationSeparator" w:id="0">
    <w:p w14:paraId="20740DE4" w14:textId="77777777" w:rsidR="00FA65F0" w:rsidRDefault="00F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D749" w14:textId="77777777" w:rsidR="00BB4F9D" w:rsidRPr="006C216B" w:rsidRDefault="002A1288" w:rsidP="00B0423E">
    <w:pPr>
      <w:pStyle w:val="Footer"/>
      <w:pBdr>
        <w:top w:val="single" w:sz="4" w:space="1" w:color="auto"/>
      </w:pBdr>
      <w:jc w:val="right"/>
      <w:rPr>
        <w:rFonts w:ascii="Arial" w:hAnsi="Arial" w:cs="Arial"/>
        <w:sz w:val="18"/>
        <w:szCs w:val="18"/>
      </w:rPr>
    </w:pPr>
    <w:r>
      <w:rPr>
        <w:rFonts w:ascii="Arial" w:hAnsi="Arial" w:cs="Arial"/>
        <w:b/>
        <w:sz w:val="18"/>
        <w:szCs w:val="18"/>
      </w:rPr>
      <w:t>Finance and Data</w:t>
    </w:r>
    <w:r w:rsidR="00BB4F9D" w:rsidRPr="006C216B">
      <w:rPr>
        <w:rFonts w:ascii="Arial" w:hAnsi="Arial" w:cs="Arial"/>
        <w:b/>
        <w:sz w:val="18"/>
        <w:szCs w:val="18"/>
      </w:rPr>
      <w:t xml:space="preserve"> Support Assistant – </w:t>
    </w:r>
    <w:r w:rsidR="000746CC">
      <w:rPr>
        <w:rFonts w:ascii="Arial" w:hAnsi="Arial" w:cs="Arial"/>
        <w:b/>
        <w:sz w:val="18"/>
        <w:szCs w:val="18"/>
      </w:rPr>
      <w:t>PEACEPLUS</w:t>
    </w:r>
  </w:p>
  <w:p w14:paraId="3632B8DA" w14:textId="77777777" w:rsidR="00BB4F9D" w:rsidRPr="006C216B" w:rsidRDefault="003F1F2A" w:rsidP="003F1F2A">
    <w:pPr>
      <w:pStyle w:val="Footer"/>
      <w:jc w:val="right"/>
      <w:rPr>
        <w:rFonts w:ascii="Arial" w:hAnsi="Arial" w:cs="Arial"/>
        <w:sz w:val="18"/>
        <w:szCs w:val="18"/>
      </w:rPr>
    </w:pPr>
    <w:r>
      <w:rPr>
        <w:rFonts w:ascii="Arial" w:hAnsi="Arial" w:cs="Arial"/>
        <w:sz w:val="18"/>
        <w:szCs w:val="18"/>
      </w:rPr>
      <w:t>15/01/2024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7234" w14:textId="77777777" w:rsidR="00FA65F0" w:rsidRDefault="00FA65F0">
      <w:r>
        <w:separator/>
      </w:r>
    </w:p>
  </w:footnote>
  <w:footnote w:type="continuationSeparator" w:id="0">
    <w:p w14:paraId="7FBC5031" w14:textId="77777777" w:rsidR="00FA65F0" w:rsidRDefault="00FA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61DF" w14:textId="77777777" w:rsidR="00BB4F9D" w:rsidRDefault="00BB4F9D">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FEA208"/>
    <w:lvl w:ilvl="0">
      <w:numFmt w:val="bullet"/>
      <w:lvlText w:val="*"/>
      <w:lvlJc w:val="left"/>
    </w:lvl>
  </w:abstractNum>
  <w:abstractNum w:abstractNumId="1" w15:restartNumberingAfterBreak="0">
    <w:nsid w:val="030D47CB"/>
    <w:multiLevelType w:val="hybridMultilevel"/>
    <w:tmpl w:val="0CD6C6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FFE"/>
    <w:multiLevelType w:val="singleLevel"/>
    <w:tmpl w:val="FCCCB3D0"/>
    <w:lvl w:ilvl="0">
      <w:start w:val="1"/>
      <w:numFmt w:val="decimal"/>
      <w:lvlText w:val="%1."/>
      <w:legacy w:legacy="1" w:legacySpace="120" w:legacyIndent="360"/>
      <w:lvlJc w:val="left"/>
      <w:pPr>
        <w:ind w:left="360" w:hanging="360"/>
      </w:pPr>
      <w:rPr>
        <w:b w:val="0"/>
      </w:rPr>
    </w:lvl>
  </w:abstractNum>
  <w:abstractNum w:abstractNumId="3" w15:restartNumberingAfterBreak="0">
    <w:nsid w:val="05BF1CD3"/>
    <w:multiLevelType w:val="hybridMultilevel"/>
    <w:tmpl w:val="005E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4A82"/>
    <w:multiLevelType w:val="hybridMultilevel"/>
    <w:tmpl w:val="3186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D75BE"/>
    <w:multiLevelType w:val="hybridMultilevel"/>
    <w:tmpl w:val="370E9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70F00"/>
    <w:multiLevelType w:val="hybridMultilevel"/>
    <w:tmpl w:val="7854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0CA4"/>
    <w:multiLevelType w:val="hybridMultilevel"/>
    <w:tmpl w:val="4C3E4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A1FE4"/>
    <w:multiLevelType w:val="hybridMultilevel"/>
    <w:tmpl w:val="1512C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970BC"/>
    <w:multiLevelType w:val="hybridMultilevel"/>
    <w:tmpl w:val="370E90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56D"/>
    <w:multiLevelType w:val="hybridMultilevel"/>
    <w:tmpl w:val="47DAF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D6A51"/>
    <w:multiLevelType w:val="singleLevel"/>
    <w:tmpl w:val="E8605B64"/>
    <w:lvl w:ilvl="0">
      <w:start w:val="1"/>
      <w:numFmt w:val="decimal"/>
      <w:lvlText w:val="%1."/>
      <w:legacy w:legacy="1" w:legacySpace="0" w:legacyIndent="283"/>
      <w:lvlJc w:val="left"/>
      <w:pPr>
        <w:ind w:left="283" w:hanging="283"/>
      </w:pPr>
    </w:lvl>
  </w:abstractNum>
  <w:abstractNum w:abstractNumId="12" w15:restartNumberingAfterBreak="0">
    <w:nsid w:val="42D764CF"/>
    <w:multiLevelType w:val="hybridMultilevel"/>
    <w:tmpl w:val="6C6AB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E1C72"/>
    <w:multiLevelType w:val="hybridMultilevel"/>
    <w:tmpl w:val="F7FE9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A7729E"/>
    <w:multiLevelType w:val="hybridMultilevel"/>
    <w:tmpl w:val="B0B82A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51DA656C"/>
    <w:multiLevelType w:val="hybridMultilevel"/>
    <w:tmpl w:val="378A04F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90A0D"/>
    <w:multiLevelType w:val="hybridMultilevel"/>
    <w:tmpl w:val="78CCAF58"/>
    <w:lvl w:ilvl="0" w:tplc="08090017">
      <w:start w:val="1"/>
      <w:numFmt w:val="lowerLetter"/>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17" w15:restartNumberingAfterBreak="0">
    <w:nsid w:val="5D8B7A1F"/>
    <w:multiLevelType w:val="hybridMultilevel"/>
    <w:tmpl w:val="A510ECFA"/>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C44E3"/>
    <w:multiLevelType w:val="singleLevel"/>
    <w:tmpl w:val="545CC79E"/>
    <w:lvl w:ilvl="0">
      <w:start w:val="1"/>
      <w:numFmt w:val="decimal"/>
      <w:lvlText w:val="%1."/>
      <w:legacy w:legacy="1" w:legacySpace="120" w:legacyIndent="360"/>
      <w:lvlJc w:val="left"/>
      <w:pPr>
        <w:ind w:left="720" w:hanging="360"/>
      </w:pPr>
    </w:lvl>
  </w:abstractNum>
  <w:abstractNum w:abstractNumId="19" w15:restartNumberingAfterBreak="0">
    <w:nsid w:val="620C2F47"/>
    <w:multiLevelType w:val="hybridMultilevel"/>
    <w:tmpl w:val="91A60018"/>
    <w:lvl w:ilvl="0" w:tplc="08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552E77"/>
    <w:multiLevelType w:val="hybridMultilevel"/>
    <w:tmpl w:val="7F10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D18C3"/>
    <w:multiLevelType w:val="hybridMultilevel"/>
    <w:tmpl w:val="6D6EA8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669AC"/>
    <w:multiLevelType w:val="singleLevel"/>
    <w:tmpl w:val="545CC79E"/>
    <w:lvl w:ilvl="0">
      <w:start w:val="1"/>
      <w:numFmt w:val="decimal"/>
      <w:lvlText w:val="%1."/>
      <w:legacy w:legacy="1" w:legacySpace="120" w:legacyIndent="360"/>
      <w:lvlJc w:val="left"/>
      <w:pPr>
        <w:ind w:left="720" w:hanging="360"/>
      </w:pPr>
    </w:lvl>
  </w:abstractNum>
  <w:abstractNum w:abstractNumId="23" w15:restartNumberingAfterBreak="0">
    <w:nsid w:val="7F2F09F9"/>
    <w:multiLevelType w:val="hybridMultilevel"/>
    <w:tmpl w:val="EFE02E2A"/>
    <w:lvl w:ilvl="0" w:tplc="AD10BF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237080">
    <w:abstractNumId w:val="11"/>
  </w:num>
  <w:num w:numId="2" w16cid:durableId="1110129823">
    <w:abstractNumId w:val="0"/>
    <w:lvlOverride w:ilvl="0">
      <w:lvl w:ilvl="0">
        <w:start w:val="1"/>
        <w:numFmt w:val="bullet"/>
        <w:lvlText w:val=""/>
        <w:legacy w:legacy="1" w:legacySpace="120" w:legacyIndent="170"/>
        <w:lvlJc w:val="left"/>
        <w:pPr>
          <w:ind w:left="890" w:hanging="170"/>
        </w:pPr>
        <w:rPr>
          <w:rFonts w:ascii="Symbol" w:hAnsi="Symbol" w:hint="default"/>
        </w:rPr>
      </w:lvl>
    </w:lvlOverride>
  </w:num>
  <w:num w:numId="3" w16cid:durableId="1639676760">
    <w:abstractNumId w:val="2"/>
  </w:num>
  <w:num w:numId="4" w16cid:durableId="1154877625">
    <w:abstractNumId w:val="22"/>
  </w:num>
  <w:num w:numId="5" w16cid:durableId="1222250909">
    <w:abstractNumId w:val="7"/>
  </w:num>
  <w:num w:numId="6" w16cid:durableId="1994601374">
    <w:abstractNumId w:val="8"/>
  </w:num>
  <w:num w:numId="7" w16cid:durableId="78334308">
    <w:abstractNumId w:val="10"/>
  </w:num>
  <w:num w:numId="8" w16cid:durableId="1424061967">
    <w:abstractNumId w:val="19"/>
  </w:num>
  <w:num w:numId="9" w16cid:durableId="1694187957">
    <w:abstractNumId w:val="6"/>
  </w:num>
  <w:num w:numId="10" w16cid:durableId="19870790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9711538">
    <w:abstractNumId w:val="13"/>
  </w:num>
  <w:num w:numId="12" w16cid:durableId="1986162829">
    <w:abstractNumId w:val="20"/>
  </w:num>
  <w:num w:numId="13" w16cid:durableId="418909627">
    <w:abstractNumId w:val="14"/>
  </w:num>
  <w:num w:numId="14" w16cid:durableId="24065945">
    <w:abstractNumId w:val="16"/>
  </w:num>
  <w:num w:numId="15" w16cid:durableId="444735922">
    <w:abstractNumId w:val="15"/>
  </w:num>
  <w:num w:numId="16" w16cid:durableId="1770857859">
    <w:abstractNumId w:val="9"/>
  </w:num>
  <w:num w:numId="17" w16cid:durableId="1027563528">
    <w:abstractNumId w:val="18"/>
  </w:num>
  <w:num w:numId="18" w16cid:durableId="1461338158">
    <w:abstractNumId w:val="5"/>
  </w:num>
  <w:num w:numId="19" w16cid:durableId="1426071778">
    <w:abstractNumId w:val="4"/>
  </w:num>
  <w:num w:numId="20" w16cid:durableId="1045645086">
    <w:abstractNumId w:val="21"/>
  </w:num>
  <w:num w:numId="21" w16cid:durableId="1891769334">
    <w:abstractNumId w:val="23"/>
  </w:num>
  <w:num w:numId="22" w16cid:durableId="1577278396">
    <w:abstractNumId w:val="1"/>
  </w:num>
  <w:num w:numId="23" w16cid:durableId="1320965004">
    <w:abstractNumId w:val="17"/>
  </w:num>
  <w:num w:numId="24" w16cid:durableId="1101678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94"/>
    <w:rsid w:val="00006B17"/>
    <w:rsid w:val="00027064"/>
    <w:rsid w:val="00034E3D"/>
    <w:rsid w:val="00034F27"/>
    <w:rsid w:val="00035D25"/>
    <w:rsid w:val="0005208E"/>
    <w:rsid w:val="00052279"/>
    <w:rsid w:val="00073973"/>
    <w:rsid w:val="0007443E"/>
    <w:rsid w:val="000746CC"/>
    <w:rsid w:val="00074FD8"/>
    <w:rsid w:val="000A1F49"/>
    <w:rsid w:val="000D6AF6"/>
    <w:rsid w:val="000F1BE6"/>
    <w:rsid w:val="000F5E3B"/>
    <w:rsid w:val="00103BFD"/>
    <w:rsid w:val="0013138B"/>
    <w:rsid w:val="001830C2"/>
    <w:rsid w:val="00193D44"/>
    <w:rsid w:val="001A2F83"/>
    <w:rsid w:val="001C13D3"/>
    <w:rsid w:val="001D1A0A"/>
    <w:rsid w:val="001E0837"/>
    <w:rsid w:val="00212688"/>
    <w:rsid w:val="00262294"/>
    <w:rsid w:val="00284693"/>
    <w:rsid w:val="002A1288"/>
    <w:rsid w:val="002B1456"/>
    <w:rsid w:val="002B19F4"/>
    <w:rsid w:val="002C07D2"/>
    <w:rsid w:val="002C2A57"/>
    <w:rsid w:val="002C63C2"/>
    <w:rsid w:val="002E51AB"/>
    <w:rsid w:val="002F5C6D"/>
    <w:rsid w:val="00304006"/>
    <w:rsid w:val="003135EB"/>
    <w:rsid w:val="0031774D"/>
    <w:rsid w:val="003266B2"/>
    <w:rsid w:val="00335ADD"/>
    <w:rsid w:val="00335E65"/>
    <w:rsid w:val="00336FD0"/>
    <w:rsid w:val="003513C2"/>
    <w:rsid w:val="003550AC"/>
    <w:rsid w:val="00371AA3"/>
    <w:rsid w:val="00377C75"/>
    <w:rsid w:val="00386D72"/>
    <w:rsid w:val="003A5A6B"/>
    <w:rsid w:val="003F1F2A"/>
    <w:rsid w:val="0041315A"/>
    <w:rsid w:val="00423B57"/>
    <w:rsid w:val="00432589"/>
    <w:rsid w:val="00454EE4"/>
    <w:rsid w:val="004733DC"/>
    <w:rsid w:val="00487825"/>
    <w:rsid w:val="004A5BFB"/>
    <w:rsid w:val="004B1739"/>
    <w:rsid w:val="004B2F46"/>
    <w:rsid w:val="004D2C55"/>
    <w:rsid w:val="004F05DD"/>
    <w:rsid w:val="0050160C"/>
    <w:rsid w:val="00504DA0"/>
    <w:rsid w:val="005157B0"/>
    <w:rsid w:val="00525A94"/>
    <w:rsid w:val="00541DA1"/>
    <w:rsid w:val="005469A7"/>
    <w:rsid w:val="00547BE1"/>
    <w:rsid w:val="00553AA2"/>
    <w:rsid w:val="005709AC"/>
    <w:rsid w:val="005C43E8"/>
    <w:rsid w:val="006316C6"/>
    <w:rsid w:val="006350BF"/>
    <w:rsid w:val="00650433"/>
    <w:rsid w:val="00650B57"/>
    <w:rsid w:val="006616E4"/>
    <w:rsid w:val="00664120"/>
    <w:rsid w:val="00682CD1"/>
    <w:rsid w:val="00684961"/>
    <w:rsid w:val="006A651A"/>
    <w:rsid w:val="006C216B"/>
    <w:rsid w:val="006F0231"/>
    <w:rsid w:val="00703773"/>
    <w:rsid w:val="0070481C"/>
    <w:rsid w:val="0071668D"/>
    <w:rsid w:val="00724885"/>
    <w:rsid w:val="00727586"/>
    <w:rsid w:val="00730186"/>
    <w:rsid w:val="00735500"/>
    <w:rsid w:val="007454A5"/>
    <w:rsid w:val="00756BE1"/>
    <w:rsid w:val="00761CAD"/>
    <w:rsid w:val="00793360"/>
    <w:rsid w:val="007A38E0"/>
    <w:rsid w:val="007B1796"/>
    <w:rsid w:val="007B76C0"/>
    <w:rsid w:val="007F0C12"/>
    <w:rsid w:val="008007CF"/>
    <w:rsid w:val="00813BCC"/>
    <w:rsid w:val="00814EA6"/>
    <w:rsid w:val="00814EFC"/>
    <w:rsid w:val="008158D4"/>
    <w:rsid w:val="008167D1"/>
    <w:rsid w:val="008357D0"/>
    <w:rsid w:val="00844C6A"/>
    <w:rsid w:val="008548D4"/>
    <w:rsid w:val="008631CC"/>
    <w:rsid w:val="008A72D8"/>
    <w:rsid w:val="008B1657"/>
    <w:rsid w:val="008C2C9A"/>
    <w:rsid w:val="008C7295"/>
    <w:rsid w:val="008C7652"/>
    <w:rsid w:val="008D546D"/>
    <w:rsid w:val="008D5A5C"/>
    <w:rsid w:val="008D5A74"/>
    <w:rsid w:val="008D6E8B"/>
    <w:rsid w:val="008D7B8E"/>
    <w:rsid w:val="008E2253"/>
    <w:rsid w:val="008E5D1C"/>
    <w:rsid w:val="008F33B8"/>
    <w:rsid w:val="0091079F"/>
    <w:rsid w:val="0091116F"/>
    <w:rsid w:val="00924AAD"/>
    <w:rsid w:val="009405B2"/>
    <w:rsid w:val="0095028F"/>
    <w:rsid w:val="009520EC"/>
    <w:rsid w:val="00964963"/>
    <w:rsid w:val="0096577D"/>
    <w:rsid w:val="009724DE"/>
    <w:rsid w:val="00976DB3"/>
    <w:rsid w:val="00977F95"/>
    <w:rsid w:val="00983ECE"/>
    <w:rsid w:val="009845B9"/>
    <w:rsid w:val="009A123A"/>
    <w:rsid w:val="009D4F49"/>
    <w:rsid w:val="009E7B12"/>
    <w:rsid w:val="009F362B"/>
    <w:rsid w:val="00A02BE1"/>
    <w:rsid w:val="00A06DE7"/>
    <w:rsid w:val="00A1574B"/>
    <w:rsid w:val="00A157D1"/>
    <w:rsid w:val="00A26358"/>
    <w:rsid w:val="00A34AB0"/>
    <w:rsid w:val="00A425DA"/>
    <w:rsid w:val="00A7582C"/>
    <w:rsid w:val="00A839D9"/>
    <w:rsid w:val="00A97E81"/>
    <w:rsid w:val="00AA72CF"/>
    <w:rsid w:val="00AB5EBD"/>
    <w:rsid w:val="00AB7160"/>
    <w:rsid w:val="00AD1417"/>
    <w:rsid w:val="00AD41DB"/>
    <w:rsid w:val="00AD4B38"/>
    <w:rsid w:val="00B00CF5"/>
    <w:rsid w:val="00B0423E"/>
    <w:rsid w:val="00B30736"/>
    <w:rsid w:val="00B6045D"/>
    <w:rsid w:val="00B7271B"/>
    <w:rsid w:val="00B75271"/>
    <w:rsid w:val="00B95FED"/>
    <w:rsid w:val="00BB2C73"/>
    <w:rsid w:val="00BB4F9D"/>
    <w:rsid w:val="00BC2781"/>
    <w:rsid w:val="00BC33F0"/>
    <w:rsid w:val="00C04F11"/>
    <w:rsid w:val="00C11F3E"/>
    <w:rsid w:val="00C13798"/>
    <w:rsid w:val="00C409D7"/>
    <w:rsid w:val="00C502C0"/>
    <w:rsid w:val="00C84634"/>
    <w:rsid w:val="00CA5604"/>
    <w:rsid w:val="00CA6CC9"/>
    <w:rsid w:val="00CB0C00"/>
    <w:rsid w:val="00CB3CD4"/>
    <w:rsid w:val="00CE2D64"/>
    <w:rsid w:val="00CE6211"/>
    <w:rsid w:val="00CF28C1"/>
    <w:rsid w:val="00D11F28"/>
    <w:rsid w:val="00D1662C"/>
    <w:rsid w:val="00D21762"/>
    <w:rsid w:val="00D43180"/>
    <w:rsid w:val="00D43F55"/>
    <w:rsid w:val="00D474FE"/>
    <w:rsid w:val="00D818BB"/>
    <w:rsid w:val="00D859D2"/>
    <w:rsid w:val="00D906B9"/>
    <w:rsid w:val="00DA0D3B"/>
    <w:rsid w:val="00DB1891"/>
    <w:rsid w:val="00DB1FBA"/>
    <w:rsid w:val="00DC05FE"/>
    <w:rsid w:val="00DC14A0"/>
    <w:rsid w:val="00DC3363"/>
    <w:rsid w:val="00DF40B6"/>
    <w:rsid w:val="00E116E1"/>
    <w:rsid w:val="00E33C5C"/>
    <w:rsid w:val="00E53512"/>
    <w:rsid w:val="00E72DCA"/>
    <w:rsid w:val="00E87679"/>
    <w:rsid w:val="00E87F85"/>
    <w:rsid w:val="00EB40E9"/>
    <w:rsid w:val="00ED610B"/>
    <w:rsid w:val="00EF0554"/>
    <w:rsid w:val="00EF4A8E"/>
    <w:rsid w:val="00F00CC9"/>
    <w:rsid w:val="00F05FC1"/>
    <w:rsid w:val="00F0732B"/>
    <w:rsid w:val="00F07979"/>
    <w:rsid w:val="00F173DF"/>
    <w:rsid w:val="00F25E1A"/>
    <w:rsid w:val="00F26022"/>
    <w:rsid w:val="00F4589B"/>
    <w:rsid w:val="00F461E9"/>
    <w:rsid w:val="00F97ADE"/>
    <w:rsid w:val="00FA4D57"/>
    <w:rsid w:val="00FA65F0"/>
    <w:rsid w:val="00FB3407"/>
    <w:rsid w:val="00FF1029"/>
    <w:rsid w:val="00FF55B5"/>
    <w:rsid w:val="00FF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75D99F"/>
  <w15:chartTrackingRefBased/>
  <w15:docId w15:val="{14EC4FD4-5639-4798-9AC2-9431DCF4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2B1456"/>
    <w:pPr>
      <w:ind w:left="720"/>
    </w:pPr>
  </w:style>
  <w:style w:type="paragraph" w:styleId="PlainText">
    <w:name w:val="Plain Text"/>
    <w:basedOn w:val="Normal"/>
    <w:link w:val="PlainTextChar"/>
    <w:uiPriority w:val="99"/>
    <w:semiHidden/>
    <w:unhideWhenUsed/>
    <w:rsid w:val="00AB7160"/>
    <w:pPr>
      <w:overflowPunct/>
      <w:autoSpaceDE/>
      <w:autoSpaceDN/>
      <w:adjustRightInd/>
      <w:textAlignment w:val="auto"/>
    </w:pPr>
    <w:rPr>
      <w:rFonts w:ascii="Calibri" w:eastAsia="Calibri" w:hAnsi="Calibri"/>
      <w:sz w:val="22"/>
      <w:szCs w:val="21"/>
      <w:lang w:eastAsia="en-US"/>
    </w:rPr>
  </w:style>
  <w:style w:type="character" w:customStyle="1" w:styleId="PlainTextChar">
    <w:name w:val="Plain Text Char"/>
    <w:link w:val="PlainText"/>
    <w:uiPriority w:val="99"/>
    <w:semiHidden/>
    <w:rsid w:val="00AB7160"/>
    <w:rPr>
      <w:rFonts w:ascii="Calibri" w:eastAsia="Calibri" w:hAnsi="Calibri"/>
      <w:sz w:val="22"/>
      <w:szCs w:val="21"/>
      <w:lang w:eastAsia="en-US"/>
    </w:rPr>
  </w:style>
  <w:style w:type="paragraph" w:styleId="Revision">
    <w:name w:val="Revision"/>
    <w:hidden/>
    <w:uiPriority w:val="99"/>
    <w:semiHidden/>
    <w:rsid w:val="0070481C"/>
    <w:rPr>
      <w:sz w:val="24"/>
    </w:rPr>
  </w:style>
  <w:style w:type="character" w:styleId="CommentReference">
    <w:name w:val="annotation reference"/>
    <w:basedOn w:val="DefaultParagraphFont"/>
    <w:uiPriority w:val="99"/>
    <w:semiHidden/>
    <w:unhideWhenUsed/>
    <w:rsid w:val="0070481C"/>
    <w:rPr>
      <w:sz w:val="16"/>
      <w:szCs w:val="16"/>
    </w:rPr>
  </w:style>
  <w:style w:type="paragraph" w:styleId="CommentText">
    <w:name w:val="annotation text"/>
    <w:basedOn w:val="Normal"/>
    <w:link w:val="CommentTextChar"/>
    <w:uiPriority w:val="99"/>
    <w:unhideWhenUsed/>
    <w:rsid w:val="0070481C"/>
    <w:rPr>
      <w:sz w:val="20"/>
    </w:rPr>
  </w:style>
  <w:style w:type="character" w:customStyle="1" w:styleId="CommentTextChar">
    <w:name w:val="Comment Text Char"/>
    <w:basedOn w:val="DefaultParagraphFont"/>
    <w:link w:val="CommentText"/>
    <w:uiPriority w:val="99"/>
    <w:rsid w:val="0070481C"/>
  </w:style>
  <w:style w:type="paragraph" w:styleId="CommentSubject">
    <w:name w:val="annotation subject"/>
    <w:basedOn w:val="CommentText"/>
    <w:next w:val="CommentText"/>
    <w:link w:val="CommentSubjectChar"/>
    <w:uiPriority w:val="99"/>
    <w:semiHidden/>
    <w:unhideWhenUsed/>
    <w:rsid w:val="0070481C"/>
    <w:rPr>
      <w:b/>
      <w:bCs/>
    </w:rPr>
  </w:style>
  <w:style w:type="character" w:customStyle="1" w:styleId="CommentSubjectChar">
    <w:name w:val="Comment Subject Char"/>
    <w:basedOn w:val="CommentTextChar"/>
    <w:link w:val="CommentSubject"/>
    <w:uiPriority w:val="99"/>
    <w:semiHidden/>
    <w:rsid w:val="00704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0534">
      <w:bodyDiv w:val="1"/>
      <w:marLeft w:val="0"/>
      <w:marRight w:val="0"/>
      <w:marTop w:val="0"/>
      <w:marBottom w:val="0"/>
      <w:divBdr>
        <w:top w:val="none" w:sz="0" w:space="0" w:color="auto"/>
        <w:left w:val="none" w:sz="0" w:space="0" w:color="auto"/>
        <w:bottom w:val="none" w:sz="0" w:space="0" w:color="auto"/>
        <w:right w:val="none" w:sz="0" w:space="0" w:color="auto"/>
      </w:divBdr>
    </w:div>
    <w:div w:id="732394095">
      <w:bodyDiv w:val="1"/>
      <w:marLeft w:val="0"/>
      <w:marRight w:val="0"/>
      <w:marTop w:val="0"/>
      <w:marBottom w:val="0"/>
      <w:divBdr>
        <w:top w:val="none" w:sz="0" w:space="0" w:color="auto"/>
        <w:left w:val="none" w:sz="0" w:space="0" w:color="auto"/>
        <w:bottom w:val="none" w:sz="0" w:space="0" w:color="auto"/>
        <w:right w:val="none" w:sz="0" w:space="0" w:color="auto"/>
      </w:divBdr>
    </w:div>
    <w:div w:id="1592271726">
      <w:bodyDiv w:val="1"/>
      <w:marLeft w:val="0"/>
      <w:marRight w:val="0"/>
      <w:marTop w:val="0"/>
      <w:marBottom w:val="0"/>
      <w:divBdr>
        <w:top w:val="none" w:sz="0" w:space="0" w:color="auto"/>
        <w:left w:val="none" w:sz="0" w:space="0" w:color="auto"/>
        <w:bottom w:val="none" w:sz="0" w:space="0" w:color="auto"/>
        <w:right w:val="none" w:sz="0" w:space="0" w:color="auto"/>
      </w:divBdr>
    </w:div>
    <w:div w:id="1955283115">
      <w:bodyDiv w:val="1"/>
      <w:marLeft w:val="0"/>
      <w:marRight w:val="0"/>
      <w:marTop w:val="0"/>
      <w:marBottom w:val="0"/>
      <w:divBdr>
        <w:top w:val="none" w:sz="0" w:space="0" w:color="auto"/>
        <w:left w:val="none" w:sz="0" w:space="0" w:color="auto"/>
        <w:bottom w:val="none" w:sz="0" w:space="0" w:color="auto"/>
        <w:right w:val="none" w:sz="0" w:space="0" w:color="auto"/>
      </w:divBdr>
    </w:div>
    <w:div w:id="20926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19</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6</cp:revision>
  <cp:lastPrinted>2008-06-16T15:50:00Z</cp:lastPrinted>
  <dcterms:created xsi:type="dcterms:W3CDTF">2026-04-13T10:03:00Z</dcterms:created>
  <dcterms:modified xsi:type="dcterms:W3CDTF">2026-05-21T13:43:00Z</dcterms:modified>
</cp:coreProperties>
</file>