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75645"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3E8560F8" w14:textId="77777777" w:rsidR="00D31D73" w:rsidRPr="00D31D73" w:rsidRDefault="00D31D73" w:rsidP="00D31D73">
      <w:pPr>
        <w:jc w:val="center"/>
        <w:rPr>
          <w:rFonts w:ascii="Helvetica" w:hAnsi="Helvetica" w:cs="Helvetica"/>
          <w:b/>
          <w:bCs/>
          <w:sz w:val="22"/>
          <w:szCs w:val="22"/>
        </w:rPr>
      </w:pPr>
    </w:p>
    <w:p w14:paraId="1DE5E403"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1768F95F" w14:textId="77777777" w:rsidR="00D31D73" w:rsidRPr="00D31D73" w:rsidRDefault="00D31D73" w:rsidP="00D31D73">
      <w:pPr>
        <w:jc w:val="center"/>
        <w:rPr>
          <w:rFonts w:ascii="Helvetica" w:hAnsi="Helvetica" w:cs="Helvetica"/>
          <w:b/>
          <w:bCs/>
          <w:sz w:val="22"/>
          <w:szCs w:val="22"/>
        </w:rPr>
      </w:pPr>
    </w:p>
    <w:p w14:paraId="3133606B" w14:textId="011BBCFB" w:rsidR="00A26DC8" w:rsidRPr="00D31D73" w:rsidRDefault="00EB508E" w:rsidP="00D26223">
      <w:pPr>
        <w:jc w:val="center"/>
        <w:rPr>
          <w:rFonts w:ascii="Helvetica" w:hAnsi="Helvetica" w:cs="Helvetica"/>
          <w:b/>
          <w:bCs/>
          <w:sz w:val="22"/>
          <w:szCs w:val="22"/>
        </w:rPr>
      </w:pPr>
      <w:r>
        <w:rPr>
          <w:rFonts w:ascii="Helvetica" w:hAnsi="Helvetica" w:cs="Helvetica"/>
          <w:b/>
          <w:bCs/>
          <w:sz w:val="22"/>
          <w:szCs w:val="22"/>
        </w:rPr>
        <w:t xml:space="preserve">Net Zero Officer (Grade </w:t>
      </w:r>
      <w:r w:rsidR="00370594">
        <w:rPr>
          <w:rFonts w:ascii="Helvetica" w:hAnsi="Helvetica" w:cs="Helvetica"/>
          <w:b/>
          <w:bCs/>
          <w:sz w:val="22"/>
          <w:szCs w:val="22"/>
        </w:rPr>
        <w:t>7</w:t>
      </w:r>
      <w:r>
        <w:rPr>
          <w:rFonts w:ascii="Helvetica" w:hAnsi="Helvetica" w:cs="Helvetica"/>
          <w:b/>
          <w:bCs/>
          <w:sz w:val="22"/>
          <w:szCs w:val="22"/>
        </w:rPr>
        <w:t>)</w:t>
      </w:r>
      <w:r w:rsidR="00D26223" w:rsidRPr="00D26223">
        <w:rPr>
          <w:rFonts w:ascii="Helvetica" w:hAnsi="Helvetica" w:cs="Helvetica"/>
          <w:b/>
          <w:bCs/>
          <w:sz w:val="22"/>
          <w:szCs w:val="22"/>
        </w:rPr>
        <w:t xml:space="preserve"> </w:t>
      </w:r>
      <w:r w:rsidR="00D26223">
        <w:rPr>
          <w:rFonts w:ascii="Helvetica" w:hAnsi="Helvetica" w:cs="Helvetica"/>
          <w:b/>
          <w:bCs/>
          <w:sz w:val="22"/>
          <w:szCs w:val="22"/>
        </w:rPr>
        <w:t>ID:</w:t>
      </w:r>
      <w:r w:rsidR="00413EA3">
        <w:rPr>
          <w:rFonts w:ascii="Helvetica" w:hAnsi="Helvetica" w:cs="Helvetica"/>
          <w:b/>
          <w:bCs/>
          <w:sz w:val="22"/>
          <w:szCs w:val="22"/>
        </w:rPr>
        <w:t>1951</w:t>
      </w:r>
    </w:p>
    <w:p w14:paraId="1B06B779" w14:textId="19D9A6C5" w:rsidR="00A26DC8" w:rsidRPr="00D31D73" w:rsidRDefault="00A26DC8" w:rsidP="00A26DC8">
      <w:pPr>
        <w:jc w:val="center"/>
        <w:rPr>
          <w:rFonts w:ascii="Helvetica" w:hAnsi="Helvetica" w:cs="Helvetica"/>
          <w:b/>
          <w:bCs/>
          <w:sz w:val="22"/>
          <w:szCs w:val="22"/>
        </w:rPr>
      </w:pPr>
      <w:r>
        <w:rPr>
          <w:rFonts w:ascii="Helvetica" w:hAnsi="Helvetica" w:cs="Helvetica"/>
          <w:b/>
          <w:bCs/>
          <w:sz w:val="22"/>
          <w:szCs w:val="22"/>
        </w:rPr>
        <w:t xml:space="preserve">Permanent </w:t>
      </w:r>
      <w:r w:rsidR="000337C4">
        <w:rPr>
          <w:rFonts w:ascii="Helvetica" w:hAnsi="Helvetica" w:cs="Helvetica"/>
          <w:b/>
          <w:bCs/>
          <w:sz w:val="22"/>
          <w:szCs w:val="22"/>
        </w:rPr>
        <w:t>p</w:t>
      </w:r>
      <w:r>
        <w:rPr>
          <w:rFonts w:ascii="Helvetica" w:hAnsi="Helvetica" w:cs="Helvetica"/>
          <w:b/>
          <w:bCs/>
          <w:sz w:val="22"/>
          <w:szCs w:val="22"/>
        </w:rPr>
        <w:t>ost</w:t>
      </w:r>
    </w:p>
    <w:p w14:paraId="6BB96530" w14:textId="77777777" w:rsidR="00A26DC8" w:rsidRPr="00D31D73" w:rsidRDefault="00A26DC8" w:rsidP="00A26DC8">
      <w:pPr>
        <w:jc w:val="center"/>
        <w:rPr>
          <w:rFonts w:ascii="Helvetica" w:hAnsi="Helvetica" w:cs="Helvetica"/>
          <w:b/>
          <w:bCs/>
          <w:sz w:val="22"/>
          <w:szCs w:val="22"/>
        </w:rPr>
      </w:pPr>
    </w:p>
    <w:p w14:paraId="426BC02C" w14:textId="53F39F8D" w:rsidR="00A26DC8" w:rsidRPr="00D31D73" w:rsidRDefault="002F2B89" w:rsidP="00A26DC8">
      <w:pPr>
        <w:jc w:val="center"/>
        <w:rPr>
          <w:rFonts w:ascii="Helvetica" w:hAnsi="Helvetica" w:cs="Helvetica"/>
          <w:b/>
          <w:bCs/>
          <w:sz w:val="22"/>
          <w:szCs w:val="22"/>
        </w:rPr>
      </w:pPr>
      <w:r>
        <w:rPr>
          <w:rFonts w:ascii="Helvetica" w:hAnsi="Helvetica" w:cs="Helvetica"/>
          <w:b/>
          <w:bCs/>
          <w:sz w:val="22"/>
          <w:szCs w:val="22"/>
        </w:rPr>
        <w:t xml:space="preserve">Climate Section </w:t>
      </w:r>
    </w:p>
    <w:p w14:paraId="3AB83AD1" w14:textId="77777777" w:rsidR="00A26DC8" w:rsidRPr="00D31D73" w:rsidRDefault="00A26DC8" w:rsidP="00A26DC8">
      <w:pPr>
        <w:jc w:val="center"/>
        <w:rPr>
          <w:rFonts w:ascii="Helvetica" w:hAnsi="Helvetica" w:cs="Helvetica"/>
          <w:b/>
          <w:bCs/>
          <w:sz w:val="22"/>
          <w:szCs w:val="22"/>
        </w:rPr>
      </w:pPr>
    </w:p>
    <w:p w14:paraId="48B52DCE" w14:textId="0B58EE65" w:rsidR="00A26DC8" w:rsidRPr="00D31D73" w:rsidRDefault="00EB508E" w:rsidP="00A26DC8">
      <w:pPr>
        <w:jc w:val="center"/>
        <w:rPr>
          <w:rFonts w:ascii="Helvetica" w:hAnsi="Helvetica" w:cs="Helvetica"/>
          <w:b/>
          <w:bCs/>
          <w:sz w:val="22"/>
          <w:szCs w:val="22"/>
        </w:rPr>
      </w:pPr>
      <w:r>
        <w:rPr>
          <w:rFonts w:ascii="Helvetica" w:hAnsi="Helvetica" w:cs="Helvetica"/>
          <w:b/>
          <w:bCs/>
          <w:sz w:val="22"/>
          <w:szCs w:val="22"/>
        </w:rPr>
        <w:t xml:space="preserve">City and Organisational Strategy Department </w:t>
      </w:r>
    </w:p>
    <w:p w14:paraId="69AB156B"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6361A50D" w14:textId="77777777" w:rsidR="00D31D73" w:rsidRPr="00D31D73" w:rsidRDefault="00D31D73" w:rsidP="00D31D73">
      <w:pPr>
        <w:rPr>
          <w:rFonts w:ascii="Helvetica" w:hAnsi="Helvetica" w:cs="Helvetica"/>
          <w:b/>
          <w:bCs/>
          <w:sz w:val="22"/>
          <w:szCs w:val="22"/>
        </w:rPr>
      </w:pPr>
    </w:p>
    <w:p w14:paraId="3405D53D"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5ED2661E" w14:textId="77777777" w:rsid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1D9BB756" w14:textId="77777777" w:rsidR="00EB508E" w:rsidRDefault="00EB508E" w:rsidP="00D31D73">
      <w:pPr>
        <w:rPr>
          <w:rFonts w:ascii="Helvetica" w:hAnsi="Helvetica" w:cs="Helvetica"/>
          <w:sz w:val="22"/>
          <w:szCs w:val="22"/>
        </w:rPr>
      </w:pPr>
    </w:p>
    <w:p w14:paraId="01A4C886" w14:textId="29AD6DC2" w:rsidR="00EB508E" w:rsidRPr="00EB508E" w:rsidRDefault="00EB508E" w:rsidP="00D31D73">
      <w:pPr>
        <w:rPr>
          <w:rFonts w:ascii="Helvetica" w:hAnsi="Helvetica" w:cs="Helvetica"/>
          <w:sz w:val="22"/>
          <w:szCs w:val="22"/>
        </w:rPr>
      </w:pPr>
      <w:r w:rsidRPr="00EB508E">
        <w:rPr>
          <w:rFonts w:ascii="Helvetica" w:hAnsi="Helvetica" w:cs="Helvetica"/>
          <w:b/>
          <w:bCs/>
          <w:sz w:val="22"/>
          <w:szCs w:val="22"/>
        </w:rPr>
        <w:t>There is currently one permanent, full-time post.</w:t>
      </w:r>
    </w:p>
    <w:p w14:paraId="10D2D9DE" w14:textId="77777777" w:rsidR="00A26DC8" w:rsidRPr="00D31D73" w:rsidRDefault="00A26DC8" w:rsidP="00D31D73">
      <w:pPr>
        <w:rPr>
          <w:rFonts w:ascii="Helvetica" w:hAnsi="Helvetica" w:cs="Helvetica"/>
          <w:sz w:val="22"/>
          <w:szCs w:val="22"/>
        </w:rPr>
      </w:pPr>
    </w:p>
    <w:p w14:paraId="13D4BC1F" w14:textId="3AA84BFE" w:rsidR="00A26DC8" w:rsidRPr="00EB508E" w:rsidRDefault="00A26DC8" w:rsidP="00A26DC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w:t>
      </w:r>
      <w:r>
        <w:rPr>
          <w:rFonts w:ascii="Helvetica" w:hAnsi="Helvetica" w:cs="Helvetica"/>
          <w:i/>
          <w:iCs/>
          <w:sz w:val="22"/>
          <w:szCs w:val="22"/>
        </w:rPr>
        <w:t>.</w:t>
      </w:r>
      <w:r>
        <w:rPr>
          <w:rFonts w:ascii="Helvetica" w:hAnsi="Helvetica" w:cs="Helvetica"/>
        </w:rPr>
        <w:t xml:space="preserve"> </w:t>
      </w:r>
      <w:r>
        <w:rPr>
          <w:rFonts w:ascii="Helvetica" w:hAnsi="Helvetica" w:cs="Helvetica"/>
          <w:sz w:val="22"/>
          <w:szCs w:val="22"/>
        </w:rPr>
        <w:t>Should a similar post become vacant within this time, it may be offered to those on the reserve list, in order of merit, without further interview.  For generic-type posts, this may include posts in another department</w:t>
      </w:r>
      <w:r w:rsidRPr="00EB508E">
        <w:rPr>
          <w:rFonts w:ascii="Helvetica" w:hAnsi="Helvetica" w:cs="Helvetica"/>
          <w:sz w:val="22"/>
          <w:szCs w:val="22"/>
        </w:rPr>
        <w:t xml:space="preserve">. </w:t>
      </w:r>
      <w:r w:rsidRPr="00EB508E">
        <w:rPr>
          <w:rFonts w:ascii="Helvetica" w:hAnsi="Helvetica" w:cs="Helvetica"/>
          <w:b/>
          <w:bCs/>
          <w:sz w:val="22"/>
          <w:szCs w:val="22"/>
        </w:rPr>
        <w:t>These posts may be either full-time</w:t>
      </w:r>
      <w:r w:rsidR="00EB508E" w:rsidRPr="00EB508E">
        <w:rPr>
          <w:rFonts w:ascii="Helvetica" w:hAnsi="Helvetica" w:cs="Helvetica"/>
          <w:b/>
          <w:bCs/>
          <w:sz w:val="22"/>
          <w:szCs w:val="22"/>
        </w:rPr>
        <w:t>,</w:t>
      </w:r>
      <w:r w:rsidRPr="00EB508E">
        <w:rPr>
          <w:rFonts w:ascii="Helvetica" w:hAnsi="Helvetica" w:cs="Helvetica"/>
          <w:b/>
          <w:bCs/>
          <w:sz w:val="22"/>
          <w:szCs w:val="22"/>
        </w:rPr>
        <w:t xml:space="preserve"> part-time</w:t>
      </w:r>
      <w:r w:rsidR="00EB508E" w:rsidRPr="00EB508E">
        <w:rPr>
          <w:rFonts w:ascii="Helvetica" w:hAnsi="Helvetica" w:cs="Helvetica"/>
          <w:b/>
          <w:bCs/>
          <w:sz w:val="22"/>
          <w:szCs w:val="22"/>
        </w:rPr>
        <w:t xml:space="preserve"> or job-share</w:t>
      </w:r>
      <w:r w:rsidRPr="00EB508E">
        <w:rPr>
          <w:rFonts w:ascii="Helvetica" w:hAnsi="Helvetica" w:cs="Helvetica"/>
          <w:b/>
          <w:bCs/>
          <w:sz w:val="22"/>
          <w:szCs w:val="22"/>
        </w:rPr>
        <w:t xml:space="preserve"> on a permanent, temporary or fixed-term basis.</w:t>
      </w:r>
    </w:p>
    <w:p w14:paraId="63419DEB" w14:textId="77777777" w:rsidR="00AA151A" w:rsidRDefault="00AA151A" w:rsidP="00D31D73">
      <w:pPr>
        <w:rPr>
          <w:rFonts w:ascii="Helvetica" w:hAnsi="Helvetica" w:cs="Helvetica"/>
          <w:bCs/>
          <w:color w:val="800080"/>
          <w:sz w:val="22"/>
          <w:szCs w:val="22"/>
        </w:rPr>
      </w:pPr>
    </w:p>
    <w:p w14:paraId="21F9CA38" w14:textId="145E2428" w:rsidR="00D31D73" w:rsidRPr="00EB508E" w:rsidRDefault="00D31D73" w:rsidP="00D31D73">
      <w:pPr>
        <w:rPr>
          <w:rFonts w:ascii="Helvetica" w:hAnsi="Helvetica" w:cs="Helvetica"/>
          <w:bCs/>
          <w:iCs/>
          <w:sz w:val="22"/>
          <w:szCs w:val="22"/>
        </w:rPr>
      </w:pPr>
      <w:r w:rsidRPr="00EB508E">
        <w:rPr>
          <w:rFonts w:ascii="Helvetica" w:hAnsi="Helvetica" w:cs="Helvetica"/>
          <w:bCs/>
          <w:sz w:val="22"/>
          <w:szCs w:val="22"/>
        </w:rPr>
        <w:t xml:space="preserve">If you are offered and you accept a temporary position e.g. a temporary part-time position for </w:t>
      </w:r>
      <w:r w:rsidR="004D3CD2" w:rsidRPr="00EB508E">
        <w:rPr>
          <w:rFonts w:ascii="Helvetica" w:hAnsi="Helvetica" w:cs="Helvetica"/>
          <w:bCs/>
          <w:sz w:val="22"/>
          <w:szCs w:val="22"/>
        </w:rPr>
        <w:t>6</w:t>
      </w:r>
      <w:r w:rsidRPr="00EB508E">
        <w:rPr>
          <w:rFonts w:ascii="Helvetica" w:hAnsi="Helvetica" w:cs="Helvetica"/>
          <w:bCs/>
          <w:sz w:val="22"/>
          <w:szCs w:val="22"/>
        </w:rPr>
        <w:t xml:space="preserve"> months, and another temporary part-time position arises from the same recruitment campaign e.g. for 1 year, regardless of whether or not you are still working in your temporary part-time position, you will not be offered any further temporary part-time position</w:t>
      </w:r>
      <w:r w:rsidR="00CD51ED" w:rsidRPr="00EB508E">
        <w:rPr>
          <w:rFonts w:ascii="Helvetica" w:hAnsi="Helvetica" w:cs="Helvetica"/>
          <w:bCs/>
          <w:sz w:val="22"/>
          <w:szCs w:val="22"/>
        </w:rPr>
        <w:t>s</w:t>
      </w:r>
      <w:r w:rsidRPr="00EB508E">
        <w:rPr>
          <w:rFonts w:ascii="Helvetica" w:hAnsi="Helvetica" w:cs="Helvetica"/>
          <w:bCs/>
          <w:sz w:val="22"/>
          <w:szCs w:val="22"/>
        </w:rPr>
        <w:t>.</w:t>
      </w:r>
      <w:r w:rsidR="00EB508E" w:rsidRPr="00EB508E">
        <w:rPr>
          <w:rFonts w:ascii="Helvetica" w:hAnsi="Helvetica" w:cs="Helvetica"/>
          <w:bCs/>
          <w:sz w:val="22"/>
          <w:szCs w:val="22"/>
        </w:rPr>
        <w:t xml:space="preserve"> </w:t>
      </w:r>
      <w:r w:rsidR="00E22A52" w:rsidRPr="00EB508E">
        <w:rPr>
          <w:rFonts w:ascii="Helvetica" w:hAnsi="Helvetica" w:cs="Helvetica"/>
          <w:bCs/>
          <w:iCs/>
          <w:sz w:val="22"/>
          <w:szCs w:val="22"/>
        </w:rPr>
        <w:t>O</w:t>
      </w:r>
      <w:r w:rsidR="00CD51ED" w:rsidRPr="00EB508E">
        <w:rPr>
          <w:rFonts w:ascii="Helvetica" w:hAnsi="Helvetica" w:cs="Helvetica"/>
          <w:bCs/>
          <w:iCs/>
          <w:sz w:val="22"/>
          <w:szCs w:val="22"/>
        </w:rPr>
        <w:t xml:space="preserve">nly </w:t>
      </w:r>
      <w:r w:rsidRPr="00EB508E">
        <w:rPr>
          <w:rFonts w:ascii="Helvetica" w:hAnsi="Helvetica" w:cs="Helvetica"/>
          <w:bCs/>
          <w:iCs/>
          <w:sz w:val="22"/>
          <w:szCs w:val="22"/>
        </w:rPr>
        <w:t xml:space="preserve">in </w:t>
      </w:r>
      <w:r w:rsidR="00CD51ED" w:rsidRPr="00EB508E">
        <w:rPr>
          <w:rFonts w:ascii="Helvetica" w:hAnsi="Helvetica" w:cs="Helvetica"/>
          <w:bCs/>
          <w:iCs/>
          <w:sz w:val="22"/>
          <w:szCs w:val="22"/>
        </w:rPr>
        <w:t xml:space="preserve">exceptional </w:t>
      </w:r>
      <w:r w:rsidRPr="00EB508E">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EB508E">
        <w:rPr>
          <w:rFonts w:ascii="Helvetica" w:hAnsi="Helvetica" w:cs="Helvetica"/>
          <w:bCs/>
          <w:iCs/>
          <w:sz w:val="22"/>
          <w:szCs w:val="22"/>
        </w:rPr>
        <w:t xml:space="preserve"> </w:t>
      </w:r>
    </w:p>
    <w:p w14:paraId="06CF98D8" w14:textId="77777777" w:rsidR="00D31D73" w:rsidRPr="00D31D73" w:rsidRDefault="00D31D73" w:rsidP="00D31D73">
      <w:pPr>
        <w:rPr>
          <w:rFonts w:ascii="Helvetica" w:hAnsi="Helvetica" w:cs="Helvetica"/>
          <w:color w:val="800080"/>
          <w:sz w:val="22"/>
          <w:szCs w:val="22"/>
        </w:rPr>
      </w:pPr>
    </w:p>
    <w:p w14:paraId="6527496B"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2F387B7E"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24E660A6"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35168BE9" w14:textId="77777777" w:rsidR="00D31D73" w:rsidRPr="00D31D73" w:rsidRDefault="00D31D73" w:rsidP="00D31D73">
      <w:pPr>
        <w:rPr>
          <w:rFonts w:ascii="Helvetica" w:hAnsi="Helvetica" w:cs="Helvetica"/>
        </w:rPr>
      </w:pPr>
    </w:p>
    <w:p w14:paraId="3D0227B0"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16B94DB4" w14:textId="77777777" w:rsidR="00D31D73" w:rsidRPr="00D31D73" w:rsidRDefault="00D31D73" w:rsidP="00D31D73">
      <w:pPr>
        <w:rPr>
          <w:rFonts w:ascii="Helvetica" w:hAnsi="Helvetica" w:cs="Helvetica"/>
          <w:b/>
          <w:bCs/>
          <w:sz w:val="22"/>
          <w:szCs w:val="22"/>
        </w:rPr>
      </w:pPr>
    </w:p>
    <w:p w14:paraId="6A70B5FA" w14:textId="0C3BEC4C" w:rsidR="005648F3" w:rsidRPr="00EB508E" w:rsidRDefault="005648F3" w:rsidP="005648F3">
      <w:pPr>
        <w:rPr>
          <w:rFonts w:ascii="Helvetica" w:hAnsi="Helvetica" w:cs="Helvetica"/>
          <w:b/>
          <w:bCs/>
          <w:color w:val="00B0F0"/>
          <w:sz w:val="22"/>
          <w:szCs w:val="22"/>
        </w:rPr>
      </w:pPr>
      <w:r w:rsidRPr="00043447">
        <w:rPr>
          <w:rFonts w:ascii="Helvetica" w:hAnsi="Helvetica" w:cs="Helvetica"/>
          <w:b/>
          <w:bCs/>
          <w:sz w:val="22"/>
          <w:szCs w:val="22"/>
        </w:rPr>
        <w:t>Job description</w:t>
      </w:r>
      <w:r w:rsidRPr="00D31D73">
        <w:rPr>
          <w:rFonts w:ascii="Helvetica" w:hAnsi="Helvetica" w:cs="Helvetica"/>
          <w:sz w:val="22"/>
          <w:szCs w:val="22"/>
        </w:rPr>
        <w:t>: please refer to the job description for details of the duties of the post.</w:t>
      </w:r>
    </w:p>
    <w:p w14:paraId="01021AE1" w14:textId="48832651" w:rsidR="005648F3" w:rsidRPr="00D31D73" w:rsidRDefault="005648F3" w:rsidP="005648F3">
      <w:pPr>
        <w:rPr>
          <w:rFonts w:ascii="Helvetica" w:hAnsi="Helvetica" w:cs="Helvetica"/>
          <w:sz w:val="22"/>
          <w:szCs w:val="22"/>
        </w:rPr>
      </w:pPr>
      <w:r w:rsidRPr="00043447">
        <w:rPr>
          <w:rFonts w:ascii="Helvetica" w:hAnsi="Helvetica" w:cs="Helvetica"/>
          <w:b/>
          <w:bCs/>
          <w:sz w:val="22"/>
          <w:szCs w:val="22"/>
        </w:rPr>
        <w:t>Employee specification</w:t>
      </w:r>
      <w:r w:rsidRPr="00D31D73">
        <w:rPr>
          <w:rFonts w:ascii="Helvetica" w:hAnsi="Helvetica" w:cs="Helvetica"/>
          <w:sz w:val="22"/>
          <w:szCs w:val="22"/>
        </w:rPr>
        <w:t>: please refer to the attached employee specification for details of any qualifications</w:t>
      </w:r>
      <w:r w:rsidR="00D11E37">
        <w:rPr>
          <w:rFonts w:ascii="Helvetica" w:hAnsi="Helvetica" w:cs="Helvetica"/>
          <w:sz w:val="22"/>
          <w:szCs w:val="22"/>
        </w:rPr>
        <w:t xml:space="preserve">, </w:t>
      </w:r>
      <w:r w:rsidRPr="00D31D73">
        <w:rPr>
          <w:rFonts w:ascii="Helvetica" w:hAnsi="Helvetica" w:cs="Helvetica"/>
          <w:sz w:val="22"/>
          <w:szCs w:val="22"/>
        </w:rPr>
        <w:t>experience</w:t>
      </w:r>
      <w:r w:rsidR="00D11E37">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D60DF8">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D60DF8">
        <w:rPr>
          <w:rFonts w:ascii="Helvetica" w:hAnsi="Helvetica" w:cs="Helvetica"/>
          <w:sz w:val="22"/>
          <w:szCs w:val="22"/>
        </w:rPr>
        <w:t>you</w:t>
      </w:r>
      <w:r w:rsidR="00D60DF8" w:rsidRPr="00D31D73">
        <w:rPr>
          <w:rFonts w:ascii="Helvetica" w:hAnsi="Helvetica" w:cs="Helvetica"/>
          <w:sz w:val="22"/>
          <w:szCs w:val="22"/>
        </w:rPr>
        <w:t xml:space="preserve"> </w:t>
      </w:r>
      <w:r w:rsidRPr="00D31D73">
        <w:rPr>
          <w:rFonts w:ascii="Helvetica" w:hAnsi="Helvetica" w:cs="Helvetica"/>
          <w:sz w:val="22"/>
          <w:szCs w:val="22"/>
        </w:rPr>
        <w:t>will be required to produce official original proof of any qualifications</w:t>
      </w:r>
      <w:r>
        <w:rPr>
          <w:rFonts w:ascii="Helvetica" w:hAnsi="Helvetica" w:cs="Helvetica"/>
          <w:sz w:val="22"/>
          <w:szCs w:val="22"/>
        </w:rPr>
        <w:t xml:space="preserve"> </w:t>
      </w:r>
      <w:r w:rsidR="00D60DF8">
        <w:rPr>
          <w:rFonts w:ascii="Helvetica" w:hAnsi="Helvetica" w:cs="Helvetica"/>
          <w:sz w:val="22"/>
          <w:szCs w:val="22"/>
        </w:rPr>
        <w:t>you</w:t>
      </w:r>
      <w:r w:rsidRPr="00D31D73">
        <w:rPr>
          <w:rFonts w:ascii="Helvetica" w:hAnsi="Helvetica" w:cs="Helvetica"/>
          <w:sz w:val="22"/>
          <w:szCs w:val="22"/>
        </w:rPr>
        <w:t xml:space="preserve"> relied upon to support </w:t>
      </w:r>
      <w:r w:rsidR="00D60DF8">
        <w:rPr>
          <w:rFonts w:ascii="Helvetica" w:hAnsi="Helvetica" w:cs="Helvetica"/>
          <w:sz w:val="22"/>
          <w:szCs w:val="22"/>
        </w:rPr>
        <w:t>your</w:t>
      </w:r>
      <w:r w:rsidR="00D60DF8" w:rsidRPr="00D31D73">
        <w:rPr>
          <w:rFonts w:ascii="Helvetica" w:hAnsi="Helvetica" w:cs="Helvetica"/>
          <w:sz w:val="22"/>
          <w:szCs w:val="22"/>
        </w:rPr>
        <w:t xml:space="preserve"> </w:t>
      </w:r>
      <w:r w:rsidRPr="00D31D73">
        <w:rPr>
          <w:rFonts w:ascii="Helvetica" w:hAnsi="Helvetica" w:cs="Helvetica"/>
          <w:sz w:val="22"/>
          <w:szCs w:val="22"/>
        </w:rPr>
        <w:t xml:space="preserve">application.  Please also be advised that </w:t>
      </w:r>
      <w:r w:rsidR="00D60DF8">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D60DF8">
        <w:rPr>
          <w:rFonts w:ascii="Helvetica" w:hAnsi="Helvetica" w:cs="Helvetica"/>
          <w:sz w:val="22"/>
          <w:szCs w:val="22"/>
        </w:rPr>
        <w:t>you</w:t>
      </w:r>
      <w:r w:rsidR="00D60DF8" w:rsidRPr="00D31D73">
        <w:rPr>
          <w:rFonts w:ascii="Helvetica" w:hAnsi="Helvetica" w:cs="Helvetica"/>
          <w:sz w:val="22"/>
          <w:szCs w:val="22"/>
        </w:rPr>
        <w:t xml:space="preserve"> </w:t>
      </w:r>
      <w:r w:rsidRPr="00D31D73">
        <w:rPr>
          <w:rFonts w:ascii="Helvetica" w:hAnsi="Helvetica" w:cs="Helvetica"/>
          <w:sz w:val="22"/>
          <w:szCs w:val="22"/>
        </w:rPr>
        <w:t>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Pr>
          <w:rFonts w:ascii="Helvetica" w:hAnsi="Helvetica" w:cs="Helvetica"/>
          <w:sz w:val="22"/>
          <w:szCs w:val="22"/>
        </w:rPr>
        <w:t xml:space="preserve"> </w:t>
      </w:r>
      <w:r w:rsidRPr="00D31D73">
        <w:rPr>
          <w:rFonts w:ascii="Helvetica" w:hAnsi="Helvetica" w:cs="Helvetica"/>
          <w:sz w:val="22"/>
          <w:szCs w:val="22"/>
        </w:rPr>
        <w:t xml:space="preserve">at the closing date for applications.  </w:t>
      </w:r>
    </w:p>
    <w:p w14:paraId="48CDE229" w14:textId="77777777" w:rsidR="005648F3" w:rsidRPr="00D31D73" w:rsidRDefault="005648F3" w:rsidP="005648F3">
      <w:pPr>
        <w:jc w:val="both"/>
        <w:rPr>
          <w:rFonts w:ascii="Helvetica" w:hAnsi="Helvetica" w:cs="Helvetica"/>
          <w:sz w:val="22"/>
          <w:szCs w:val="22"/>
        </w:rPr>
      </w:pPr>
    </w:p>
    <w:p w14:paraId="7154F23E" w14:textId="77777777" w:rsidR="00EB508E" w:rsidRDefault="00EB508E" w:rsidP="005648F3">
      <w:pPr>
        <w:rPr>
          <w:rFonts w:ascii="Helvetica" w:hAnsi="Helvetica" w:cs="Helvetica"/>
          <w:color w:val="008080"/>
          <w:sz w:val="22"/>
          <w:szCs w:val="22"/>
        </w:rPr>
      </w:pPr>
    </w:p>
    <w:p w14:paraId="47D2FCAF" w14:textId="77777777" w:rsidR="00D11E37" w:rsidRDefault="00D11E37" w:rsidP="005648F3">
      <w:pPr>
        <w:rPr>
          <w:rFonts w:ascii="Helvetica" w:hAnsi="Helvetica" w:cs="Helvetica"/>
          <w:b/>
          <w:bCs/>
          <w:sz w:val="22"/>
          <w:szCs w:val="22"/>
        </w:rPr>
      </w:pPr>
    </w:p>
    <w:p w14:paraId="63C2BD66" w14:textId="119CCF8D"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lastRenderedPageBreak/>
        <w:t>Remuneration</w:t>
      </w:r>
    </w:p>
    <w:p w14:paraId="50F45FE2" w14:textId="2578F04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370594">
        <w:rPr>
          <w:rFonts w:ascii="Helvetica" w:hAnsi="Helvetica" w:cs="Helvetica"/>
          <w:sz w:val="22"/>
          <w:szCs w:val="22"/>
        </w:rPr>
        <w:t>7</w:t>
      </w:r>
      <w:r w:rsidRPr="001B3521">
        <w:rPr>
          <w:rFonts w:ascii="Helvetica" w:hAnsi="Helvetica" w:cs="Helvetica"/>
          <w:sz w:val="22"/>
          <w:szCs w:val="22"/>
        </w:rPr>
        <w:t xml:space="preserve">, SCP </w:t>
      </w:r>
      <w:r w:rsidR="00370594">
        <w:rPr>
          <w:rFonts w:ascii="Helvetica" w:hAnsi="Helvetica" w:cs="Helvetica"/>
          <w:sz w:val="22"/>
          <w:szCs w:val="22"/>
        </w:rPr>
        <w:t>29</w:t>
      </w:r>
      <w:r w:rsidRPr="001B3521">
        <w:rPr>
          <w:rFonts w:ascii="Helvetica" w:hAnsi="Helvetica" w:cs="Helvetica"/>
          <w:sz w:val="22"/>
          <w:szCs w:val="22"/>
        </w:rPr>
        <w:t xml:space="preserve"> to</w:t>
      </w:r>
      <w:r w:rsidR="00EB508E">
        <w:rPr>
          <w:rFonts w:ascii="Helvetica" w:hAnsi="Helvetica" w:cs="Helvetica"/>
          <w:sz w:val="22"/>
          <w:szCs w:val="22"/>
        </w:rPr>
        <w:t xml:space="preserve"> </w:t>
      </w:r>
      <w:r w:rsidR="00370594">
        <w:rPr>
          <w:rFonts w:ascii="Helvetica" w:hAnsi="Helvetica" w:cs="Helvetica"/>
          <w:sz w:val="22"/>
          <w:szCs w:val="22"/>
        </w:rPr>
        <w:t>32</w:t>
      </w:r>
      <w:r w:rsidRPr="001B3521">
        <w:rPr>
          <w:rFonts w:ascii="Helvetica" w:hAnsi="Helvetica" w:cs="Helvetica"/>
          <w:sz w:val="22"/>
          <w:szCs w:val="22"/>
        </w:rPr>
        <w:t>, £</w:t>
      </w:r>
      <w:r w:rsidR="00370594">
        <w:rPr>
          <w:rFonts w:ascii="Helvetica" w:hAnsi="Helvetica" w:cs="Helvetica"/>
          <w:sz w:val="22"/>
          <w:szCs w:val="22"/>
        </w:rPr>
        <w:t>39,862</w:t>
      </w:r>
      <w:r w:rsidRPr="001B3521">
        <w:rPr>
          <w:rFonts w:ascii="Helvetica" w:hAnsi="Helvetica" w:cs="Helvetica"/>
          <w:sz w:val="22"/>
          <w:szCs w:val="22"/>
        </w:rPr>
        <w:t xml:space="preserve"> - £</w:t>
      </w:r>
      <w:r w:rsidR="00370594">
        <w:rPr>
          <w:rFonts w:ascii="Helvetica" w:hAnsi="Helvetica" w:cs="Helvetica"/>
          <w:sz w:val="22"/>
          <w:szCs w:val="22"/>
        </w:rPr>
        <w:t>42,839</w:t>
      </w:r>
      <w:r w:rsidR="00EB508E">
        <w:rPr>
          <w:rFonts w:ascii="Helvetica" w:hAnsi="Helvetica" w:cs="Helvetica"/>
          <w:sz w:val="22"/>
          <w:szCs w:val="22"/>
        </w:rPr>
        <w:t xml:space="preserve"> </w:t>
      </w:r>
      <w:r w:rsidRPr="001B3521">
        <w:rPr>
          <w:rFonts w:ascii="Helvetica" w:hAnsi="Helvetica" w:cs="Helvetica"/>
          <w:sz w:val="22"/>
          <w:szCs w:val="22"/>
        </w:rPr>
        <w:t>per annum (in normal circumstances, the starting salary is the minimum point), paid monthly</w:t>
      </w:r>
      <w:r w:rsidR="00EB508E">
        <w:rPr>
          <w:rFonts w:ascii="Helvetica" w:hAnsi="Helvetica" w:cs="Helvetica"/>
          <w:sz w:val="22"/>
          <w:szCs w:val="22"/>
        </w:rPr>
        <w:t xml:space="preserve"> </w:t>
      </w:r>
      <w:r w:rsidRPr="001B3521">
        <w:rPr>
          <w:rFonts w:ascii="Helvetica" w:hAnsi="Helvetica" w:cs="Helvetica"/>
          <w:sz w:val="22"/>
          <w:szCs w:val="22"/>
        </w:rPr>
        <w:t>by direct payment by the Bankers Automated Clearing System (BACS) to a bank or building society account of your choice.</w:t>
      </w:r>
    </w:p>
    <w:p w14:paraId="4A0F4521" w14:textId="77777777" w:rsidR="001B3521" w:rsidRPr="001B3521" w:rsidRDefault="001B3521" w:rsidP="001B3521">
      <w:pPr>
        <w:rPr>
          <w:rFonts w:ascii="Helvetica" w:hAnsi="Helvetica" w:cs="Helvetica"/>
          <w:b/>
          <w:bCs/>
          <w:sz w:val="22"/>
          <w:szCs w:val="22"/>
        </w:rPr>
      </w:pPr>
    </w:p>
    <w:p w14:paraId="1BB3EC6A"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60816012" w14:textId="3E2D1DFD"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the </w:t>
      </w:r>
      <w:r w:rsidR="002F2B89" w:rsidRPr="002F2B89">
        <w:rPr>
          <w:rFonts w:ascii="Helvetica" w:hAnsi="Helvetica" w:cs="Helvetica"/>
          <w:sz w:val="22"/>
          <w:szCs w:val="22"/>
        </w:rPr>
        <w:t xml:space="preserve">City Hall, Belfast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5E4F69E7" w14:textId="77777777" w:rsidR="001B3521" w:rsidRPr="001B3521" w:rsidRDefault="001B3521" w:rsidP="001B3521">
      <w:pPr>
        <w:jc w:val="both"/>
        <w:rPr>
          <w:rFonts w:ascii="Helvetica" w:hAnsi="Helvetica" w:cs="Helvetica"/>
          <w:sz w:val="22"/>
          <w:szCs w:val="22"/>
        </w:rPr>
      </w:pPr>
    </w:p>
    <w:p w14:paraId="279EBB2E"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0F7F9BA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2D82CACE"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0DAB0DB7"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7639E6E4" w14:textId="0B0E2BDC"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Produce official evidence of your qualifications as required.  </w:t>
      </w:r>
      <w:bookmarkStart w:id="0"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0"/>
    <w:p w14:paraId="265BA89F"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2560B5E7" w14:textId="72785060"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Request two satisfactory work references. If suitably satisfactory references are not received, you will not be offered the appointment.</w:t>
      </w:r>
    </w:p>
    <w:p w14:paraId="0A2F261A"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4DD57C5A"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1210586C" w14:textId="4C970ADC" w:rsidR="001B3521" w:rsidRPr="002F2B89" w:rsidRDefault="001B3521" w:rsidP="001B3521">
      <w:pPr>
        <w:ind w:left="426" w:hanging="426"/>
        <w:rPr>
          <w:rFonts w:ascii="Helvetica" w:hAnsi="Helvetica" w:cs="Helvetica"/>
          <w:sz w:val="22"/>
          <w:szCs w:val="22"/>
        </w:rPr>
      </w:pPr>
      <w:r w:rsidRPr="002F2B89">
        <w:rPr>
          <w:rFonts w:ascii="Helvetica" w:hAnsi="Helvetica" w:cs="Helvetica"/>
          <w:sz w:val="22"/>
          <w:szCs w:val="22"/>
        </w:rPr>
        <w:t>(h)</w:t>
      </w:r>
      <w:r w:rsidRPr="002F2B89">
        <w:rPr>
          <w:rFonts w:ascii="Helvetica" w:hAnsi="Helvetica" w:cs="Helvetica"/>
          <w:sz w:val="22"/>
          <w:szCs w:val="22"/>
        </w:rPr>
        <w:tab/>
        <w:t>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taken into account only when the conviction is considered relevant to the post and will be seen in the context of the job, the nature of the offence and the responsibility for the care of existing client/customer and employees.</w:t>
      </w:r>
    </w:p>
    <w:p w14:paraId="34B7A2C6" w14:textId="77777777" w:rsidR="001B3521" w:rsidRPr="001B3521" w:rsidRDefault="001B3521" w:rsidP="001B3521">
      <w:pPr>
        <w:rPr>
          <w:rFonts w:ascii="Helvetica" w:hAnsi="Helvetica" w:cs="Helvetica"/>
          <w:sz w:val="22"/>
          <w:szCs w:val="22"/>
        </w:rPr>
      </w:pPr>
    </w:p>
    <w:p w14:paraId="7052B883" w14:textId="77777777" w:rsidR="001B352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12FEE62A" w14:textId="77777777" w:rsidR="00043447" w:rsidRDefault="00043447" w:rsidP="001B3521">
      <w:pPr>
        <w:rPr>
          <w:rFonts w:ascii="Helvetica" w:hAnsi="Helvetica" w:cs="Helvetica"/>
          <w:color w:val="FF0000"/>
          <w:sz w:val="22"/>
          <w:szCs w:val="22"/>
        </w:rPr>
      </w:pPr>
    </w:p>
    <w:p w14:paraId="1337B177" w14:textId="4DDF8505" w:rsidR="00376F1D" w:rsidRPr="00043447" w:rsidRDefault="00376F1D" w:rsidP="001B3521">
      <w:pPr>
        <w:rPr>
          <w:rFonts w:ascii="Helvetica" w:hAnsi="Helvetica" w:cs="Helvetica"/>
          <w:sz w:val="22"/>
          <w:szCs w:val="22"/>
        </w:rPr>
      </w:pPr>
      <w:r w:rsidRPr="00043447">
        <w:rPr>
          <w:rFonts w:ascii="Helvetica" w:hAnsi="Helvetica" w:cs="Helvetica"/>
          <w:sz w:val="22"/>
          <w:szCs w:val="22"/>
        </w:rPr>
        <w:t>An employee currently undertaking a temporary project/cover/review post will not be able to continue working for the remaining duration of this temporary post prior to taking up a permanent post, even if this temporary post is of a higher grade.</w:t>
      </w:r>
    </w:p>
    <w:p w14:paraId="3BC2130A" w14:textId="77777777" w:rsidR="001B3521" w:rsidRPr="001B3521" w:rsidRDefault="001B3521" w:rsidP="001B3521">
      <w:pPr>
        <w:rPr>
          <w:rFonts w:ascii="Helvetica" w:hAnsi="Helvetica" w:cs="Helvetica"/>
          <w:color w:val="FF0000"/>
          <w:sz w:val="22"/>
          <w:szCs w:val="22"/>
        </w:rPr>
      </w:pPr>
    </w:p>
    <w:p w14:paraId="1F6149EA"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725D635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03B89F1B" w14:textId="77777777" w:rsidR="001B3521" w:rsidRPr="001B3521" w:rsidRDefault="001B3521" w:rsidP="001B3521">
      <w:pPr>
        <w:rPr>
          <w:rFonts w:ascii="Helvetica" w:hAnsi="Helvetica" w:cs="Helvetica"/>
          <w:b/>
          <w:bCs/>
          <w:sz w:val="22"/>
          <w:szCs w:val="22"/>
          <w:u w:val="single"/>
        </w:rPr>
      </w:pPr>
    </w:p>
    <w:p w14:paraId="5CBC7F96"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 xml:space="preserve">f you are charged with an act of criminal misconduct, whether on duty or not, you will be required to inform your line manager as soon as possible.  Being charged with a criminal offence is not, in itself, sufficient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467780D9" w14:textId="77777777" w:rsidR="001B3521" w:rsidRPr="001B3521" w:rsidRDefault="001B3521" w:rsidP="001B3521">
      <w:pPr>
        <w:rPr>
          <w:rFonts w:ascii="Helvetica" w:hAnsi="Helvetica" w:cs="Helvetica"/>
          <w:b/>
          <w:bCs/>
          <w:sz w:val="22"/>
          <w:szCs w:val="22"/>
          <w:u w:val="single"/>
        </w:rPr>
      </w:pPr>
    </w:p>
    <w:p w14:paraId="5D1F2304" w14:textId="77777777" w:rsidR="00376F1D" w:rsidRDefault="00376F1D" w:rsidP="001B3521">
      <w:pPr>
        <w:rPr>
          <w:rFonts w:ascii="Helvetica" w:hAnsi="Helvetica" w:cs="Helvetica"/>
          <w:b/>
          <w:bCs/>
          <w:sz w:val="22"/>
          <w:szCs w:val="22"/>
        </w:rPr>
      </w:pPr>
    </w:p>
    <w:p w14:paraId="7196D920" w14:textId="0274FD1E"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431487BA" w14:textId="104EAAA3"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p>
    <w:p w14:paraId="05A7C204" w14:textId="77777777" w:rsidR="001B3521" w:rsidRPr="001B3521" w:rsidRDefault="001B3521" w:rsidP="001B3521">
      <w:pPr>
        <w:rPr>
          <w:rFonts w:ascii="Helvetica" w:hAnsi="Helvetica" w:cs="Helvetica"/>
          <w:i/>
          <w:sz w:val="22"/>
          <w:szCs w:val="22"/>
        </w:rPr>
      </w:pPr>
    </w:p>
    <w:p w14:paraId="0FCAC5F5"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71190BD0" w14:textId="77777777" w:rsidR="001B3521" w:rsidRPr="001B3521" w:rsidRDefault="001B3521" w:rsidP="001B3521">
      <w:pPr>
        <w:rPr>
          <w:rFonts w:ascii="Helvetica" w:hAnsi="Helvetica" w:cs="Helvetica"/>
          <w:b/>
          <w:bCs/>
          <w:sz w:val="22"/>
          <w:szCs w:val="22"/>
          <w:u w:val="single"/>
        </w:rPr>
      </w:pPr>
    </w:p>
    <w:p w14:paraId="03D6FB9E"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Please note if you are an applicant with previous local authority service in England, Scotland, Wales etc., you are advised to clarify your particular situation with regard to the continuity of this service, prior to accepting an offer of appointment from Belfast City Council.</w:t>
      </w:r>
    </w:p>
    <w:p w14:paraId="697F8934" w14:textId="77777777" w:rsidR="001B3521" w:rsidRPr="001B3521" w:rsidRDefault="001B3521" w:rsidP="001B3521">
      <w:pPr>
        <w:jc w:val="both"/>
        <w:rPr>
          <w:rFonts w:ascii="Helvetica" w:hAnsi="Helvetica" w:cs="Helvetica"/>
          <w:b/>
          <w:bCs/>
          <w:sz w:val="22"/>
          <w:szCs w:val="22"/>
        </w:rPr>
      </w:pPr>
    </w:p>
    <w:p w14:paraId="5CBF818E"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39DA137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service and you will, when advised, be required to work outside of these hours for operational reasons including on extra statutory, bank and/or public holidays. </w:t>
      </w:r>
    </w:p>
    <w:p w14:paraId="7E2A28ED" w14:textId="77777777" w:rsidR="001B3521" w:rsidRPr="001B3521" w:rsidRDefault="001B3521" w:rsidP="001B3521">
      <w:pPr>
        <w:rPr>
          <w:rFonts w:ascii="Helvetica" w:hAnsi="Helvetica" w:cs="Helvetica"/>
          <w:sz w:val="22"/>
          <w:szCs w:val="22"/>
        </w:rPr>
      </w:pPr>
    </w:p>
    <w:p w14:paraId="327104BC"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34CF64DB" w14:textId="77777777" w:rsidR="001B3521" w:rsidRPr="001B3521" w:rsidRDefault="001B3521" w:rsidP="001B3521">
      <w:pPr>
        <w:rPr>
          <w:rFonts w:ascii="Helvetica" w:hAnsi="Helvetica" w:cs="Helvetica"/>
          <w:sz w:val="22"/>
          <w:szCs w:val="22"/>
        </w:rPr>
      </w:pPr>
    </w:p>
    <w:p w14:paraId="159D1146"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029DE7CF" w14:textId="77777777" w:rsidR="001B3521" w:rsidRPr="002F2B89" w:rsidRDefault="001B3521" w:rsidP="001B3521">
      <w:pPr>
        <w:rPr>
          <w:rFonts w:ascii="Arial" w:hAnsi="Arial" w:cs="Arial"/>
          <w:sz w:val="22"/>
          <w:szCs w:val="22"/>
        </w:rPr>
      </w:pPr>
      <w:r w:rsidRPr="002F2B89">
        <w:rPr>
          <w:rFonts w:ascii="Arial" w:hAnsi="Arial" w:cs="Arial"/>
          <w:sz w:val="22"/>
          <w:szCs w:val="22"/>
        </w:rPr>
        <w:t xml:space="preserve">Annual leave and extra statutory, bank or public holiday entitlement is calculated in hours/minutes.  </w:t>
      </w:r>
    </w:p>
    <w:p w14:paraId="7ED29A75" w14:textId="77777777" w:rsidR="001B3521" w:rsidRPr="002F2B89" w:rsidRDefault="001B3521" w:rsidP="001B3521">
      <w:pPr>
        <w:rPr>
          <w:rFonts w:ascii="Arial" w:hAnsi="Arial" w:cs="Arial"/>
          <w:sz w:val="22"/>
          <w:szCs w:val="22"/>
        </w:rPr>
      </w:pPr>
    </w:p>
    <w:p w14:paraId="707C656D" w14:textId="77777777" w:rsidR="001B3521" w:rsidRPr="002F2B89" w:rsidRDefault="004A5A6C" w:rsidP="001B3521">
      <w:pPr>
        <w:rPr>
          <w:rFonts w:ascii="Arial" w:hAnsi="Arial" w:cs="Arial"/>
          <w:sz w:val="22"/>
          <w:szCs w:val="22"/>
        </w:rPr>
      </w:pPr>
      <w:r w:rsidRPr="002F2B89">
        <w:rPr>
          <w:rFonts w:ascii="Arial" w:hAnsi="Arial" w:cs="Arial"/>
          <w:sz w:val="22"/>
          <w:szCs w:val="22"/>
        </w:rPr>
        <w:t>If y</w:t>
      </w:r>
      <w:r w:rsidR="001B3521" w:rsidRPr="002F2B89">
        <w:rPr>
          <w:rFonts w:ascii="Arial" w:hAnsi="Arial" w:cs="Arial"/>
          <w:sz w:val="22"/>
          <w:szCs w:val="22"/>
        </w:rPr>
        <w:t xml:space="preserve">ou </w:t>
      </w:r>
      <w:r w:rsidRPr="002F2B89">
        <w:rPr>
          <w:rFonts w:ascii="Arial" w:hAnsi="Arial" w:cs="Arial"/>
          <w:sz w:val="22"/>
          <w:szCs w:val="22"/>
        </w:rPr>
        <w:t>are</w:t>
      </w:r>
      <w:r w:rsidR="001B3521" w:rsidRPr="002F2B89">
        <w:rPr>
          <w:rFonts w:ascii="Arial" w:hAnsi="Arial" w:cs="Arial"/>
          <w:sz w:val="22"/>
          <w:szCs w:val="22"/>
        </w:rPr>
        <w:t xml:space="preserve"> appointed on the standard full-time hours of 37 per week</w:t>
      </w:r>
      <w:r w:rsidRPr="002F2B89">
        <w:rPr>
          <w:rFonts w:ascii="Arial" w:hAnsi="Arial" w:cs="Arial"/>
          <w:sz w:val="22"/>
          <w:szCs w:val="22"/>
        </w:rPr>
        <w:t>, you</w:t>
      </w:r>
      <w:r w:rsidR="001B3521" w:rsidRPr="002F2B89">
        <w:rPr>
          <w:rFonts w:ascii="Arial" w:hAnsi="Arial" w:cs="Arial"/>
          <w:sz w:val="22"/>
          <w:szCs w:val="22"/>
        </w:rPr>
        <w:t xml:space="preserve"> will be entitled to 177.6 hours (24 days) annual leave, plus 88.8 hours (12 days) bank or other holidays. </w:t>
      </w:r>
    </w:p>
    <w:p w14:paraId="6F4BFF28" w14:textId="77777777" w:rsidR="001B3521" w:rsidRPr="002F2B89" w:rsidRDefault="001B3521" w:rsidP="001B3521">
      <w:pPr>
        <w:rPr>
          <w:rFonts w:ascii="Arial" w:hAnsi="Arial" w:cs="Arial"/>
          <w:sz w:val="22"/>
          <w:szCs w:val="22"/>
        </w:rPr>
      </w:pPr>
      <w:r w:rsidRPr="002F2B89">
        <w:rPr>
          <w:rFonts w:ascii="Arial" w:hAnsi="Arial" w:cs="Arial"/>
          <w:sz w:val="22"/>
          <w:szCs w:val="22"/>
        </w:rPr>
        <w:t xml:space="preserve"> </w:t>
      </w:r>
    </w:p>
    <w:p w14:paraId="51888569" w14:textId="77777777" w:rsidR="001B3521" w:rsidRPr="002F2B89" w:rsidRDefault="001B3521" w:rsidP="001B3521">
      <w:pPr>
        <w:rPr>
          <w:rFonts w:ascii="Arial" w:hAnsi="Arial" w:cs="Arial"/>
          <w:sz w:val="22"/>
          <w:szCs w:val="22"/>
        </w:rPr>
      </w:pPr>
      <w:r w:rsidRPr="002F2B89">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7D72EBED" w14:textId="77777777" w:rsidR="001B3521" w:rsidRPr="002F2B89" w:rsidRDefault="001B3521" w:rsidP="001B3521">
      <w:pPr>
        <w:rPr>
          <w:rFonts w:ascii="Arial" w:hAnsi="Arial" w:cs="Arial"/>
          <w:sz w:val="22"/>
          <w:szCs w:val="22"/>
        </w:rPr>
      </w:pPr>
    </w:p>
    <w:p w14:paraId="3CD1DAAF" w14:textId="77777777" w:rsidR="001B3521" w:rsidRPr="002F2B89" w:rsidRDefault="001B3521" w:rsidP="001B3521">
      <w:pPr>
        <w:ind w:right="424"/>
        <w:rPr>
          <w:rFonts w:ascii="Arial" w:hAnsi="Arial" w:cs="Arial"/>
          <w:sz w:val="22"/>
          <w:szCs w:val="22"/>
        </w:rPr>
      </w:pPr>
      <w:r w:rsidRPr="002F2B89">
        <w:rPr>
          <w:rFonts w:ascii="Arial" w:hAnsi="Arial" w:cs="Arial"/>
          <w:sz w:val="22"/>
          <w:szCs w:val="22"/>
        </w:rPr>
        <w:t>Figures in brackets represent the number of days based upon a standard day of 7.4 hrs.</w:t>
      </w:r>
    </w:p>
    <w:p w14:paraId="59BF4184" w14:textId="77777777" w:rsidR="001B3521" w:rsidRPr="002F2B89" w:rsidRDefault="001B3521" w:rsidP="001B3521">
      <w:pPr>
        <w:ind w:right="424"/>
        <w:rPr>
          <w:rFonts w:ascii="Arial" w:hAnsi="Arial" w:cs="Arial"/>
          <w:sz w:val="22"/>
          <w:szCs w:val="22"/>
        </w:rPr>
      </w:pPr>
    </w:p>
    <w:p w14:paraId="19414BE8" w14:textId="77777777" w:rsidR="001B3521" w:rsidRPr="002F2B89" w:rsidRDefault="004A5A6C" w:rsidP="001B3521">
      <w:pPr>
        <w:rPr>
          <w:rFonts w:ascii="Arial" w:hAnsi="Arial" w:cs="Arial"/>
          <w:sz w:val="22"/>
          <w:szCs w:val="22"/>
        </w:rPr>
      </w:pPr>
      <w:r w:rsidRPr="002F2B89">
        <w:rPr>
          <w:rFonts w:ascii="Arial" w:hAnsi="Arial" w:cs="Arial"/>
          <w:sz w:val="22"/>
          <w:szCs w:val="22"/>
        </w:rPr>
        <w:t>If you</w:t>
      </w:r>
      <w:r w:rsidR="001B3521" w:rsidRPr="002F2B89">
        <w:rPr>
          <w:rFonts w:ascii="Arial" w:hAnsi="Arial" w:cs="Arial"/>
          <w:sz w:val="22"/>
          <w:szCs w:val="22"/>
        </w:rPr>
        <w:t xml:space="preserve"> do not work the standard full-time hours, annual leave and extra statutory, bank or public holiday entitlement will be calculated on</w:t>
      </w:r>
      <w:r w:rsidR="002F7366" w:rsidRPr="002F2B89">
        <w:rPr>
          <w:rFonts w:ascii="Arial" w:hAnsi="Arial" w:cs="Arial"/>
          <w:sz w:val="22"/>
          <w:szCs w:val="22"/>
        </w:rPr>
        <w:t xml:space="preserve"> a</w:t>
      </w:r>
      <w:r w:rsidR="001B3521" w:rsidRPr="002F2B89">
        <w:rPr>
          <w:rFonts w:ascii="Arial" w:hAnsi="Arial" w:cs="Arial"/>
          <w:sz w:val="22"/>
          <w:szCs w:val="22"/>
        </w:rPr>
        <w:t xml:space="preserve"> pro</w:t>
      </w:r>
      <w:r w:rsidR="007C3E14" w:rsidRPr="002F2B89">
        <w:rPr>
          <w:rFonts w:ascii="Arial" w:hAnsi="Arial" w:cs="Arial"/>
          <w:sz w:val="22"/>
          <w:szCs w:val="22"/>
        </w:rPr>
        <w:t xml:space="preserve"> </w:t>
      </w:r>
      <w:r w:rsidR="001B3521" w:rsidRPr="002F2B89">
        <w:rPr>
          <w:rFonts w:ascii="Arial" w:hAnsi="Arial" w:cs="Arial"/>
          <w:sz w:val="22"/>
          <w:szCs w:val="22"/>
        </w:rPr>
        <w:t>rata basis to their contracted hours, based on the standard full-time hours of 37 per week and a standard day of 7.4 hours (i.e. 7 hrs 24 minutes).</w:t>
      </w:r>
    </w:p>
    <w:p w14:paraId="7909CCC8" w14:textId="77777777" w:rsidR="001B3521" w:rsidRPr="002F2B89" w:rsidRDefault="001B3521" w:rsidP="001B3521">
      <w:pPr>
        <w:rPr>
          <w:rFonts w:ascii="Arial" w:hAnsi="Arial" w:cs="Arial"/>
          <w:sz w:val="22"/>
          <w:szCs w:val="22"/>
        </w:rPr>
      </w:pPr>
    </w:p>
    <w:p w14:paraId="08021C21" w14:textId="77777777" w:rsidR="001B3521" w:rsidRPr="002F2B89" w:rsidRDefault="001B3521" w:rsidP="001B3521">
      <w:pPr>
        <w:textAlignment w:val="baseline"/>
        <w:rPr>
          <w:rFonts w:ascii="Calibri" w:hAnsi="Calibri"/>
          <w:sz w:val="22"/>
          <w:szCs w:val="22"/>
        </w:rPr>
      </w:pPr>
      <w:r w:rsidRPr="002F2B89">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53FDE10C" w14:textId="77777777" w:rsidR="001B3521" w:rsidRPr="002F2B89" w:rsidRDefault="001B3521" w:rsidP="001B3521">
      <w:pPr>
        <w:rPr>
          <w:rFonts w:ascii="Arial" w:hAnsi="Arial" w:cs="Arial"/>
          <w:sz w:val="22"/>
          <w:szCs w:val="22"/>
        </w:rPr>
      </w:pPr>
    </w:p>
    <w:p w14:paraId="4DAF7901" w14:textId="77777777" w:rsidR="001B3521" w:rsidRPr="002F2B89" w:rsidRDefault="001B3521" w:rsidP="001B3521">
      <w:pPr>
        <w:rPr>
          <w:rFonts w:ascii="Arial" w:hAnsi="Arial" w:cs="Arial"/>
          <w:sz w:val="22"/>
          <w:szCs w:val="22"/>
        </w:rPr>
      </w:pPr>
      <w:r w:rsidRPr="002F2B89">
        <w:rPr>
          <w:rFonts w:ascii="Arial" w:hAnsi="Arial" w:cs="Arial"/>
          <w:sz w:val="22"/>
          <w:szCs w:val="22"/>
        </w:rPr>
        <w:t xml:space="preserve">All employees required to work on extra statutory, bank or public holidays will be remunerated in accordance with Part 3, paragraph 2 of the </w:t>
      </w:r>
      <w:r w:rsidRPr="002F2B89">
        <w:rPr>
          <w:rFonts w:ascii="Helvetica" w:hAnsi="Helvetica" w:cs="Helvetica"/>
          <w:sz w:val="22"/>
          <w:szCs w:val="22"/>
        </w:rPr>
        <w:t>National Joint Council for Local Government Services National Agreement on Pay and Conditions of Service</w:t>
      </w:r>
      <w:r w:rsidRPr="002F2B89">
        <w:rPr>
          <w:rFonts w:ascii="Arial" w:hAnsi="Arial" w:cs="Arial"/>
          <w:sz w:val="22"/>
          <w:szCs w:val="22"/>
        </w:rPr>
        <w:t>.</w:t>
      </w:r>
    </w:p>
    <w:p w14:paraId="5FC1E790" w14:textId="77777777" w:rsidR="001B3521" w:rsidRPr="002F2B89" w:rsidRDefault="001B3521" w:rsidP="001B3521">
      <w:pPr>
        <w:rPr>
          <w:rFonts w:ascii="Arial" w:hAnsi="Arial" w:cs="Arial"/>
          <w:sz w:val="22"/>
          <w:szCs w:val="22"/>
        </w:rPr>
      </w:pPr>
    </w:p>
    <w:p w14:paraId="2CDD751A" w14:textId="77777777" w:rsidR="001B3521" w:rsidRPr="002F2B89" w:rsidRDefault="001B3521" w:rsidP="001B3521">
      <w:pPr>
        <w:widowControl w:val="0"/>
        <w:adjustRightInd w:val="0"/>
        <w:textAlignment w:val="baseline"/>
        <w:rPr>
          <w:rFonts w:ascii="Arial" w:hAnsi="Arial" w:cs="Arial"/>
          <w:sz w:val="22"/>
          <w:szCs w:val="22"/>
        </w:rPr>
      </w:pPr>
      <w:r w:rsidRPr="002F2B89">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52C4DBC3" w14:textId="77777777" w:rsidR="001B3521" w:rsidRPr="001B3521" w:rsidRDefault="001B3521" w:rsidP="001B3521">
      <w:pPr>
        <w:jc w:val="both"/>
        <w:rPr>
          <w:rFonts w:ascii="Helvetica" w:hAnsi="Helvetica" w:cs="Helvetica"/>
          <w:color w:val="808000"/>
          <w:sz w:val="22"/>
          <w:szCs w:val="22"/>
        </w:rPr>
      </w:pPr>
    </w:p>
    <w:p w14:paraId="652FB5A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7259DF5A" w14:textId="77777777" w:rsid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w:t>
      </w:r>
      <w:r w:rsidRPr="001B3521">
        <w:rPr>
          <w:rFonts w:ascii="Helvetica" w:hAnsi="Helvetica" w:cs="Helvetica"/>
          <w:sz w:val="22"/>
          <w:szCs w:val="22"/>
        </w:rPr>
        <w:lastRenderedPageBreak/>
        <w:t>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p w14:paraId="1BEA048B" w14:textId="77777777" w:rsidR="00376F1D" w:rsidRPr="001B3521" w:rsidRDefault="00376F1D"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261"/>
        <w:gridCol w:w="4847"/>
      </w:tblGrid>
      <w:tr w:rsidR="001B3521" w:rsidRPr="001B3521" w14:paraId="2CC4EF5A" w14:textId="77777777" w:rsidTr="001B3521">
        <w:tc>
          <w:tcPr>
            <w:tcW w:w="4261" w:type="dxa"/>
            <w:hideMark/>
          </w:tcPr>
          <w:p w14:paraId="7CDA654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616CFA2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5B62CD59" w14:textId="77777777" w:rsidTr="001B3521">
        <w:tc>
          <w:tcPr>
            <w:tcW w:w="4261" w:type="dxa"/>
          </w:tcPr>
          <w:p w14:paraId="1A1F12FC" w14:textId="77777777" w:rsidR="001B3521" w:rsidRPr="001B3521" w:rsidRDefault="001B3521" w:rsidP="001B3521">
            <w:pPr>
              <w:rPr>
                <w:rFonts w:ascii="Helvetica" w:hAnsi="Helvetica" w:cs="Helvetica"/>
                <w:sz w:val="22"/>
                <w:szCs w:val="22"/>
              </w:rPr>
            </w:pPr>
          </w:p>
        </w:tc>
        <w:tc>
          <w:tcPr>
            <w:tcW w:w="4847" w:type="dxa"/>
          </w:tcPr>
          <w:p w14:paraId="3528055F" w14:textId="77777777" w:rsidR="001B3521" w:rsidRPr="001B3521" w:rsidRDefault="001B3521" w:rsidP="001B3521">
            <w:pPr>
              <w:rPr>
                <w:rFonts w:ascii="Helvetica" w:hAnsi="Helvetica" w:cs="Helvetica"/>
                <w:sz w:val="22"/>
                <w:szCs w:val="22"/>
              </w:rPr>
            </w:pPr>
          </w:p>
        </w:tc>
      </w:tr>
      <w:tr w:rsidR="001B3521" w:rsidRPr="001B3521" w14:paraId="52975A26" w14:textId="77777777" w:rsidTr="001B3521">
        <w:tc>
          <w:tcPr>
            <w:tcW w:w="4261" w:type="dxa"/>
            <w:hideMark/>
          </w:tcPr>
          <w:p w14:paraId="786CC63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7FFE1C7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7DF554BB" w14:textId="77777777" w:rsidTr="001B3521">
        <w:tc>
          <w:tcPr>
            <w:tcW w:w="4261" w:type="dxa"/>
          </w:tcPr>
          <w:p w14:paraId="136A37F4" w14:textId="77777777" w:rsidR="001B3521" w:rsidRPr="001B3521" w:rsidRDefault="001B3521" w:rsidP="001B3521">
            <w:pPr>
              <w:rPr>
                <w:rFonts w:ascii="Helvetica" w:hAnsi="Helvetica" w:cs="Helvetica"/>
                <w:sz w:val="22"/>
                <w:szCs w:val="22"/>
              </w:rPr>
            </w:pPr>
          </w:p>
        </w:tc>
        <w:tc>
          <w:tcPr>
            <w:tcW w:w="4847" w:type="dxa"/>
          </w:tcPr>
          <w:p w14:paraId="6CF13E71" w14:textId="77777777" w:rsidR="001B3521" w:rsidRPr="001B3521" w:rsidRDefault="001B3521" w:rsidP="001B3521">
            <w:pPr>
              <w:rPr>
                <w:rFonts w:ascii="Helvetica" w:hAnsi="Helvetica" w:cs="Helvetica"/>
                <w:sz w:val="22"/>
                <w:szCs w:val="22"/>
              </w:rPr>
            </w:pPr>
          </w:p>
        </w:tc>
      </w:tr>
      <w:tr w:rsidR="001B3521" w:rsidRPr="001B3521" w14:paraId="170F9FA2" w14:textId="77777777" w:rsidTr="001B3521">
        <w:tc>
          <w:tcPr>
            <w:tcW w:w="4261" w:type="dxa"/>
            <w:hideMark/>
          </w:tcPr>
          <w:p w14:paraId="47C0887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4040F54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44AEA2D6" w14:textId="77777777" w:rsidTr="001B3521">
        <w:tc>
          <w:tcPr>
            <w:tcW w:w="4261" w:type="dxa"/>
          </w:tcPr>
          <w:p w14:paraId="4D6BCBB7" w14:textId="77777777" w:rsidR="001B3521" w:rsidRPr="001B3521" w:rsidRDefault="001B3521" w:rsidP="001B3521">
            <w:pPr>
              <w:rPr>
                <w:rFonts w:ascii="Helvetica" w:hAnsi="Helvetica" w:cs="Helvetica"/>
                <w:sz w:val="22"/>
                <w:szCs w:val="22"/>
              </w:rPr>
            </w:pPr>
          </w:p>
        </w:tc>
        <w:tc>
          <w:tcPr>
            <w:tcW w:w="4847" w:type="dxa"/>
          </w:tcPr>
          <w:p w14:paraId="3B72F85C" w14:textId="77777777" w:rsidR="001B3521" w:rsidRPr="001B3521" w:rsidRDefault="001B3521" w:rsidP="001B3521">
            <w:pPr>
              <w:rPr>
                <w:rFonts w:ascii="Helvetica" w:hAnsi="Helvetica" w:cs="Helvetica"/>
                <w:sz w:val="22"/>
                <w:szCs w:val="22"/>
              </w:rPr>
            </w:pPr>
          </w:p>
        </w:tc>
      </w:tr>
      <w:tr w:rsidR="001B3521" w:rsidRPr="001B3521" w14:paraId="78EE19E1" w14:textId="77777777" w:rsidTr="001B3521">
        <w:tc>
          <w:tcPr>
            <w:tcW w:w="4261" w:type="dxa"/>
            <w:hideMark/>
          </w:tcPr>
          <w:p w14:paraId="7AA9B52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5B98331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4DBE1F61" w14:textId="77777777" w:rsidTr="001B3521">
        <w:tc>
          <w:tcPr>
            <w:tcW w:w="4261" w:type="dxa"/>
          </w:tcPr>
          <w:p w14:paraId="6163C2F9" w14:textId="77777777" w:rsidR="001B3521" w:rsidRPr="001B3521" w:rsidRDefault="001B3521" w:rsidP="001B3521">
            <w:pPr>
              <w:rPr>
                <w:rFonts w:ascii="Helvetica" w:hAnsi="Helvetica" w:cs="Helvetica"/>
                <w:sz w:val="22"/>
                <w:szCs w:val="22"/>
              </w:rPr>
            </w:pPr>
          </w:p>
        </w:tc>
        <w:tc>
          <w:tcPr>
            <w:tcW w:w="4847" w:type="dxa"/>
          </w:tcPr>
          <w:p w14:paraId="4B3BBC93" w14:textId="77777777" w:rsidR="001B3521" w:rsidRPr="001B3521" w:rsidRDefault="001B3521" w:rsidP="001B3521">
            <w:pPr>
              <w:rPr>
                <w:rFonts w:ascii="Helvetica" w:hAnsi="Helvetica" w:cs="Helvetica"/>
                <w:sz w:val="22"/>
                <w:szCs w:val="22"/>
              </w:rPr>
            </w:pPr>
          </w:p>
        </w:tc>
      </w:tr>
      <w:tr w:rsidR="001B3521" w:rsidRPr="001B3521" w14:paraId="3E30984D" w14:textId="77777777" w:rsidTr="001B3521">
        <w:tc>
          <w:tcPr>
            <w:tcW w:w="4261" w:type="dxa"/>
            <w:hideMark/>
          </w:tcPr>
          <w:p w14:paraId="11C6AD2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0DEC52C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694F8D0C" w14:textId="77777777" w:rsidR="001B3521" w:rsidRPr="001B3521" w:rsidRDefault="001B3521" w:rsidP="001B3521">
      <w:pPr>
        <w:jc w:val="both"/>
        <w:rPr>
          <w:rFonts w:ascii="Helvetica" w:hAnsi="Helvetica" w:cs="Helvetica"/>
          <w:sz w:val="22"/>
          <w:szCs w:val="22"/>
        </w:rPr>
      </w:pPr>
    </w:p>
    <w:p w14:paraId="532A77FF"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1F4A6122"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037D139F" w14:textId="77777777" w:rsidR="001B3521" w:rsidRPr="001B3521" w:rsidRDefault="001B3521" w:rsidP="001B3521">
      <w:pPr>
        <w:autoSpaceDE w:val="0"/>
        <w:autoSpaceDN w:val="0"/>
        <w:adjustRightInd w:val="0"/>
        <w:rPr>
          <w:rFonts w:ascii="Helvetica" w:hAnsi="Helvetica" w:cs="Helvetica"/>
          <w:b/>
          <w:bCs/>
          <w:i/>
          <w:iCs/>
          <w:sz w:val="22"/>
          <w:szCs w:val="22"/>
        </w:rPr>
      </w:pPr>
    </w:p>
    <w:p w14:paraId="6BB64988"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4B2FDD0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063ED0FA" w14:textId="77777777" w:rsidR="001B3521" w:rsidRPr="001B3521" w:rsidRDefault="001B3521" w:rsidP="001B3521">
      <w:pPr>
        <w:jc w:val="both"/>
        <w:rPr>
          <w:rFonts w:ascii="Helvetica" w:hAnsi="Helvetica" w:cs="Helvetica"/>
          <w:sz w:val="22"/>
          <w:szCs w:val="22"/>
        </w:rPr>
      </w:pPr>
    </w:p>
    <w:p w14:paraId="32E3B73A"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64F8EC9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3C98F907" w14:textId="77777777" w:rsidR="001B3521" w:rsidRPr="001B3521" w:rsidRDefault="001B3521" w:rsidP="001B3521">
      <w:pPr>
        <w:rPr>
          <w:rFonts w:ascii="Helvetica" w:hAnsi="Helvetica" w:cs="Helvetica"/>
          <w:sz w:val="22"/>
          <w:szCs w:val="22"/>
        </w:rPr>
      </w:pPr>
    </w:p>
    <w:p w14:paraId="539666C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4BF17C9E"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199937CC" w14:textId="77777777" w:rsidTr="001B3521">
        <w:tc>
          <w:tcPr>
            <w:tcW w:w="4788" w:type="dxa"/>
            <w:hideMark/>
          </w:tcPr>
          <w:p w14:paraId="0A468634"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4E973356"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0FC796C3" w14:textId="77777777" w:rsidTr="001B3521">
        <w:tc>
          <w:tcPr>
            <w:tcW w:w="4788" w:type="dxa"/>
            <w:hideMark/>
          </w:tcPr>
          <w:p w14:paraId="25FE4083"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25FDAC4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74B9A51D" w14:textId="77777777" w:rsidTr="001B3521">
        <w:tc>
          <w:tcPr>
            <w:tcW w:w="4788" w:type="dxa"/>
          </w:tcPr>
          <w:p w14:paraId="76EF5E53" w14:textId="77777777" w:rsidR="001B3521" w:rsidRPr="001B3521" w:rsidRDefault="001B3521" w:rsidP="001B3521">
            <w:pPr>
              <w:rPr>
                <w:rFonts w:ascii="Helvetica" w:hAnsi="Helvetica" w:cs="Helvetica"/>
                <w:sz w:val="22"/>
                <w:szCs w:val="22"/>
              </w:rPr>
            </w:pPr>
          </w:p>
        </w:tc>
        <w:tc>
          <w:tcPr>
            <w:tcW w:w="4320" w:type="dxa"/>
          </w:tcPr>
          <w:p w14:paraId="58028BCA" w14:textId="77777777" w:rsidR="001B3521" w:rsidRPr="001B3521" w:rsidRDefault="001B3521" w:rsidP="001B3521">
            <w:pPr>
              <w:rPr>
                <w:rFonts w:ascii="Helvetica" w:hAnsi="Helvetica" w:cs="Helvetica"/>
                <w:sz w:val="22"/>
                <w:szCs w:val="22"/>
              </w:rPr>
            </w:pPr>
          </w:p>
        </w:tc>
      </w:tr>
      <w:tr w:rsidR="001B3521" w:rsidRPr="001B3521" w14:paraId="65D76D1B" w14:textId="77777777" w:rsidTr="001B3521">
        <w:tc>
          <w:tcPr>
            <w:tcW w:w="4788" w:type="dxa"/>
            <w:hideMark/>
          </w:tcPr>
          <w:p w14:paraId="1100367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5036EAB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4AD588C2" w14:textId="77777777" w:rsidTr="001B3521">
        <w:tc>
          <w:tcPr>
            <w:tcW w:w="4788" w:type="dxa"/>
          </w:tcPr>
          <w:p w14:paraId="1481A3F7" w14:textId="77777777" w:rsidR="001B3521" w:rsidRPr="001B3521" w:rsidRDefault="001B3521" w:rsidP="001B3521">
            <w:pPr>
              <w:rPr>
                <w:rFonts w:ascii="Helvetica" w:hAnsi="Helvetica" w:cs="Helvetica"/>
                <w:sz w:val="22"/>
                <w:szCs w:val="22"/>
              </w:rPr>
            </w:pPr>
          </w:p>
        </w:tc>
        <w:tc>
          <w:tcPr>
            <w:tcW w:w="4320" w:type="dxa"/>
          </w:tcPr>
          <w:p w14:paraId="4C7BF792" w14:textId="77777777" w:rsidR="001B3521" w:rsidRPr="001B3521" w:rsidRDefault="001B3521" w:rsidP="001B3521">
            <w:pPr>
              <w:rPr>
                <w:rFonts w:ascii="Helvetica" w:hAnsi="Helvetica" w:cs="Helvetica"/>
                <w:sz w:val="22"/>
                <w:szCs w:val="22"/>
              </w:rPr>
            </w:pPr>
          </w:p>
        </w:tc>
      </w:tr>
      <w:tr w:rsidR="001B3521" w:rsidRPr="001B3521" w14:paraId="0402442C" w14:textId="77777777" w:rsidTr="001B3521">
        <w:tc>
          <w:tcPr>
            <w:tcW w:w="4788" w:type="dxa"/>
            <w:hideMark/>
          </w:tcPr>
          <w:p w14:paraId="7CEC69D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14A473F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65FDF33F" w14:textId="77777777" w:rsidR="001B3521" w:rsidRPr="001B3521" w:rsidRDefault="001B3521" w:rsidP="001B3521">
      <w:pPr>
        <w:rPr>
          <w:rFonts w:ascii="Helvetica" w:hAnsi="Helvetica" w:cs="Helvetica"/>
          <w:b/>
          <w:bCs/>
          <w:sz w:val="22"/>
          <w:szCs w:val="22"/>
          <w:u w:val="single"/>
        </w:rPr>
      </w:pPr>
    </w:p>
    <w:p w14:paraId="406257DB" w14:textId="77777777" w:rsidR="001B3521" w:rsidRPr="001B3521" w:rsidRDefault="001B3521" w:rsidP="001B3521">
      <w:pPr>
        <w:rPr>
          <w:rFonts w:ascii="Helvetica" w:hAnsi="Helvetica" w:cs="Helvetica"/>
          <w:b/>
          <w:bCs/>
          <w:color w:val="FF0000"/>
          <w:sz w:val="22"/>
          <w:szCs w:val="22"/>
        </w:rPr>
      </w:pPr>
    </w:p>
    <w:p w14:paraId="5DAC684F"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3A2A7A90" w14:textId="77777777" w:rsidR="001B3521" w:rsidRPr="001B3521" w:rsidRDefault="001B3521" w:rsidP="001B3521">
      <w:pPr>
        <w:rPr>
          <w:rFonts w:ascii="Helvetica" w:hAnsi="Helvetica" w:cs="Helvetica"/>
          <w:color w:val="FF0000"/>
          <w:sz w:val="22"/>
          <w:szCs w:val="22"/>
        </w:rPr>
      </w:pPr>
      <w:r w:rsidRPr="002F2B89">
        <w:rPr>
          <w:rFonts w:ascii="Helvetica" w:hAnsi="Helvetica" w:cs="Helvetica"/>
          <w:sz w:val="22"/>
          <w:szCs w:val="22"/>
        </w:rPr>
        <w:t>You may be required to complete a six</w:t>
      </w:r>
      <w:r w:rsidR="007C3E14" w:rsidRPr="002F2B89">
        <w:rPr>
          <w:rFonts w:ascii="Helvetica" w:hAnsi="Helvetica" w:cs="Helvetica"/>
          <w:sz w:val="22"/>
          <w:szCs w:val="22"/>
        </w:rPr>
        <w:t>-</w:t>
      </w:r>
      <w:r w:rsidRPr="002F2B89">
        <w:rPr>
          <w:rFonts w:ascii="Helvetica" w:hAnsi="Helvetica" w:cs="Helvetica"/>
          <w:sz w:val="22"/>
          <w:szCs w:val="22"/>
        </w:rPr>
        <w:t>month probationary period, if this is a requirement of the relevant department, and during this time one week’s notice will be given by the council to terminate employment</w:t>
      </w:r>
      <w:r w:rsidRPr="001B3521">
        <w:rPr>
          <w:rFonts w:ascii="Helvetica" w:hAnsi="Helvetica" w:cs="Helvetica"/>
          <w:color w:val="FF0000"/>
          <w:sz w:val="22"/>
          <w:szCs w:val="22"/>
        </w:rPr>
        <w:t>.</w:t>
      </w:r>
    </w:p>
    <w:p w14:paraId="1E8E3E47" w14:textId="77777777" w:rsidR="001B3521" w:rsidRPr="001B3521" w:rsidRDefault="001B3521" w:rsidP="001B3521">
      <w:pPr>
        <w:jc w:val="both"/>
        <w:rPr>
          <w:rFonts w:ascii="Helvetica" w:hAnsi="Helvetica" w:cs="Helvetica"/>
          <w:b/>
          <w:bCs/>
          <w:sz w:val="22"/>
          <w:szCs w:val="22"/>
          <w:u w:val="single"/>
        </w:rPr>
      </w:pPr>
    </w:p>
    <w:p w14:paraId="6ECB31E4"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0445E3A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083B56C3"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677C2931"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2145190A" w14:textId="187CD3D5" w:rsidR="001B3521" w:rsidRPr="003F4F8B" w:rsidRDefault="001B3521" w:rsidP="001B3521">
      <w:pPr>
        <w:rPr>
          <w:rFonts w:ascii="Helvetica" w:hAnsi="Helvetica" w:cs="Helvetica"/>
          <w:b/>
          <w:bCs/>
          <w:color w:val="FF0000"/>
          <w:sz w:val="22"/>
          <w:szCs w:val="22"/>
        </w:rPr>
      </w:pPr>
      <w:r w:rsidRPr="001B3521">
        <w:rPr>
          <w:rFonts w:ascii="Helvetica" w:hAnsi="Helvetica" w:cs="Helvetica"/>
          <w:sz w:val="22"/>
          <w:szCs w:val="22"/>
        </w:rPr>
        <w:t xml:space="preserve">Completed applications must be submitted online </w:t>
      </w:r>
      <w:r w:rsidRPr="00043447">
        <w:rPr>
          <w:rFonts w:ascii="Helvetica" w:hAnsi="Helvetica" w:cs="Helvetica"/>
          <w:b/>
          <w:bCs/>
          <w:sz w:val="22"/>
          <w:szCs w:val="22"/>
        </w:rPr>
        <w:t>before 12 midnight</w:t>
      </w:r>
      <w:r w:rsidRPr="001B3521">
        <w:rPr>
          <w:rFonts w:ascii="Helvetica" w:hAnsi="Helvetica" w:cs="Helvetica"/>
          <w:sz w:val="22"/>
          <w:szCs w:val="22"/>
        </w:rPr>
        <w:t xml:space="preserve"> on</w:t>
      </w:r>
      <w:r w:rsidR="006B7902">
        <w:rPr>
          <w:rFonts w:ascii="Helvetica" w:hAnsi="Helvetica" w:cs="Helvetica"/>
          <w:sz w:val="22"/>
          <w:szCs w:val="22"/>
        </w:rPr>
        <w:t xml:space="preserve"> </w:t>
      </w:r>
      <w:r w:rsidR="006B7902" w:rsidRPr="00043447">
        <w:rPr>
          <w:rFonts w:ascii="Helvetica" w:hAnsi="Helvetica" w:cs="Helvetica"/>
          <w:b/>
          <w:bCs/>
          <w:color w:val="000000" w:themeColor="text1"/>
          <w:sz w:val="22"/>
          <w:szCs w:val="22"/>
        </w:rPr>
        <w:t xml:space="preserve">Monday, </w:t>
      </w:r>
      <w:r w:rsidR="003F4F8B" w:rsidRPr="00043447">
        <w:rPr>
          <w:rFonts w:ascii="Helvetica" w:hAnsi="Helvetica" w:cs="Helvetica"/>
          <w:b/>
          <w:bCs/>
          <w:color w:val="000000" w:themeColor="text1"/>
          <w:sz w:val="22"/>
          <w:szCs w:val="22"/>
        </w:rPr>
        <w:t>23 February</w:t>
      </w:r>
      <w:r w:rsidR="006B7902" w:rsidRPr="00043447">
        <w:rPr>
          <w:rFonts w:ascii="Helvetica" w:hAnsi="Helvetica" w:cs="Helvetica"/>
          <w:b/>
          <w:bCs/>
          <w:color w:val="000000" w:themeColor="text1"/>
          <w:sz w:val="22"/>
          <w:szCs w:val="22"/>
        </w:rPr>
        <w:t xml:space="preserve"> 2026</w:t>
      </w:r>
      <w:r w:rsidRPr="00043447">
        <w:rPr>
          <w:rFonts w:ascii="Helvetica" w:hAnsi="Helvetica" w:cs="Helvetica"/>
          <w:b/>
          <w:bCs/>
          <w:color w:val="000000" w:themeColor="text1"/>
          <w:sz w:val="22"/>
          <w:szCs w:val="22"/>
        </w:rPr>
        <w:t>.</w:t>
      </w:r>
    </w:p>
    <w:p w14:paraId="72DE5F1C" w14:textId="77777777" w:rsidR="001B3521" w:rsidRPr="001B3521" w:rsidRDefault="001B3521" w:rsidP="001B3521">
      <w:pPr>
        <w:jc w:val="both"/>
        <w:rPr>
          <w:rFonts w:ascii="Helvetica" w:hAnsi="Helvetica" w:cs="Helvetica"/>
          <w:sz w:val="22"/>
          <w:szCs w:val="22"/>
        </w:rPr>
      </w:pPr>
    </w:p>
    <w:p w14:paraId="57F3A424"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38ECD35E" w14:textId="77777777" w:rsidR="001B3521" w:rsidRPr="001B3521" w:rsidRDefault="001B3521" w:rsidP="001B3521">
      <w:pPr>
        <w:jc w:val="both"/>
        <w:rPr>
          <w:rFonts w:ascii="Helvetica" w:hAnsi="Helvetica" w:cs="Helvetica"/>
          <w:sz w:val="22"/>
          <w:szCs w:val="22"/>
        </w:rPr>
      </w:pPr>
    </w:p>
    <w:p w14:paraId="70759244" w14:textId="21D239A1"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r w:rsidR="0046203C">
        <w:rPr>
          <w:rFonts w:ascii="Helvetica" w:hAnsi="Helvetica" w:cs="Helvetica"/>
          <w:b/>
          <w:bCs/>
          <w:sz w:val="22"/>
          <w:szCs w:val="22"/>
        </w:rPr>
        <w:t>s</w:t>
      </w:r>
    </w:p>
    <w:p w14:paraId="697921BA" w14:textId="21935CCC"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w:t>
      </w:r>
      <w:r w:rsidR="006B7902">
        <w:rPr>
          <w:rFonts w:ascii="Helvetica" w:hAnsi="Helvetica" w:cs="Helvetica"/>
          <w:sz w:val="22"/>
          <w:szCs w:val="22"/>
        </w:rPr>
        <w:t xml:space="preserve"> </w:t>
      </w:r>
      <w:r w:rsidR="002F024D" w:rsidRPr="002F024D">
        <w:rPr>
          <w:rFonts w:ascii="Helvetica" w:hAnsi="Helvetica" w:cs="Helvetica"/>
          <w:b/>
          <w:bCs/>
          <w:sz w:val="22"/>
          <w:szCs w:val="22"/>
        </w:rPr>
        <w:t>Thursday, 5 March</w:t>
      </w:r>
      <w:r w:rsidR="006B7902" w:rsidRPr="002F024D">
        <w:rPr>
          <w:rFonts w:ascii="Helvetica" w:hAnsi="Helvetica" w:cs="Helvetica"/>
          <w:b/>
          <w:bCs/>
          <w:sz w:val="22"/>
          <w:szCs w:val="22"/>
        </w:rPr>
        <w:t xml:space="preserve"> 2026</w:t>
      </w:r>
      <w:r w:rsidRPr="002F024D">
        <w:rPr>
          <w:rFonts w:ascii="Helvetica" w:hAnsi="Helvetica" w:cs="Helvetica"/>
          <w:sz w:val="22"/>
          <w:szCs w:val="22"/>
        </w:rPr>
        <w:t xml:space="preserve">.  </w:t>
      </w:r>
      <w:r w:rsidRPr="00B3487B">
        <w:rPr>
          <w:rFonts w:ascii="Helvetica" w:hAnsi="Helvetica" w:cs="Helvetica"/>
          <w:sz w:val="22"/>
          <w:szCs w:val="22"/>
        </w:rPr>
        <w:t xml:space="preserve">While no specific testing or assessment arrangements are anticipated for this post, depending on the volume of applicants, the council reserves the right to include these mechanisms as part of the </w:t>
      </w:r>
      <w:r w:rsidRPr="002F024D">
        <w:rPr>
          <w:rFonts w:ascii="Helvetica" w:hAnsi="Helvetica" w:cs="Helvetica"/>
          <w:sz w:val="22"/>
          <w:szCs w:val="22"/>
        </w:rPr>
        <w:t xml:space="preserve">selection process. </w:t>
      </w:r>
      <w:r w:rsidR="00B3487B" w:rsidRPr="002F024D">
        <w:rPr>
          <w:rFonts w:ascii="Helvetica" w:hAnsi="Helvetica" w:cs="Helvetica"/>
          <w:sz w:val="22"/>
          <w:szCs w:val="22"/>
        </w:rPr>
        <w:t xml:space="preserve">It is </w:t>
      </w:r>
      <w:r w:rsidRPr="002F024D">
        <w:rPr>
          <w:rFonts w:ascii="Helvetica" w:hAnsi="Helvetica" w:cs="Helvetica"/>
          <w:sz w:val="22"/>
          <w:szCs w:val="22"/>
        </w:rPr>
        <w:t>also envisaged that</w:t>
      </w:r>
      <w:r w:rsidR="006B7902" w:rsidRPr="002F024D">
        <w:rPr>
          <w:rFonts w:ascii="Helvetica" w:hAnsi="Helvetica" w:cs="Helvetica"/>
          <w:sz w:val="22"/>
          <w:szCs w:val="22"/>
        </w:rPr>
        <w:t xml:space="preserve"> pre-interview exercise and</w:t>
      </w:r>
      <w:r w:rsidRPr="002F024D">
        <w:rPr>
          <w:rFonts w:ascii="Helvetica" w:hAnsi="Helvetica" w:cs="Helvetica"/>
          <w:sz w:val="22"/>
          <w:szCs w:val="22"/>
        </w:rPr>
        <w:t xml:space="preserve"> interviews will be held </w:t>
      </w:r>
      <w:r w:rsidRPr="002F024D">
        <w:rPr>
          <w:rFonts w:ascii="Helvetica" w:hAnsi="Helvetica" w:cs="Helvetica"/>
          <w:b/>
          <w:bCs/>
          <w:sz w:val="22"/>
          <w:szCs w:val="22"/>
        </w:rPr>
        <w:t>via MS Teams</w:t>
      </w:r>
      <w:r w:rsidRPr="002F024D">
        <w:rPr>
          <w:rFonts w:ascii="Helvetica" w:hAnsi="Helvetica" w:cs="Helvetica"/>
          <w:sz w:val="22"/>
          <w:szCs w:val="22"/>
        </w:rPr>
        <w:t xml:space="preserve"> </w:t>
      </w:r>
      <w:r w:rsidRPr="002F024D">
        <w:rPr>
          <w:rFonts w:ascii="Helvetica" w:hAnsi="Helvetica" w:cs="Helvetica"/>
          <w:b/>
          <w:bCs/>
          <w:sz w:val="22"/>
          <w:szCs w:val="22"/>
        </w:rPr>
        <w:t>on</w:t>
      </w:r>
      <w:r w:rsidR="006B7902" w:rsidRPr="002F024D">
        <w:rPr>
          <w:rFonts w:ascii="Helvetica" w:hAnsi="Helvetica" w:cs="Helvetica"/>
          <w:sz w:val="22"/>
          <w:szCs w:val="22"/>
        </w:rPr>
        <w:t xml:space="preserve"> </w:t>
      </w:r>
      <w:r w:rsidR="002F024D" w:rsidRPr="002F024D">
        <w:rPr>
          <w:rFonts w:ascii="Helvetica" w:hAnsi="Helvetica" w:cs="Helvetica"/>
          <w:b/>
          <w:bCs/>
          <w:sz w:val="22"/>
          <w:szCs w:val="22"/>
        </w:rPr>
        <w:t>Friday, 13 March</w:t>
      </w:r>
      <w:r w:rsidRPr="002F024D">
        <w:rPr>
          <w:rFonts w:ascii="Helvetica" w:hAnsi="Helvetica" w:cs="Helvetica"/>
          <w:b/>
          <w:bCs/>
          <w:sz w:val="22"/>
          <w:szCs w:val="22"/>
        </w:rPr>
        <w:t xml:space="preserve"> 202</w:t>
      </w:r>
      <w:r w:rsidR="006B7902" w:rsidRPr="002F024D">
        <w:rPr>
          <w:rFonts w:ascii="Helvetica" w:hAnsi="Helvetica" w:cs="Helvetica"/>
          <w:b/>
          <w:bCs/>
          <w:sz w:val="22"/>
          <w:szCs w:val="22"/>
        </w:rPr>
        <w:t>6</w:t>
      </w:r>
      <w:r w:rsidRPr="002F024D">
        <w:rPr>
          <w:rFonts w:ascii="Helvetica" w:hAnsi="Helvetica" w:cs="Helvetica"/>
          <w:b/>
          <w:bCs/>
          <w:sz w:val="22"/>
          <w:szCs w:val="22"/>
        </w:rPr>
        <w:t xml:space="preserve">. </w:t>
      </w:r>
      <w:r w:rsidRPr="001B3521">
        <w:rPr>
          <w:rFonts w:ascii="Helvetica" w:hAnsi="Helvetica" w:cs="Helvetica"/>
          <w:sz w:val="22"/>
          <w:szCs w:val="22"/>
        </w:rPr>
        <w:t>Applicants short-listed to attend for the interview should ensure that they are available to attend on</w:t>
      </w:r>
      <w:r w:rsidR="0046203C">
        <w:rPr>
          <w:rFonts w:ascii="Helvetica" w:hAnsi="Helvetica" w:cs="Helvetica"/>
          <w:sz w:val="22"/>
          <w:szCs w:val="22"/>
        </w:rPr>
        <w:t xml:space="preserve"> this</w:t>
      </w:r>
      <w:r w:rsidR="007C3E14">
        <w:rPr>
          <w:rFonts w:ascii="Helvetica" w:hAnsi="Helvetica" w:cs="Helvetica"/>
          <w:sz w:val="22"/>
          <w:szCs w:val="22"/>
        </w:rPr>
        <w:t xml:space="preserve"> day</w:t>
      </w:r>
      <w:r w:rsidRPr="001B3521">
        <w:rPr>
          <w:rFonts w:ascii="Helvetica" w:hAnsi="Helvetica" w:cs="Helvetica"/>
          <w:sz w:val="22"/>
          <w:szCs w:val="22"/>
        </w:rPr>
        <w:t xml:space="preserve">.  </w:t>
      </w:r>
    </w:p>
    <w:p w14:paraId="670FD37B"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6530F9A3"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The council will make all reasonable efforts to accommodate applicants who are unavailable on the specified interview date but it is under no obligation to do so.</w:t>
      </w:r>
    </w:p>
    <w:p w14:paraId="22E5C7E5" w14:textId="77777777" w:rsidR="001B3521" w:rsidRPr="001B3521" w:rsidRDefault="001B3521" w:rsidP="001B3521">
      <w:pPr>
        <w:jc w:val="both"/>
        <w:rPr>
          <w:rFonts w:ascii="Helvetica" w:hAnsi="Helvetica" w:cs="Helvetica"/>
          <w:sz w:val="22"/>
          <w:szCs w:val="22"/>
        </w:rPr>
      </w:pPr>
    </w:p>
    <w:p w14:paraId="280805CA" w14:textId="77777777" w:rsidR="001B3521" w:rsidRPr="001B3521" w:rsidRDefault="001B3521" w:rsidP="001B3521">
      <w:pPr>
        <w:jc w:val="both"/>
        <w:rPr>
          <w:rFonts w:ascii="Helvetica" w:hAnsi="Helvetica" w:cs="Helvetica"/>
          <w:i/>
          <w:sz w:val="22"/>
          <w:szCs w:val="22"/>
        </w:rPr>
      </w:pPr>
    </w:p>
    <w:p w14:paraId="56D2D984" w14:textId="77777777" w:rsidR="001B3521" w:rsidRPr="001B3521" w:rsidRDefault="001B3521" w:rsidP="001B3521">
      <w:pPr>
        <w:rPr>
          <w:rFonts w:ascii="Helvetica" w:hAnsi="Helvetica" w:cs="Helvetica"/>
        </w:rPr>
      </w:pPr>
    </w:p>
    <w:p w14:paraId="71EF9390" w14:textId="77777777" w:rsidR="001B3521" w:rsidRPr="001B3521" w:rsidRDefault="001B3521" w:rsidP="001B3521">
      <w:pPr>
        <w:rPr>
          <w:rFonts w:ascii="Helvetica" w:hAnsi="Helvetica" w:cs="Helvetica"/>
          <w:sz w:val="22"/>
          <w:szCs w:val="22"/>
        </w:rPr>
      </w:pPr>
    </w:p>
    <w:p w14:paraId="0EFCE9C3" w14:textId="77777777" w:rsidR="00F32C6A" w:rsidRPr="00C2138A" w:rsidRDefault="00F32C6A" w:rsidP="001B3521">
      <w:pPr>
        <w:rPr>
          <w:rFonts w:ascii="Helvetica" w:hAnsi="Helvetica" w:cs="Helvetica"/>
          <w:sz w:val="22"/>
          <w:szCs w:val="22"/>
        </w:rPr>
      </w:pP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D7958" w14:textId="77777777" w:rsidR="00E95871" w:rsidRDefault="00E95871">
      <w:r>
        <w:separator/>
      </w:r>
    </w:p>
  </w:endnote>
  <w:endnote w:type="continuationSeparator" w:id="0">
    <w:p w14:paraId="445EEE33" w14:textId="77777777" w:rsidR="00E95871" w:rsidRDefault="00E95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2F279"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8332C" w14:textId="77777777" w:rsidR="00E95871" w:rsidRDefault="00E95871">
      <w:r>
        <w:separator/>
      </w:r>
    </w:p>
  </w:footnote>
  <w:footnote w:type="continuationSeparator" w:id="0">
    <w:p w14:paraId="1C40FF6B" w14:textId="77777777" w:rsidR="00E95871" w:rsidRDefault="00E95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05pt;height:19pt" o:bullet="t">
        <v:imagedata r:id="rId1" o:title=""/>
      </v:shape>
    </w:pict>
  </w:numPicBullet>
  <w:numPicBullet w:numPicBulletId="1">
    <w:pict>
      <v:shape id="_x0000_i1027" type="#_x0000_t75" style="width:91pt;height:89.6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71"/>
    <w:rsid w:val="0000778D"/>
    <w:rsid w:val="000143C0"/>
    <w:rsid w:val="000202A3"/>
    <w:rsid w:val="00021420"/>
    <w:rsid w:val="000246B6"/>
    <w:rsid w:val="00027283"/>
    <w:rsid w:val="000337C4"/>
    <w:rsid w:val="0004016B"/>
    <w:rsid w:val="00043447"/>
    <w:rsid w:val="00043820"/>
    <w:rsid w:val="00044AE4"/>
    <w:rsid w:val="0005726C"/>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1765"/>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1E1F"/>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D06AB"/>
    <w:rsid w:val="002E2311"/>
    <w:rsid w:val="002E5CEB"/>
    <w:rsid w:val="002E7B78"/>
    <w:rsid w:val="002F024D"/>
    <w:rsid w:val="002F2B89"/>
    <w:rsid w:val="002F412B"/>
    <w:rsid w:val="002F7366"/>
    <w:rsid w:val="002F7377"/>
    <w:rsid w:val="00300033"/>
    <w:rsid w:val="0030110A"/>
    <w:rsid w:val="003031AE"/>
    <w:rsid w:val="0031126D"/>
    <w:rsid w:val="003208D0"/>
    <w:rsid w:val="00331935"/>
    <w:rsid w:val="00331FA3"/>
    <w:rsid w:val="00333F1D"/>
    <w:rsid w:val="00335C44"/>
    <w:rsid w:val="003539D5"/>
    <w:rsid w:val="003568FF"/>
    <w:rsid w:val="00363319"/>
    <w:rsid w:val="0036369B"/>
    <w:rsid w:val="003636F4"/>
    <w:rsid w:val="00370594"/>
    <w:rsid w:val="00372BF7"/>
    <w:rsid w:val="00373218"/>
    <w:rsid w:val="00376F1D"/>
    <w:rsid w:val="0037753B"/>
    <w:rsid w:val="00384F1E"/>
    <w:rsid w:val="003853F6"/>
    <w:rsid w:val="003910FE"/>
    <w:rsid w:val="00393102"/>
    <w:rsid w:val="00393B1D"/>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3F4F8B"/>
    <w:rsid w:val="00401962"/>
    <w:rsid w:val="0041221D"/>
    <w:rsid w:val="00413EA3"/>
    <w:rsid w:val="00416E2A"/>
    <w:rsid w:val="00421440"/>
    <w:rsid w:val="0042477B"/>
    <w:rsid w:val="00446E70"/>
    <w:rsid w:val="0044759C"/>
    <w:rsid w:val="00450B56"/>
    <w:rsid w:val="00450C99"/>
    <w:rsid w:val="00454719"/>
    <w:rsid w:val="00455892"/>
    <w:rsid w:val="00461292"/>
    <w:rsid w:val="0046203C"/>
    <w:rsid w:val="00462288"/>
    <w:rsid w:val="004736B6"/>
    <w:rsid w:val="00475301"/>
    <w:rsid w:val="00485073"/>
    <w:rsid w:val="0048616A"/>
    <w:rsid w:val="00487D98"/>
    <w:rsid w:val="004A384B"/>
    <w:rsid w:val="004A5A6C"/>
    <w:rsid w:val="004A68EF"/>
    <w:rsid w:val="004B57B0"/>
    <w:rsid w:val="004C2EAE"/>
    <w:rsid w:val="004D1E76"/>
    <w:rsid w:val="004D240E"/>
    <w:rsid w:val="004D3AC2"/>
    <w:rsid w:val="004D3CD2"/>
    <w:rsid w:val="004D6383"/>
    <w:rsid w:val="004E2BEC"/>
    <w:rsid w:val="004E5944"/>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3616"/>
    <w:rsid w:val="005938A2"/>
    <w:rsid w:val="0059736B"/>
    <w:rsid w:val="005A38A2"/>
    <w:rsid w:val="005B0E56"/>
    <w:rsid w:val="005C2B57"/>
    <w:rsid w:val="005C70F9"/>
    <w:rsid w:val="005D0D4E"/>
    <w:rsid w:val="005D51B5"/>
    <w:rsid w:val="005D6792"/>
    <w:rsid w:val="005E70E8"/>
    <w:rsid w:val="006007C5"/>
    <w:rsid w:val="00600B73"/>
    <w:rsid w:val="00602716"/>
    <w:rsid w:val="00602979"/>
    <w:rsid w:val="00604E42"/>
    <w:rsid w:val="006077E0"/>
    <w:rsid w:val="00614381"/>
    <w:rsid w:val="00620869"/>
    <w:rsid w:val="00621453"/>
    <w:rsid w:val="00626B65"/>
    <w:rsid w:val="00630B3A"/>
    <w:rsid w:val="006372AF"/>
    <w:rsid w:val="00642922"/>
    <w:rsid w:val="006445FA"/>
    <w:rsid w:val="00655DB2"/>
    <w:rsid w:val="00656161"/>
    <w:rsid w:val="00656F23"/>
    <w:rsid w:val="00670392"/>
    <w:rsid w:val="00686F1A"/>
    <w:rsid w:val="0069518C"/>
    <w:rsid w:val="00697B0C"/>
    <w:rsid w:val="006B3ED1"/>
    <w:rsid w:val="006B6053"/>
    <w:rsid w:val="006B68B8"/>
    <w:rsid w:val="006B7902"/>
    <w:rsid w:val="006C2548"/>
    <w:rsid w:val="006C6D03"/>
    <w:rsid w:val="006D4302"/>
    <w:rsid w:val="006E444C"/>
    <w:rsid w:val="006F5248"/>
    <w:rsid w:val="006F5A46"/>
    <w:rsid w:val="006F5DD1"/>
    <w:rsid w:val="00715DA8"/>
    <w:rsid w:val="007178E0"/>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4FB4"/>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3A0E"/>
    <w:rsid w:val="00900C37"/>
    <w:rsid w:val="00902E42"/>
    <w:rsid w:val="00915B0C"/>
    <w:rsid w:val="00916250"/>
    <w:rsid w:val="00916BD2"/>
    <w:rsid w:val="009415FE"/>
    <w:rsid w:val="00941789"/>
    <w:rsid w:val="00944739"/>
    <w:rsid w:val="00946EEB"/>
    <w:rsid w:val="0095418D"/>
    <w:rsid w:val="00960EAB"/>
    <w:rsid w:val="009746AF"/>
    <w:rsid w:val="009A2EB1"/>
    <w:rsid w:val="009A6693"/>
    <w:rsid w:val="009B5A6B"/>
    <w:rsid w:val="009B6D5D"/>
    <w:rsid w:val="009B6E72"/>
    <w:rsid w:val="009B7CF1"/>
    <w:rsid w:val="009C6000"/>
    <w:rsid w:val="009E015E"/>
    <w:rsid w:val="009F0375"/>
    <w:rsid w:val="009F1044"/>
    <w:rsid w:val="009F4D72"/>
    <w:rsid w:val="00A037F6"/>
    <w:rsid w:val="00A147CD"/>
    <w:rsid w:val="00A176B2"/>
    <w:rsid w:val="00A26DC8"/>
    <w:rsid w:val="00A26F46"/>
    <w:rsid w:val="00A27478"/>
    <w:rsid w:val="00A3200E"/>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08E8"/>
    <w:rsid w:val="00A951BA"/>
    <w:rsid w:val="00AA0D89"/>
    <w:rsid w:val="00AA151A"/>
    <w:rsid w:val="00AA40A3"/>
    <w:rsid w:val="00AA5151"/>
    <w:rsid w:val="00AA5933"/>
    <w:rsid w:val="00AA7046"/>
    <w:rsid w:val="00AB2478"/>
    <w:rsid w:val="00AB69D3"/>
    <w:rsid w:val="00AC0CF2"/>
    <w:rsid w:val="00AD42C1"/>
    <w:rsid w:val="00AD78F3"/>
    <w:rsid w:val="00AD7A93"/>
    <w:rsid w:val="00AE4079"/>
    <w:rsid w:val="00AF4578"/>
    <w:rsid w:val="00AF6131"/>
    <w:rsid w:val="00B02391"/>
    <w:rsid w:val="00B07414"/>
    <w:rsid w:val="00B079FB"/>
    <w:rsid w:val="00B10442"/>
    <w:rsid w:val="00B15172"/>
    <w:rsid w:val="00B17B11"/>
    <w:rsid w:val="00B23103"/>
    <w:rsid w:val="00B24516"/>
    <w:rsid w:val="00B24D5D"/>
    <w:rsid w:val="00B3487B"/>
    <w:rsid w:val="00B4173D"/>
    <w:rsid w:val="00B43EE6"/>
    <w:rsid w:val="00B5310C"/>
    <w:rsid w:val="00B55A31"/>
    <w:rsid w:val="00B620B1"/>
    <w:rsid w:val="00B66D92"/>
    <w:rsid w:val="00B75820"/>
    <w:rsid w:val="00B84AE3"/>
    <w:rsid w:val="00B855F2"/>
    <w:rsid w:val="00B865D3"/>
    <w:rsid w:val="00B91A09"/>
    <w:rsid w:val="00B93B5B"/>
    <w:rsid w:val="00B94BC8"/>
    <w:rsid w:val="00BA636B"/>
    <w:rsid w:val="00BB0E97"/>
    <w:rsid w:val="00BB5209"/>
    <w:rsid w:val="00BB7150"/>
    <w:rsid w:val="00BC1851"/>
    <w:rsid w:val="00BC6170"/>
    <w:rsid w:val="00BC7219"/>
    <w:rsid w:val="00BD0C40"/>
    <w:rsid w:val="00BE687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25D2"/>
    <w:rsid w:val="00C82458"/>
    <w:rsid w:val="00C926A4"/>
    <w:rsid w:val="00C95283"/>
    <w:rsid w:val="00CA0FC9"/>
    <w:rsid w:val="00CC67D1"/>
    <w:rsid w:val="00CD51ED"/>
    <w:rsid w:val="00CD6DB4"/>
    <w:rsid w:val="00CE339D"/>
    <w:rsid w:val="00CF4F7D"/>
    <w:rsid w:val="00D00B56"/>
    <w:rsid w:val="00D01762"/>
    <w:rsid w:val="00D01DC6"/>
    <w:rsid w:val="00D04063"/>
    <w:rsid w:val="00D050F8"/>
    <w:rsid w:val="00D1061F"/>
    <w:rsid w:val="00D10946"/>
    <w:rsid w:val="00D11E37"/>
    <w:rsid w:val="00D20ECC"/>
    <w:rsid w:val="00D23CFD"/>
    <w:rsid w:val="00D26223"/>
    <w:rsid w:val="00D31D73"/>
    <w:rsid w:val="00D33B5B"/>
    <w:rsid w:val="00D4094D"/>
    <w:rsid w:val="00D447C6"/>
    <w:rsid w:val="00D44D9E"/>
    <w:rsid w:val="00D458E8"/>
    <w:rsid w:val="00D469A5"/>
    <w:rsid w:val="00D54321"/>
    <w:rsid w:val="00D5752A"/>
    <w:rsid w:val="00D60DF8"/>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51DC"/>
    <w:rsid w:val="00DD69A6"/>
    <w:rsid w:val="00DE5114"/>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33060"/>
    <w:rsid w:val="00E4014E"/>
    <w:rsid w:val="00E47081"/>
    <w:rsid w:val="00E5001D"/>
    <w:rsid w:val="00E65928"/>
    <w:rsid w:val="00E671BE"/>
    <w:rsid w:val="00E73A85"/>
    <w:rsid w:val="00E808B6"/>
    <w:rsid w:val="00E944A5"/>
    <w:rsid w:val="00E95871"/>
    <w:rsid w:val="00EA361D"/>
    <w:rsid w:val="00EA5EBC"/>
    <w:rsid w:val="00EA74B6"/>
    <w:rsid w:val="00EB376B"/>
    <w:rsid w:val="00EB508E"/>
    <w:rsid w:val="00EC4425"/>
    <w:rsid w:val="00EC72AB"/>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95CCC"/>
    <w:rsid w:val="00FA37D5"/>
    <w:rsid w:val="00FA3931"/>
    <w:rsid w:val="00FA63F5"/>
    <w:rsid w:val="00FA6611"/>
    <w:rsid w:val="00FB4931"/>
    <w:rsid w:val="00FC33AA"/>
    <w:rsid w:val="00FC6F67"/>
    <w:rsid w:val="00FD1752"/>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1265"/>
    <o:shapelayout v:ext="edit">
      <o:idmap v:ext="edit" data="2"/>
    </o:shapelayout>
  </w:shapeDefaults>
  <w:decimalSymbol w:val="."/>
  <w:listSeparator w:val=","/>
  <w14:docId w14:val="20F671B1"/>
  <w15:docId w15:val="{D26EC1D0-E04C-4653-B97A-A439DA1F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2314</Words>
  <Characters>12213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Vaughan</dc:creator>
  <cp:lastModifiedBy>Elizabeth Millar</cp:lastModifiedBy>
  <cp:revision>13</cp:revision>
  <cp:lastPrinted>2023-08-10T09:32:00Z</cp:lastPrinted>
  <dcterms:created xsi:type="dcterms:W3CDTF">2025-12-05T12:16:00Z</dcterms:created>
  <dcterms:modified xsi:type="dcterms:W3CDTF">2026-01-27T14:51:00Z</dcterms:modified>
</cp:coreProperties>
</file>