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26CB"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44"/>
          <w:szCs w:val="44"/>
        </w:rPr>
      </w:pPr>
      <w:r>
        <w:rPr>
          <w:rFonts w:ascii="Arial" w:eastAsia="Arial" w:hAnsi="Arial" w:cs="Arial"/>
          <w:b/>
          <w:bCs/>
          <w:sz w:val="44"/>
          <w:szCs w:val="44"/>
        </w:rPr>
        <w:t>Job description</w:t>
      </w:r>
    </w:p>
    <w:p w14:paraId="48332A3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36"/>
          <w:szCs w:val="36"/>
        </w:rPr>
      </w:pPr>
    </w:p>
    <w:tbl>
      <w:tblPr>
        <w:tblW w:w="9604" w:type="dxa"/>
        <w:tblLayout w:type="fixed"/>
        <w:tblLook w:val="0000" w:firstRow="0" w:lastRow="0" w:firstColumn="0" w:lastColumn="0" w:noHBand="0" w:noVBand="0"/>
      </w:tblPr>
      <w:tblGrid>
        <w:gridCol w:w="2268"/>
        <w:gridCol w:w="3690"/>
        <w:gridCol w:w="1264"/>
        <w:gridCol w:w="2382"/>
      </w:tblGrid>
      <w:tr w:rsidR="00475F56" w14:paraId="73E49681" w14:textId="77777777" w:rsidTr="009927FA">
        <w:tc>
          <w:tcPr>
            <w:tcW w:w="2268" w:type="dxa"/>
          </w:tcPr>
          <w:p w14:paraId="6DE74C1B"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Date:</w:t>
            </w:r>
          </w:p>
        </w:tc>
        <w:tc>
          <w:tcPr>
            <w:tcW w:w="3690" w:type="dxa"/>
          </w:tcPr>
          <w:p w14:paraId="5D5F96A0"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June 2024</w:t>
            </w:r>
          </w:p>
        </w:tc>
        <w:tc>
          <w:tcPr>
            <w:tcW w:w="1264" w:type="dxa"/>
          </w:tcPr>
          <w:p w14:paraId="37226AD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2382" w:type="dxa"/>
          </w:tcPr>
          <w:p w14:paraId="3E69977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tc>
      </w:tr>
    </w:tbl>
    <w:p w14:paraId="236ED0BF"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_____________________________________________________________________</w:t>
      </w:r>
    </w:p>
    <w:p w14:paraId="6D4AE8D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tbl>
      <w:tblPr>
        <w:tblW w:w="0" w:type="auto"/>
        <w:tblLayout w:type="fixed"/>
        <w:tblLook w:val="0000" w:firstRow="0" w:lastRow="0" w:firstColumn="0" w:lastColumn="0" w:noHBand="0" w:noVBand="0"/>
      </w:tblPr>
      <w:tblGrid>
        <w:gridCol w:w="2235"/>
        <w:gridCol w:w="7369"/>
      </w:tblGrid>
      <w:tr w:rsidR="00475F56" w14:paraId="6CB1715E" w14:textId="77777777">
        <w:tc>
          <w:tcPr>
            <w:tcW w:w="2235" w:type="dxa"/>
          </w:tcPr>
          <w:p w14:paraId="6DD3FF9C"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Department:</w:t>
            </w:r>
          </w:p>
          <w:p w14:paraId="7901ECC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7369" w:type="dxa"/>
          </w:tcPr>
          <w:p w14:paraId="59E621F4"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Corporate Services</w:t>
            </w:r>
          </w:p>
        </w:tc>
      </w:tr>
      <w:tr w:rsidR="00475F56" w14:paraId="1FCA9FD3" w14:textId="77777777">
        <w:tc>
          <w:tcPr>
            <w:tcW w:w="2235" w:type="dxa"/>
          </w:tcPr>
          <w:p w14:paraId="6E571A48"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Post number:</w:t>
            </w:r>
          </w:p>
          <w:p w14:paraId="1E98352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7369" w:type="dxa"/>
          </w:tcPr>
          <w:p w14:paraId="503C7395"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DSCSVSO002</w:t>
            </w:r>
          </w:p>
          <w:p w14:paraId="3A2B077A"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tc>
      </w:tr>
      <w:tr w:rsidR="00475F56" w14:paraId="16416C7E" w14:textId="77777777">
        <w:tc>
          <w:tcPr>
            <w:tcW w:w="2235" w:type="dxa"/>
          </w:tcPr>
          <w:p w14:paraId="3B622696"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Section:</w:t>
            </w:r>
          </w:p>
          <w:p w14:paraId="3F6F268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7369" w:type="dxa"/>
          </w:tcPr>
          <w:p w14:paraId="2625E14F"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Digital Services</w:t>
            </w:r>
          </w:p>
        </w:tc>
      </w:tr>
      <w:tr w:rsidR="00475F56" w14:paraId="0C9418B1" w14:textId="77777777">
        <w:tc>
          <w:tcPr>
            <w:tcW w:w="2235" w:type="dxa"/>
          </w:tcPr>
          <w:p w14:paraId="66EBDA9D"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Job title:</w:t>
            </w:r>
          </w:p>
          <w:p w14:paraId="012EA5C3"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7369" w:type="dxa"/>
          </w:tcPr>
          <w:p w14:paraId="7599CC74"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 xml:space="preserve">Assistant Digital Analyst </w:t>
            </w:r>
          </w:p>
          <w:p w14:paraId="28457B33"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r>
      <w:tr w:rsidR="00475F56" w14:paraId="08E5F89A" w14:textId="77777777">
        <w:tc>
          <w:tcPr>
            <w:tcW w:w="2235" w:type="dxa"/>
          </w:tcPr>
          <w:p w14:paraId="2883E484"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Grade:</w:t>
            </w:r>
          </w:p>
          <w:p w14:paraId="66E267DA"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7369" w:type="dxa"/>
          </w:tcPr>
          <w:p w14:paraId="16B7167A"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Grade 5</w:t>
            </w:r>
          </w:p>
        </w:tc>
      </w:tr>
    </w:tbl>
    <w:p w14:paraId="797EDAD9"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_____________________________________________________________________</w:t>
      </w:r>
    </w:p>
    <w:p w14:paraId="129EABCC"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C31796A"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sz w:val="32"/>
          <w:szCs w:val="32"/>
        </w:rPr>
        <w:t>Main purpose of job</w:t>
      </w:r>
    </w:p>
    <w:p w14:paraId="410BBC3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7A404240"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To be responsible to the relevant Senior Digital Analyst or Digital Analyst for assisting with work associated with the development, implementation and support of IS/IT solutions and the delivery of same to agreed time, budget and performance standards.</w:t>
      </w:r>
    </w:p>
    <w:p w14:paraId="0E3A7AE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489A7E3"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FFAA39A"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32"/>
          <w:szCs w:val="32"/>
        </w:rPr>
      </w:pPr>
      <w:r>
        <w:rPr>
          <w:rFonts w:ascii="Arial" w:eastAsia="Arial" w:hAnsi="Arial" w:cs="Arial"/>
          <w:sz w:val="22"/>
          <w:szCs w:val="22"/>
        </w:rPr>
        <w:br w:type="page"/>
      </w:r>
      <w:r>
        <w:rPr>
          <w:rFonts w:ascii="Arial" w:eastAsia="Arial" w:hAnsi="Arial" w:cs="Arial"/>
          <w:b/>
          <w:bCs/>
          <w:sz w:val="32"/>
          <w:szCs w:val="32"/>
        </w:rPr>
        <w:lastRenderedPageBreak/>
        <w:t>Summary of responsibilities and personal duties</w:t>
      </w:r>
    </w:p>
    <w:p w14:paraId="2D6339C4"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32"/>
          <w:szCs w:val="32"/>
        </w:rPr>
      </w:pPr>
    </w:p>
    <w:p w14:paraId="52ABE07B"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 xml:space="preserve">Undertake work in one or more of the following </w:t>
      </w:r>
      <w:proofErr w:type="gramStart"/>
      <w:r>
        <w:rPr>
          <w:rFonts w:ascii="Arial" w:eastAsia="Arial" w:hAnsi="Arial" w:cs="Arial"/>
        </w:rPr>
        <w:t>areas:-</w:t>
      </w:r>
      <w:proofErr w:type="gramEnd"/>
    </w:p>
    <w:p w14:paraId="26CFA514"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rFonts w:ascii="Arial" w:eastAsia="Arial" w:hAnsi="Arial" w:cs="Arial"/>
        </w:rPr>
      </w:pPr>
    </w:p>
    <w:p w14:paraId="06FCB44E"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Service</w:t>
      </w:r>
      <w:r>
        <w:rPr>
          <w:rFonts w:ascii="Arial" w:eastAsia="Arial" w:hAnsi="Arial" w:cs="Arial"/>
          <w:spacing w:val="1"/>
        </w:rPr>
        <w:t xml:space="preserve"> </w:t>
      </w:r>
      <w:r>
        <w:rPr>
          <w:rFonts w:ascii="Arial" w:eastAsia="Arial" w:hAnsi="Arial" w:cs="Arial"/>
          <w:spacing w:val="-1"/>
        </w:rPr>
        <w:t>desk</w:t>
      </w:r>
      <w:r>
        <w:rPr>
          <w:rFonts w:ascii="Arial" w:eastAsia="Arial" w:hAnsi="Arial" w:cs="Arial"/>
        </w:rPr>
        <w:t xml:space="preserve"> </w:t>
      </w:r>
      <w:r>
        <w:rPr>
          <w:rFonts w:ascii="Arial" w:eastAsia="Arial" w:hAnsi="Arial" w:cs="Arial"/>
          <w:spacing w:val="-1"/>
        </w:rPr>
        <w:t>support;</w:t>
      </w:r>
    </w:p>
    <w:p w14:paraId="279DC51E"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Desktop</w:t>
      </w:r>
      <w:r>
        <w:rPr>
          <w:rFonts w:ascii="Arial" w:eastAsia="Arial" w:hAnsi="Arial" w:cs="Arial"/>
          <w:spacing w:val="1"/>
        </w:rPr>
        <w:t xml:space="preserve"> </w:t>
      </w:r>
      <w:r>
        <w:rPr>
          <w:rFonts w:ascii="Arial" w:eastAsia="Arial" w:hAnsi="Arial" w:cs="Arial"/>
          <w:spacing w:val="-1"/>
        </w:rPr>
        <w:t>support;</w:t>
      </w:r>
    </w:p>
    <w:p w14:paraId="6A9FCCE3"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Network</w:t>
      </w:r>
      <w:r>
        <w:rPr>
          <w:rFonts w:ascii="Arial" w:eastAsia="Arial" w:hAnsi="Arial" w:cs="Arial"/>
        </w:rPr>
        <w:t xml:space="preserve"> </w:t>
      </w:r>
      <w:r>
        <w:rPr>
          <w:rFonts w:ascii="Arial" w:eastAsia="Arial" w:hAnsi="Arial" w:cs="Arial"/>
          <w:spacing w:val="-1"/>
        </w:rPr>
        <w:t xml:space="preserve">administration </w:t>
      </w:r>
      <w:r>
        <w:rPr>
          <w:rFonts w:ascii="Arial" w:eastAsia="Arial" w:hAnsi="Arial" w:cs="Arial"/>
        </w:rPr>
        <w:t>and</w:t>
      </w:r>
      <w:r>
        <w:rPr>
          <w:rFonts w:ascii="Arial" w:eastAsia="Arial" w:hAnsi="Arial" w:cs="Arial"/>
          <w:spacing w:val="-1"/>
        </w:rPr>
        <w:t xml:space="preserve"> support;</w:t>
      </w:r>
    </w:p>
    <w:p w14:paraId="0F841B20"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Training;</w:t>
      </w:r>
    </w:p>
    <w:p w14:paraId="5A115B5D"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Software development;</w:t>
      </w:r>
    </w:p>
    <w:p w14:paraId="66EAD639"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Cloud service and Server administration;</w:t>
      </w:r>
    </w:p>
    <w:p w14:paraId="5A2947EF"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Database administration;</w:t>
      </w:r>
    </w:p>
    <w:p w14:paraId="7CB985FF"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Cyber security activity;</w:t>
      </w:r>
    </w:p>
    <w:p w14:paraId="7456703C"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Package</w:t>
      </w:r>
      <w:r>
        <w:rPr>
          <w:rFonts w:ascii="Arial" w:eastAsia="Arial" w:hAnsi="Arial" w:cs="Arial"/>
          <w:spacing w:val="1"/>
        </w:rPr>
        <w:t xml:space="preserve"> </w:t>
      </w:r>
      <w:r>
        <w:rPr>
          <w:rFonts w:ascii="Arial" w:eastAsia="Arial" w:hAnsi="Arial" w:cs="Arial"/>
          <w:spacing w:val="-1"/>
        </w:rPr>
        <w:t>acquisition and</w:t>
      </w:r>
      <w:r>
        <w:rPr>
          <w:rFonts w:ascii="Arial" w:eastAsia="Arial" w:hAnsi="Arial" w:cs="Arial"/>
          <w:spacing w:val="1"/>
        </w:rPr>
        <w:t xml:space="preserve"> </w:t>
      </w:r>
      <w:r>
        <w:rPr>
          <w:rFonts w:ascii="Arial" w:eastAsia="Arial" w:hAnsi="Arial" w:cs="Arial"/>
          <w:spacing w:val="-1"/>
        </w:rPr>
        <w:t>implementation;</w:t>
      </w:r>
    </w:p>
    <w:p w14:paraId="331C9D84"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rPr>
        <w:t xml:space="preserve">Post </w:t>
      </w:r>
      <w:r>
        <w:rPr>
          <w:rFonts w:ascii="Arial" w:eastAsia="Arial" w:hAnsi="Arial" w:cs="Arial"/>
          <w:spacing w:val="-1"/>
        </w:rPr>
        <w:t>implementation</w:t>
      </w:r>
      <w:r>
        <w:rPr>
          <w:rFonts w:ascii="Arial" w:eastAsia="Arial" w:hAnsi="Arial" w:cs="Arial"/>
          <w:spacing w:val="1"/>
        </w:rPr>
        <w:t xml:space="preserve"> </w:t>
      </w:r>
      <w:r>
        <w:rPr>
          <w:rFonts w:ascii="Arial" w:eastAsia="Arial" w:hAnsi="Arial" w:cs="Arial"/>
          <w:spacing w:val="-1"/>
        </w:rPr>
        <w:t>support</w:t>
      </w:r>
      <w:r>
        <w:rPr>
          <w:rFonts w:ascii="Arial" w:eastAsia="Arial" w:hAnsi="Arial" w:cs="Arial"/>
        </w:rPr>
        <w:t xml:space="preserve"> </w:t>
      </w:r>
      <w:r>
        <w:rPr>
          <w:rFonts w:ascii="Arial" w:eastAsia="Arial" w:hAnsi="Arial" w:cs="Arial"/>
          <w:spacing w:val="-1"/>
        </w:rPr>
        <w:t>and,</w:t>
      </w:r>
    </w:p>
    <w:p w14:paraId="6BD3A432" w14:textId="77777777" w:rsidR="00475F56" w:rsidRDefault="00E742DC">
      <w:pPr>
        <w:widowControl w:val="0"/>
        <w:numPr>
          <w:ilvl w:val="1"/>
          <w:numId w:val="2"/>
        </w:numPr>
        <w:tabs>
          <w:tab w:val="left" w:pos="15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Arial" w:hAnsi="Arial" w:cs="Arial"/>
        </w:rPr>
      </w:pPr>
      <w:r>
        <w:rPr>
          <w:rFonts w:ascii="Arial" w:eastAsia="Arial" w:hAnsi="Arial" w:cs="Arial"/>
          <w:spacing w:val="-1"/>
        </w:rPr>
        <w:t>System</w:t>
      </w:r>
      <w:r>
        <w:rPr>
          <w:rFonts w:ascii="Arial" w:eastAsia="Arial" w:hAnsi="Arial" w:cs="Arial"/>
          <w:spacing w:val="2"/>
        </w:rPr>
        <w:t xml:space="preserve"> </w:t>
      </w:r>
      <w:r>
        <w:rPr>
          <w:rFonts w:ascii="Arial" w:eastAsia="Arial" w:hAnsi="Arial" w:cs="Arial"/>
          <w:spacing w:val="-1"/>
        </w:rPr>
        <w:t>configuration and</w:t>
      </w:r>
      <w:r>
        <w:rPr>
          <w:rFonts w:ascii="Arial" w:eastAsia="Arial" w:hAnsi="Arial" w:cs="Arial"/>
          <w:spacing w:val="1"/>
        </w:rPr>
        <w:t xml:space="preserve"> </w:t>
      </w:r>
      <w:r>
        <w:rPr>
          <w:rFonts w:ascii="Arial" w:eastAsia="Arial" w:hAnsi="Arial" w:cs="Arial"/>
          <w:spacing w:val="-1"/>
        </w:rPr>
        <w:t>security</w:t>
      </w:r>
    </w:p>
    <w:p w14:paraId="314F0ACD"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405E1F08"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Contribute to or draw up work plans for assigned work as directed.</w:t>
      </w:r>
    </w:p>
    <w:p w14:paraId="75D9577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DFD36BD"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Keep detailed records of own time and assist with performance monitoring and targeting to ensure the delivery of work to quality, time and budget.</w:t>
      </w:r>
    </w:p>
    <w:p w14:paraId="6629C7A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BDD2715"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Develop skills in planning, designing, preparing and producing documentation to support the promotion, use and maintenance of information systems.</w:t>
      </w:r>
    </w:p>
    <w:p w14:paraId="1E315388"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55E4878"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Develop and maintain information systems skills and knowledge.</w:t>
      </w:r>
    </w:p>
    <w:p w14:paraId="6D0F090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4DAE8F3"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Ensure all work is carried out in accordance with organisational standards and procedures.</w:t>
      </w:r>
    </w:p>
    <w:p w14:paraId="0D279928"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432B5625"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Assist customers with IS/IT needs at a wide variety of council sites.</w:t>
      </w:r>
    </w:p>
    <w:p w14:paraId="70948F4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0E49555D" w14:textId="03D9CA6E"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To undertake the duties of the post in such a way as to enhance and protect the reputation and public profile of the council.</w:t>
      </w:r>
    </w:p>
    <w:p w14:paraId="2E5C77AD"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C67E5BD"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Assist in the provision of support services relating to specific application systems to both customers and service delivery functions, including computer operations and service desk.</w:t>
      </w:r>
    </w:p>
    <w:p w14:paraId="28E55EDA"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rFonts w:ascii="Arial" w:eastAsia="Arial" w:hAnsi="Arial" w:cs="Arial"/>
        </w:rPr>
      </w:pPr>
    </w:p>
    <w:p w14:paraId="027486D9"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Assist in planning, designing, preparing and producing documentation to support the promotion, use and maintenance of information systems.</w:t>
      </w:r>
    </w:p>
    <w:p w14:paraId="4B65E868" w14:textId="77777777" w:rsidR="00475F56" w:rsidRDefault="00475F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1F91B2C1"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 xml:space="preserve">Motivate and manage any staff, that may be assigned to the post holder to ensure effective service delivery and to be responsible for reviewing and implementing a proper staff training and development programme. </w:t>
      </w:r>
    </w:p>
    <w:p w14:paraId="33835FD8" w14:textId="77777777" w:rsidR="00475F56" w:rsidRDefault="00475F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200B11E"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7F97A8F5" w14:textId="77777777" w:rsidR="00475F56" w:rsidRDefault="00475F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839AFC5" w14:textId="7D55141B"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 xml:space="preserve">Participate as directed in the </w:t>
      </w:r>
      <w:r w:rsidR="003851EA">
        <w:rPr>
          <w:rFonts w:ascii="Arial" w:eastAsia="Arial" w:hAnsi="Arial" w:cs="Arial"/>
        </w:rPr>
        <w:t>c</w:t>
      </w:r>
      <w:r>
        <w:rPr>
          <w:rFonts w:ascii="Arial" w:eastAsia="Arial" w:hAnsi="Arial" w:cs="Arial"/>
        </w:rPr>
        <w:t>ouncil’s recruitment and selection procedures.</w:t>
      </w:r>
    </w:p>
    <w:p w14:paraId="581900A4" w14:textId="77777777" w:rsidR="00475F56" w:rsidRDefault="00475F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23A78F5"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 xml:space="preserve">Act in accordance with the council and departmental policies and procedures including customer care, equal opportunities, health and safety, safeguarding and any pertinent legislation. </w:t>
      </w:r>
    </w:p>
    <w:p w14:paraId="283F1FA1" w14:textId="77777777" w:rsidR="00475F56" w:rsidRDefault="00475F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18AD280D"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Undertake the duties in such a way as to enhance and protect the reputation and public profile of the council.</w:t>
      </w:r>
    </w:p>
    <w:p w14:paraId="45E635EA" w14:textId="77777777" w:rsidR="00475F56" w:rsidRDefault="00475F5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BAF3EE1" w14:textId="77777777" w:rsidR="00475F56" w:rsidRDefault="00E742DC">
      <w:pPr>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rPr>
      </w:pPr>
      <w:r>
        <w:rPr>
          <w:rFonts w:ascii="Arial" w:eastAsia="Arial" w:hAnsi="Arial" w:cs="Arial"/>
        </w:rPr>
        <w:t>Undertake such other relevant duties as may from time to time be required.</w:t>
      </w:r>
    </w:p>
    <w:p w14:paraId="7D0C14A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3813F7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06D326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1833F975"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eastAsia="Arial" w:hAnsi="Arial" w:cs="Arial"/>
        </w:rPr>
      </w:pPr>
      <w:r>
        <w:rPr>
          <w:rFonts w:ascii="Arial" w:eastAsia="Arial" w:hAnsi="Arial" w:cs="Arial"/>
          <w:b/>
          <w:bCs/>
          <w:i/>
          <w:iCs/>
        </w:rPr>
        <w:t xml:space="preserve">This job description has been written at a time of significant organisational </w:t>
      </w:r>
      <w:proofErr w:type="gramStart"/>
      <w:r>
        <w:rPr>
          <w:rFonts w:ascii="Arial" w:eastAsia="Arial" w:hAnsi="Arial" w:cs="Arial"/>
          <w:b/>
          <w:bCs/>
          <w:i/>
          <w:iCs/>
        </w:rPr>
        <w:t>change</w:t>
      </w:r>
      <w:proofErr w:type="gramEnd"/>
      <w:r>
        <w:rPr>
          <w:rFonts w:ascii="Arial" w:eastAsia="Arial" w:hAnsi="Arial" w:cs="Arial"/>
          <w:b/>
          <w:bCs/>
          <w:i/>
          <w:iCs/>
        </w:rPr>
        <w:t xml:space="preserv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w:t>
      </w:r>
      <w:proofErr w:type="gramStart"/>
      <w:r>
        <w:rPr>
          <w:rFonts w:ascii="Arial" w:eastAsia="Arial" w:hAnsi="Arial" w:cs="Arial"/>
          <w:b/>
          <w:bCs/>
          <w:i/>
          <w:iCs/>
        </w:rPr>
        <w:t>description</w:t>
      </w:r>
      <w:proofErr w:type="gramEnd"/>
      <w:r>
        <w:rPr>
          <w:rFonts w:ascii="Arial" w:eastAsia="Arial" w:hAnsi="Arial" w:cs="Arial"/>
          <w:b/>
          <w:bCs/>
          <w:i/>
          <w:iCs/>
        </w:rPr>
        <w:t xml:space="preserve"> but which are commensurate with the role.</w:t>
      </w:r>
    </w:p>
    <w:p w14:paraId="1CF5B507"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192E97E0"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B85270C"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E37B374"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rFonts w:ascii="Arial" w:eastAsia="Arial" w:hAnsi="Arial" w:cs="Arial"/>
        </w:rPr>
      </w:pPr>
    </w:p>
    <w:p w14:paraId="29EC368B"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0" w:lineRule="exact"/>
        <w:rPr>
          <w:rFonts w:ascii="Arial" w:eastAsia="Arial" w:hAnsi="Arial" w:cs="Arial"/>
          <w:sz w:val="22"/>
          <w:szCs w:val="22"/>
        </w:rPr>
      </w:pPr>
    </w:p>
    <w:p w14:paraId="65F53E52"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 </w:t>
      </w:r>
    </w:p>
    <w:p w14:paraId="0C64C91A"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183A0D9" w14:textId="77777777" w:rsidR="00475F56" w:rsidRDefault="00475F5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Helvetica" w:eastAsia="Helvetica" w:hAnsi="Helvetica" w:cs="Helvetica"/>
          <w:b/>
          <w:bCs/>
          <w:sz w:val="32"/>
          <w:szCs w:val="32"/>
        </w:rPr>
      </w:pPr>
    </w:p>
    <w:p w14:paraId="01BE535E"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sz w:val="32"/>
          <w:szCs w:val="32"/>
        </w:rPr>
      </w:pPr>
      <w:r>
        <w:rPr>
          <w:rFonts w:ascii="Helvetica" w:eastAsia="Helvetica" w:hAnsi="Helvetica" w:cs="Helvetica"/>
          <w:b/>
          <w:bCs/>
          <w:sz w:val="32"/>
          <w:szCs w:val="32"/>
        </w:rPr>
        <w:br w:type="page"/>
      </w:r>
    </w:p>
    <w:p w14:paraId="7D90E8E7" w14:textId="77777777" w:rsidR="00475F56" w:rsidRDefault="00E742DC">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Helvetica" w:eastAsia="Helvetica" w:hAnsi="Helvetica" w:cs="Helvetica"/>
          <w:b/>
          <w:bCs/>
          <w:sz w:val="44"/>
          <w:szCs w:val="44"/>
        </w:rPr>
      </w:pPr>
      <w:r>
        <w:rPr>
          <w:rFonts w:ascii="Helvetica" w:eastAsia="Helvetica" w:hAnsi="Helvetica" w:cs="Helvetica"/>
          <w:b/>
          <w:bCs/>
          <w:sz w:val="44"/>
          <w:szCs w:val="44"/>
        </w:rPr>
        <w:lastRenderedPageBreak/>
        <w:t>Employee specification</w:t>
      </w:r>
    </w:p>
    <w:p w14:paraId="3B43E91F" w14:textId="77777777" w:rsidR="00475F56" w:rsidRDefault="00475F5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Helvetica" w:eastAsia="Helvetica" w:hAnsi="Helvetica" w:cs="Helvetica"/>
          <w:b/>
          <w:bCs/>
          <w:sz w:val="32"/>
          <w:szCs w:val="32"/>
        </w:rPr>
      </w:pPr>
    </w:p>
    <w:tbl>
      <w:tblPr>
        <w:tblW w:w="9604" w:type="dxa"/>
        <w:tblLayout w:type="fixed"/>
        <w:tblLook w:val="0000" w:firstRow="0" w:lastRow="0" w:firstColumn="0" w:lastColumn="0" w:noHBand="0" w:noVBand="0"/>
      </w:tblPr>
      <w:tblGrid>
        <w:gridCol w:w="1843"/>
        <w:gridCol w:w="4115"/>
        <w:gridCol w:w="1264"/>
        <w:gridCol w:w="2382"/>
      </w:tblGrid>
      <w:tr w:rsidR="00475F56" w14:paraId="23257E65" w14:textId="77777777" w:rsidTr="009927FA">
        <w:tc>
          <w:tcPr>
            <w:tcW w:w="1843" w:type="dxa"/>
          </w:tcPr>
          <w:p w14:paraId="375316C4"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Date:</w:t>
            </w:r>
          </w:p>
        </w:tc>
        <w:tc>
          <w:tcPr>
            <w:tcW w:w="4115" w:type="dxa"/>
          </w:tcPr>
          <w:p w14:paraId="099D2224" w14:textId="22B5E24E" w:rsidR="00475F56" w:rsidRDefault="001D3A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20</w:t>
            </w:r>
            <w:r w:rsidR="00E742DC">
              <w:rPr>
                <w:rFonts w:ascii="Arial" w:eastAsia="Arial" w:hAnsi="Arial" w:cs="Arial"/>
              </w:rPr>
              <w:t xml:space="preserve"> October 2026</w:t>
            </w:r>
          </w:p>
        </w:tc>
        <w:tc>
          <w:tcPr>
            <w:tcW w:w="1264" w:type="dxa"/>
          </w:tcPr>
          <w:p w14:paraId="6C3376BF"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tc>
        <w:tc>
          <w:tcPr>
            <w:tcW w:w="2382" w:type="dxa"/>
          </w:tcPr>
          <w:p w14:paraId="0D5F7C05"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tc>
      </w:tr>
    </w:tbl>
    <w:p w14:paraId="706EB378" w14:textId="77777777" w:rsidR="00475F56" w:rsidRDefault="00475F5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Helvetica" w:eastAsia="Helvetica" w:hAnsi="Helvetica" w:cs="Helvetica"/>
          <w:b/>
          <w:bCs/>
          <w:sz w:val="32"/>
          <w:szCs w:val="32"/>
        </w:rPr>
      </w:pPr>
    </w:p>
    <w:tbl>
      <w:tblPr>
        <w:tblW w:w="0" w:type="auto"/>
        <w:tblLayout w:type="fixed"/>
        <w:tblLook w:val="0000" w:firstRow="0" w:lastRow="0" w:firstColumn="0" w:lastColumn="0" w:noHBand="0" w:noVBand="0"/>
      </w:tblPr>
      <w:tblGrid>
        <w:gridCol w:w="1818"/>
        <w:gridCol w:w="7786"/>
      </w:tblGrid>
      <w:tr w:rsidR="00475F56" w14:paraId="0A032875" w14:textId="77777777">
        <w:tc>
          <w:tcPr>
            <w:tcW w:w="1818" w:type="dxa"/>
          </w:tcPr>
          <w:p w14:paraId="61E7E712"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b/>
                <w:bCs/>
              </w:rPr>
              <w:t>Department:</w:t>
            </w:r>
          </w:p>
          <w:p w14:paraId="18988DB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p>
        </w:tc>
        <w:tc>
          <w:tcPr>
            <w:tcW w:w="7786" w:type="dxa"/>
          </w:tcPr>
          <w:p w14:paraId="2F812F5F"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rPr>
              <w:t>Corporate Services</w:t>
            </w:r>
          </w:p>
        </w:tc>
      </w:tr>
      <w:tr w:rsidR="00475F56" w14:paraId="05083274" w14:textId="77777777">
        <w:tc>
          <w:tcPr>
            <w:tcW w:w="1818" w:type="dxa"/>
          </w:tcPr>
          <w:p w14:paraId="3633B4EC"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b/>
                <w:bCs/>
              </w:rPr>
              <w:t>Post number:</w:t>
            </w:r>
          </w:p>
          <w:p w14:paraId="78B07FD9"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p>
        </w:tc>
        <w:tc>
          <w:tcPr>
            <w:tcW w:w="7786" w:type="dxa"/>
          </w:tcPr>
          <w:p w14:paraId="262597ED"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DSCSVSO002</w:t>
            </w:r>
          </w:p>
          <w:p w14:paraId="0B422EC0"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p>
        </w:tc>
      </w:tr>
      <w:tr w:rsidR="00475F56" w14:paraId="18475FEB" w14:textId="77777777">
        <w:tc>
          <w:tcPr>
            <w:tcW w:w="1818" w:type="dxa"/>
          </w:tcPr>
          <w:p w14:paraId="2684302F"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b/>
                <w:bCs/>
              </w:rPr>
              <w:t>Section:</w:t>
            </w:r>
          </w:p>
          <w:p w14:paraId="38393CB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p>
        </w:tc>
        <w:tc>
          <w:tcPr>
            <w:tcW w:w="7786" w:type="dxa"/>
          </w:tcPr>
          <w:p w14:paraId="06DAF075"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Arial" w:eastAsia="Arial" w:hAnsi="Arial" w:cs="Arial"/>
              </w:rPr>
              <w:t>Digital Services</w:t>
            </w:r>
          </w:p>
        </w:tc>
      </w:tr>
      <w:tr w:rsidR="00475F56" w14:paraId="08CE0136" w14:textId="77777777">
        <w:tc>
          <w:tcPr>
            <w:tcW w:w="1818" w:type="dxa"/>
          </w:tcPr>
          <w:p w14:paraId="053782AE"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b/>
                <w:bCs/>
              </w:rPr>
              <w:t>Job title:</w:t>
            </w:r>
          </w:p>
          <w:p w14:paraId="3D9D0B8D"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p>
        </w:tc>
        <w:tc>
          <w:tcPr>
            <w:tcW w:w="7786" w:type="dxa"/>
          </w:tcPr>
          <w:p w14:paraId="4CD0FEDB"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b/>
                <w:bCs/>
              </w:rPr>
              <w:t>Assistant Digital Analyst</w:t>
            </w:r>
          </w:p>
        </w:tc>
      </w:tr>
      <w:tr w:rsidR="00475F56" w14:paraId="12E7EFD5" w14:textId="77777777">
        <w:tc>
          <w:tcPr>
            <w:tcW w:w="1818" w:type="dxa"/>
          </w:tcPr>
          <w:p w14:paraId="62112C70"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b/>
                <w:bCs/>
              </w:rPr>
              <w:t>Grade:</w:t>
            </w:r>
          </w:p>
          <w:p w14:paraId="47E2AAE4"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p>
        </w:tc>
        <w:tc>
          <w:tcPr>
            <w:tcW w:w="7786" w:type="dxa"/>
          </w:tcPr>
          <w:p w14:paraId="5DC2BD60"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rPr>
            </w:pPr>
            <w:r>
              <w:rPr>
                <w:rFonts w:ascii="Helvetica" w:eastAsia="Helvetica" w:hAnsi="Helvetica" w:cs="Helvetica"/>
              </w:rPr>
              <w:t>Grade 5</w:t>
            </w:r>
          </w:p>
        </w:tc>
      </w:tr>
    </w:tbl>
    <w:p w14:paraId="66E87DB1"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r>
        <w:rPr>
          <w:rFonts w:ascii="Helvetica" w:eastAsia="Helvetica" w:hAnsi="Helvetica" w:cs="Helvetica"/>
          <w:sz w:val="22"/>
          <w:szCs w:val="22"/>
        </w:rPr>
        <w:t>____________________________________________________________________________</w:t>
      </w:r>
    </w:p>
    <w:p w14:paraId="002ADBCD"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rPr>
      </w:pPr>
    </w:p>
    <w:p w14:paraId="073EFB8D" w14:textId="77777777" w:rsidR="00475F56" w:rsidRPr="001D3A7E" w:rsidRDefault="00E742DC">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sz w:val="28"/>
          <w:szCs w:val="28"/>
        </w:rPr>
      </w:pPr>
      <w:r w:rsidRPr="001D3A7E">
        <w:rPr>
          <w:rFonts w:ascii="Helvetica" w:eastAsia="Helvetica" w:hAnsi="Helvetica" w:cs="Helvetica"/>
          <w:b/>
          <w:bCs/>
          <w:sz w:val="28"/>
          <w:szCs w:val="28"/>
        </w:rPr>
        <w:t>Essential criteria</w:t>
      </w:r>
    </w:p>
    <w:p w14:paraId="16450CEB"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rPr>
      </w:pPr>
    </w:p>
    <w:p w14:paraId="720D5A2B" w14:textId="769553CC" w:rsidR="00475F56" w:rsidRDefault="00E742DC">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sz w:val="22"/>
          <w:szCs w:val="22"/>
        </w:rPr>
      </w:pPr>
      <w:r>
        <w:rPr>
          <w:rFonts w:ascii="Helvetica" w:eastAsia="Helvetica" w:hAnsi="Helvetica" w:cs="Helvetica"/>
          <w:sz w:val="22"/>
          <w:szCs w:val="22"/>
        </w:rPr>
        <w:t xml:space="preserve">Please note that the focus of this post is primarily </w:t>
      </w:r>
      <w:proofErr w:type="gramStart"/>
      <w:r>
        <w:rPr>
          <w:rFonts w:ascii="Helvetica" w:eastAsia="Helvetica" w:hAnsi="Helvetica" w:cs="Helvetica"/>
          <w:sz w:val="22"/>
          <w:szCs w:val="22"/>
        </w:rPr>
        <w:t>in the area of</w:t>
      </w:r>
      <w:proofErr w:type="gramEnd"/>
      <w:r>
        <w:rPr>
          <w:rFonts w:ascii="Helvetica" w:eastAsia="Helvetica" w:hAnsi="Helvetica" w:cs="Helvetica"/>
          <w:sz w:val="22"/>
          <w:szCs w:val="22"/>
        </w:rPr>
        <w:t xml:space="preserve"> </w:t>
      </w:r>
      <w:r w:rsidR="00060B5B">
        <w:rPr>
          <w:rFonts w:ascii="Helvetica" w:eastAsia="Helvetica" w:hAnsi="Helvetica" w:cs="Helvetica"/>
          <w:sz w:val="22"/>
          <w:szCs w:val="22"/>
        </w:rPr>
        <w:t>first- and second-line</w:t>
      </w:r>
      <w:r>
        <w:rPr>
          <w:rFonts w:ascii="Helvetica" w:eastAsia="Helvetica" w:hAnsi="Helvetica" w:cs="Helvetica"/>
          <w:sz w:val="22"/>
          <w:szCs w:val="22"/>
        </w:rPr>
        <w:t xml:space="preserve"> ICT support activity which incorporates working on the ICT service desk and in the desktop/device support team.</w:t>
      </w:r>
    </w:p>
    <w:p w14:paraId="0549072B"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sz w:val="22"/>
          <w:szCs w:val="22"/>
        </w:rPr>
      </w:pPr>
    </w:p>
    <w:p w14:paraId="5DA4A8E7" w14:textId="77777777" w:rsidR="00475F56" w:rsidRDefault="00E742DC">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rPr>
      </w:pPr>
      <w:r>
        <w:rPr>
          <w:rFonts w:ascii="Helvetica" w:eastAsia="Helvetica" w:hAnsi="Helvetica" w:cs="Helvetica"/>
          <w:b/>
          <w:bCs/>
        </w:rPr>
        <w:t>Qualifications and experience</w:t>
      </w:r>
    </w:p>
    <w:p w14:paraId="10F08D2C" w14:textId="77777777" w:rsidR="00475F56" w:rsidRDefault="00475F5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b/>
          <w:bCs/>
        </w:rPr>
      </w:pPr>
    </w:p>
    <w:p w14:paraId="77648FFF" w14:textId="77777777" w:rsidR="00475F56" w:rsidRDefault="00E742DC">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sz w:val="22"/>
          <w:szCs w:val="22"/>
        </w:rPr>
      </w:pPr>
      <w:r>
        <w:rPr>
          <w:rFonts w:ascii="Helvetica" w:eastAsia="Helvetica" w:hAnsi="Helvetica" w:cs="Helvetica"/>
          <w:sz w:val="22"/>
          <w:szCs w:val="22"/>
        </w:rPr>
        <w:t>Applicants must, as at the closing date for receipt of application forms:</w:t>
      </w:r>
    </w:p>
    <w:p w14:paraId="5DEB4D81" w14:textId="77777777" w:rsidR="001D3A7E" w:rsidRDefault="001D3A7E">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sz w:val="22"/>
          <w:szCs w:val="22"/>
        </w:rPr>
      </w:pPr>
    </w:p>
    <w:p w14:paraId="63CA4121" w14:textId="4D02B4D0" w:rsidR="00475F56" w:rsidRPr="001D3A7E" w:rsidRDefault="00E742DC" w:rsidP="001D3A7E">
      <w:pPr>
        <w:numPr>
          <w:ilvl w:val="0"/>
          <w:numId w:val="2"/>
        </w:numPr>
        <w:tabs>
          <w:tab w:val="left" w:pos="36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Helvetica" w:eastAsia="Helvetica" w:hAnsi="Helvetica" w:cs="Helvetica"/>
          <w:sz w:val="22"/>
          <w:szCs w:val="22"/>
        </w:rPr>
      </w:pPr>
      <w:r w:rsidRPr="001D3A7E">
        <w:rPr>
          <w:rFonts w:ascii="Helvetica" w:eastAsia="Helvetica" w:hAnsi="Helvetica" w:cs="Helvetica"/>
          <w:sz w:val="22"/>
          <w:szCs w:val="22"/>
        </w:rPr>
        <w:t>have five GCSEs (</w:t>
      </w:r>
      <w:r w:rsidR="003D132C">
        <w:rPr>
          <w:rFonts w:ascii="Helvetica" w:eastAsia="Helvetica" w:hAnsi="Helvetica" w:cs="Helvetica"/>
          <w:sz w:val="22"/>
          <w:szCs w:val="22"/>
        </w:rPr>
        <w:t>g</w:t>
      </w:r>
      <w:r w:rsidRPr="001D3A7E">
        <w:rPr>
          <w:rFonts w:ascii="Helvetica" w:eastAsia="Helvetica" w:hAnsi="Helvetica" w:cs="Helvetica"/>
          <w:sz w:val="22"/>
          <w:szCs w:val="22"/>
        </w:rPr>
        <w:t xml:space="preserve">rades A-C) including English, or equivalent qualifications; </w:t>
      </w:r>
      <w:r w:rsidRPr="001D3A7E">
        <w:rPr>
          <w:rFonts w:ascii="Helvetica" w:eastAsia="Helvetica" w:hAnsi="Helvetica" w:cs="Helvetica"/>
          <w:b/>
          <w:bCs/>
          <w:sz w:val="22"/>
          <w:szCs w:val="22"/>
        </w:rPr>
        <w:t>and</w:t>
      </w:r>
    </w:p>
    <w:p w14:paraId="61317BDB" w14:textId="77777777" w:rsidR="00475F56" w:rsidRDefault="00475F56">
      <w:pPr>
        <w:tabs>
          <w:tab w:val="left" w:pos="36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Helvetica" w:eastAsia="Helvetica" w:hAnsi="Helvetica" w:cs="Helvetica"/>
          <w:sz w:val="22"/>
          <w:szCs w:val="22"/>
        </w:rPr>
      </w:pPr>
    </w:p>
    <w:p w14:paraId="42697DD7" w14:textId="77777777" w:rsidR="00475F56" w:rsidRDefault="00E742DC" w:rsidP="001D3A7E">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rFonts w:ascii="Helvetica" w:eastAsia="Helvetica" w:hAnsi="Helvetica" w:cs="Helvetica"/>
          <w:sz w:val="22"/>
          <w:szCs w:val="22"/>
        </w:rPr>
      </w:pPr>
      <w:r>
        <w:rPr>
          <w:rFonts w:ascii="Helvetica" w:eastAsia="Helvetica" w:hAnsi="Helvetica" w:cs="Helvetica"/>
          <w:sz w:val="22"/>
          <w:szCs w:val="22"/>
        </w:rPr>
        <w:t>be able to demonstrate on the application form, by providing personal and specific examples, that they have at least one year’s relevant experience in information systems and technology.</w:t>
      </w:r>
    </w:p>
    <w:p w14:paraId="640D6F8E"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727D7B3E" w14:textId="77777777" w:rsidR="00475F56" w:rsidRDefault="00475F5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Helvetica" w:eastAsia="Helvetica" w:hAnsi="Helvetica" w:cs="Helvetica"/>
          <w:sz w:val="22"/>
          <w:szCs w:val="22"/>
        </w:rPr>
      </w:pPr>
    </w:p>
    <w:p w14:paraId="52EDDF80" w14:textId="77777777" w:rsidR="00475F56" w:rsidRPr="001D3A7E"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sz w:val="28"/>
          <w:szCs w:val="28"/>
        </w:rPr>
      </w:pPr>
      <w:r w:rsidRPr="001D3A7E">
        <w:rPr>
          <w:rFonts w:ascii="Helvetica" w:eastAsia="Helvetica" w:hAnsi="Helvetica" w:cs="Helvetica"/>
          <w:b/>
          <w:bCs/>
          <w:sz w:val="28"/>
          <w:szCs w:val="28"/>
        </w:rPr>
        <w:t>Desirable criteria</w:t>
      </w:r>
    </w:p>
    <w:p w14:paraId="0AA4139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1C0ACC04" w14:textId="7758FA8D" w:rsidR="001D3A7E" w:rsidRDefault="001D3A7E" w:rsidP="001D3A7E">
      <w:pPr>
        <w:rPr>
          <w:rFonts w:ascii="Helvetica" w:hAnsi="Helvetica" w:cs="Helvetica"/>
          <w:sz w:val="22"/>
          <w:szCs w:val="22"/>
        </w:rPr>
      </w:pPr>
      <w:r>
        <w:rPr>
          <w:rFonts w:ascii="Arial" w:hAnsi="Arial" w:cs="Arial"/>
          <w:color w:val="000000"/>
          <w:sz w:val="22"/>
          <w:szCs w:val="22"/>
        </w:rPr>
        <w:t>In addition to the above qualifications and experience, Belfast City Council reserves the right to short-list only those applicants who, as at the closing date for receipt of application forms</w:t>
      </w:r>
      <w:r>
        <w:rPr>
          <w:rFonts w:ascii="Helvetica" w:hAnsi="Helvetica" w:cs="Helvetica"/>
          <w:sz w:val="22"/>
          <w:szCs w:val="22"/>
        </w:rPr>
        <w:t>:</w:t>
      </w:r>
    </w:p>
    <w:p w14:paraId="7DA7739A" w14:textId="77777777" w:rsidR="001D3A7E" w:rsidRDefault="001D3A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53900C0D" w14:textId="75C25779" w:rsidR="00475F56" w:rsidRDefault="00E742DC">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sz w:val="22"/>
          <w:szCs w:val="22"/>
        </w:rPr>
      </w:pPr>
      <w:r>
        <w:rPr>
          <w:rFonts w:ascii="Helvetica" w:eastAsia="Helvetica" w:hAnsi="Helvetica" w:cs="Helvetica"/>
          <w:sz w:val="22"/>
          <w:szCs w:val="22"/>
        </w:rPr>
        <w:t xml:space="preserve">In the first instance be able to demonstrate on the application form, by providing personal and specific examples, that they have at least one year’s relevant experience in </w:t>
      </w:r>
      <w:r w:rsidR="004476DB">
        <w:rPr>
          <w:rFonts w:ascii="Helvetica" w:eastAsia="Helvetica" w:hAnsi="Helvetica" w:cs="Helvetica"/>
          <w:sz w:val="22"/>
          <w:szCs w:val="22"/>
        </w:rPr>
        <w:t xml:space="preserve">(b) </w:t>
      </w:r>
      <w:r>
        <w:rPr>
          <w:rFonts w:ascii="Helvetica" w:eastAsia="Helvetica" w:hAnsi="Helvetica" w:cs="Helvetica"/>
          <w:sz w:val="22"/>
          <w:szCs w:val="22"/>
        </w:rPr>
        <w:t xml:space="preserve">providing ICT Service Desk and or </w:t>
      </w:r>
      <w:r w:rsidR="00811D63">
        <w:rPr>
          <w:rFonts w:ascii="Helvetica" w:eastAsia="Helvetica" w:hAnsi="Helvetica" w:cs="Helvetica"/>
          <w:sz w:val="22"/>
          <w:szCs w:val="22"/>
        </w:rPr>
        <w:t>second-</w:t>
      </w:r>
      <w:r>
        <w:rPr>
          <w:rFonts w:ascii="Helvetica" w:eastAsia="Helvetica" w:hAnsi="Helvetica" w:cs="Helvetica"/>
          <w:sz w:val="22"/>
          <w:szCs w:val="22"/>
        </w:rPr>
        <w:t>line desktop/device support in an IT customer services role</w:t>
      </w:r>
      <w:r w:rsidR="003851EA">
        <w:rPr>
          <w:rFonts w:ascii="Helvetica" w:eastAsia="Helvetica" w:hAnsi="Helvetica" w:cs="Helvetica"/>
          <w:sz w:val="22"/>
          <w:szCs w:val="22"/>
        </w:rPr>
        <w:t>;</w:t>
      </w:r>
    </w:p>
    <w:p w14:paraId="582B2F27" w14:textId="1E73A36A" w:rsidR="00475F56" w:rsidRDefault="00E742DC">
      <w:pPr>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sz w:val="22"/>
          <w:szCs w:val="22"/>
        </w:rPr>
      </w:pPr>
      <w:r>
        <w:rPr>
          <w:rFonts w:ascii="Helvetica" w:eastAsia="Helvetica" w:hAnsi="Helvetica" w:cs="Helvetica"/>
          <w:sz w:val="22"/>
          <w:szCs w:val="22"/>
        </w:rPr>
        <w:t>In the second instance, can demonstrate on the application form, by providing personal and specific examples, that they have at least two years’ relevant experience</w:t>
      </w:r>
      <w:r w:rsidR="004476DB">
        <w:rPr>
          <w:rFonts w:ascii="Helvetica" w:eastAsia="Helvetica" w:hAnsi="Helvetica" w:cs="Helvetica"/>
          <w:sz w:val="22"/>
          <w:szCs w:val="22"/>
        </w:rPr>
        <w:t xml:space="preserve"> in (b)</w:t>
      </w:r>
      <w:r>
        <w:rPr>
          <w:rFonts w:ascii="Helvetica" w:eastAsia="Helvetica" w:hAnsi="Helvetica" w:cs="Helvetica"/>
          <w:sz w:val="22"/>
          <w:szCs w:val="22"/>
        </w:rPr>
        <w:t xml:space="preserve"> providing ICT service desk and or </w:t>
      </w:r>
      <w:r w:rsidR="00811D63">
        <w:rPr>
          <w:rFonts w:ascii="Helvetica" w:eastAsia="Helvetica" w:hAnsi="Helvetica" w:cs="Helvetica"/>
          <w:sz w:val="22"/>
          <w:szCs w:val="22"/>
        </w:rPr>
        <w:t>second-</w:t>
      </w:r>
      <w:r>
        <w:rPr>
          <w:rFonts w:ascii="Helvetica" w:eastAsia="Helvetica" w:hAnsi="Helvetica" w:cs="Helvetica"/>
          <w:sz w:val="22"/>
          <w:szCs w:val="22"/>
        </w:rPr>
        <w:t>line desktop/device support in an IT customer services role; and</w:t>
      </w:r>
    </w:p>
    <w:p w14:paraId="0BBCE29B" w14:textId="77777777" w:rsidR="00475F56" w:rsidRDefault="00E742DC">
      <w:pPr>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sz w:val="22"/>
          <w:szCs w:val="22"/>
        </w:rPr>
      </w:pPr>
      <w:r>
        <w:rPr>
          <w:rFonts w:ascii="Helvetica" w:eastAsia="Helvetica" w:hAnsi="Helvetica" w:cs="Helvetica"/>
          <w:sz w:val="22"/>
          <w:szCs w:val="22"/>
        </w:rPr>
        <w:t>In the third instance, have a third level qualification in a relevant IT-related discipline.</w:t>
      </w:r>
    </w:p>
    <w:p w14:paraId="684E1C50" w14:textId="77777777" w:rsidR="00475F56" w:rsidRDefault="00475F5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Helvetica" w:eastAsia="Helvetica" w:hAnsi="Helvetica" w:cs="Helvetica"/>
          <w:sz w:val="22"/>
          <w:szCs w:val="22"/>
        </w:rPr>
      </w:pPr>
    </w:p>
    <w:p w14:paraId="17A11842"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sz w:val="22"/>
          <w:szCs w:val="22"/>
        </w:rPr>
      </w:pPr>
      <w:r>
        <w:rPr>
          <w:rFonts w:ascii="Helvetica" w:eastAsia="Helvetica" w:hAnsi="Helvetica" w:cs="Helvetica"/>
          <w:b/>
          <w:bCs/>
          <w:sz w:val="22"/>
          <w:szCs w:val="22"/>
        </w:rPr>
        <w:br w:type="page"/>
      </w:r>
    </w:p>
    <w:p w14:paraId="1A2C64BC" w14:textId="77777777" w:rsidR="00475F56" w:rsidRPr="001D3A7E"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eastAsia="Helvetica" w:hAnsi="Helvetica" w:cs="Helvetica"/>
          <w:b/>
          <w:bCs/>
          <w:sz w:val="28"/>
          <w:szCs w:val="28"/>
        </w:rPr>
      </w:pPr>
      <w:r w:rsidRPr="001D3A7E">
        <w:rPr>
          <w:rFonts w:ascii="Helvetica" w:eastAsia="Helvetica" w:hAnsi="Helvetica" w:cs="Helvetica"/>
          <w:b/>
          <w:bCs/>
          <w:sz w:val="28"/>
          <w:szCs w:val="28"/>
        </w:rPr>
        <w:lastRenderedPageBreak/>
        <w:t>Special skills and attributes</w:t>
      </w:r>
    </w:p>
    <w:p w14:paraId="3421421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eastAsia="Helvetica" w:hAnsi="Helvetica" w:cs="Helvetica"/>
          <w:sz w:val="22"/>
          <w:szCs w:val="22"/>
        </w:rPr>
      </w:pPr>
    </w:p>
    <w:p w14:paraId="7AF10BE6"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r>
        <w:rPr>
          <w:rFonts w:ascii="Helvetica" w:eastAsia="Helvetica" w:hAnsi="Helvetica" w:cs="Helvetica"/>
          <w:sz w:val="22"/>
          <w:szCs w:val="22"/>
        </w:rPr>
        <w:t>Applicants must be able to demonstrate evidence of the following skills and attributes which may be tested at interview:</w:t>
      </w:r>
    </w:p>
    <w:p w14:paraId="0C626274"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3567C532" w14:textId="77777777" w:rsidR="00475F56" w:rsidRDefault="00E742DC">
      <w:p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trike/>
          <w:sz w:val="22"/>
          <w:szCs w:val="22"/>
        </w:rPr>
      </w:pPr>
      <w:r>
        <w:rPr>
          <w:rFonts w:ascii="Arial" w:eastAsia="Arial" w:hAnsi="Arial" w:cs="Arial"/>
          <w:b/>
          <w:bCs/>
          <w:sz w:val="22"/>
          <w:szCs w:val="22"/>
        </w:rPr>
        <w:t xml:space="preserve">Information technology skills: </w:t>
      </w:r>
      <w:r>
        <w:rPr>
          <w:rFonts w:ascii="Arial" w:eastAsia="Arial" w:hAnsi="Arial" w:cs="Arial"/>
          <w:sz w:val="22"/>
          <w:szCs w:val="22"/>
        </w:rPr>
        <w:t xml:space="preserve"> the ability to operate a range of standard office IT programmes. </w:t>
      </w:r>
    </w:p>
    <w:p w14:paraId="6904ECD2" w14:textId="77777777" w:rsidR="00475F56" w:rsidRDefault="00475F56">
      <w:pPr>
        <w:tabs>
          <w:tab w:val="left" w:pos="3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p>
    <w:p w14:paraId="7CFE3670" w14:textId="77777777" w:rsidR="00475F56" w:rsidRDefault="00E742DC">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ight="378"/>
      </w:pPr>
      <w:r>
        <w:rPr>
          <w:b/>
          <w:bCs/>
          <w:spacing w:val="-1"/>
        </w:rPr>
        <w:t>Technical</w:t>
      </w:r>
      <w:r>
        <w:rPr>
          <w:b/>
          <w:bCs/>
        </w:rPr>
        <w:t xml:space="preserve"> </w:t>
      </w:r>
      <w:r>
        <w:rPr>
          <w:b/>
          <w:bCs/>
          <w:spacing w:val="-1"/>
        </w:rPr>
        <w:t xml:space="preserve">knowledge: </w:t>
      </w:r>
      <w:r>
        <w:rPr>
          <w:spacing w:val="-1"/>
        </w:rPr>
        <w:t>the</w:t>
      </w:r>
      <w:r>
        <w:t xml:space="preserve"> </w:t>
      </w:r>
      <w:r>
        <w:rPr>
          <w:spacing w:val="-1"/>
        </w:rPr>
        <w:t>ability</w:t>
      </w:r>
      <w:r>
        <w:rPr>
          <w:spacing w:val="1"/>
        </w:rPr>
        <w:t xml:space="preserve"> </w:t>
      </w:r>
      <w:r>
        <w:t>to</w:t>
      </w:r>
      <w:r>
        <w:rPr>
          <w:spacing w:val="-2"/>
        </w:rPr>
        <w:t xml:space="preserve"> </w:t>
      </w:r>
      <w:r>
        <w:rPr>
          <w:spacing w:val="-1"/>
        </w:rPr>
        <w:t>develop, implement</w:t>
      </w:r>
      <w:r>
        <w:rPr>
          <w:spacing w:val="2"/>
        </w:rPr>
        <w:t xml:space="preserve"> </w:t>
      </w:r>
      <w:r>
        <w:rPr>
          <w:spacing w:val="-1"/>
        </w:rPr>
        <w:t>and</w:t>
      </w:r>
      <w:r>
        <w:rPr>
          <w:spacing w:val="-2"/>
        </w:rPr>
        <w:t xml:space="preserve"> </w:t>
      </w:r>
      <w:r>
        <w:rPr>
          <w:spacing w:val="-1"/>
        </w:rPr>
        <w:t xml:space="preserve">support </w:t>
      </w:r>
      <w:r>
        <w:t>IT</w:t>
      </w:r>
      <w:r>
        <w:rPr>
          <w:spacing w:val="-2"/>
        </w:rPr>
        <w:t xml:space="preserve"> </w:t>
      </w:r>
      <w:r>
        <w:rPr>
          <w:spacing w:val="-1"/>
        </w:rPr>
        <w:t>solutions</w:t>
      </w:r>
      <w:r>
        <w:rPr>
          <w:spacing w:val="1"/>
        </w:rPr>
        <w:t xml:space="preserve"> </w:t>
      </w:r>
      <w:r>
        <w:rPr>
          <w:spacing w:val="-1"/>
        </w:rPr>
        <w:t>and</w:t>
      </w:r>
      <w:r>
        <w:rPr>
          <w:spacing w:val="-2"/>
        </w:rPr>
        <w:t xml:space="preserve"> </w:t>
      </w:r>
      <w:r>
        <w:t xml:space="preserve">to </w:t>
      </w:r>
      <w:r>
        <w:rPr>
          <w:spacing w:val="-1"/>
        </w:rPr>
        <w:t>offer</w:t>
      </w:r>
      <w:r>
        <w:rPr>
          <w:spacing w:val="41"/>
        </w:rPr>
        <w:t xml:space="preserve"> </w:t>
      </w:r>
      <w:r>
        <w:rPr>
          <w:spacing w:val="-1"/>
        </w:rPr>
        <w:t>effective</w:t>
      </w:r>
      <w:r>
        <w:rPr>
          <w:spacing w:val="-2"/>
        </w:rPr>
        <w:t xml:space="preserve"> </w:t>
      </w:r>
      <w:r>
        <w:rPr>
          <w:spacing w:val="-1"/>
        </w:rPr>
        <w:t>technical</w:t>
      </w:r>
      <w:r>
        <w:t xml:space="preserve"> </w:t>
      </w:r>
      <w:r>
        <w:rPr>
          <w:spacing w:val="-1"/>
        </w:rPr>
        <w:t>assistance.</w:t>
      </w:r>
    </w:p>
    <w:p w14:paraId="3F7B5415"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sz w:val="22"/>
          <w:szCs w:val="22"/>
        </w:rPr>
      </w:pPr>
    </w:p>
    <w:p w14:paraId="79558AF5"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r>
        <w:rPr>
          <w:rFonts w:ascii="Helvetica" w:eastAsia="Helvetica" w:hAnsi="Helvetica" w:cs="Helvetica"/>
          <w:b/>
          <w:bCs/>
          <w:sz w:val="22"/>
          <w:szCs w:val="22"/>
        </w:rPr>
        <w:t xml:space="preserve">Communication skills; </w:t>
      </w:r>
      <w:r>
        <w:rPr>
          <w:rFonts w:ascii="Helvetica" w:eastAsia="Helvetica" w:hAnsi="Helvetica" w:cs="Helvetica"/>
          <w:sz w:val="22"/>
          <w:szCs w:val="22"/>
        </w:rPr>
        <w:t>the ability to communicate clearly, in oral and written form, in a variety of situations and contribute positively to meetings and discussions.</w:t>
      </w:r>
    </w:p>
    <w:p w14:paraId="61C0D755"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3E11BB4F"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sz w:val="22"/>
          <w:szCs w:val="22"/>
        </w:rPr>
      </w:pPr>
      <w:r>
        <w:rPr>
          <w:rFonts w:ascii="Helvetica" w:eastAsia="Helvetica" w:hAnsi="Helvetica" w:cs="Helvetica"/>
          <w:b/>
          <w:bCs/>
          <w:sz w:val="22"/>
          <w:szCs w:val="22"/>
        </w:rPr>
        <w:t xml:space="preserve">Customer care skills; </w:t>
      </w:r>
      <w:r>
        <w:rPr>
          <w:rFonts w:ascii="Helvetica" w:eastAsia="Helvetica" w:hAnsi="Helvetica" w:cs="Helvetica"/>
          <w:sz w:val="22"/>
          <w:szCs w:val="22"/>
        </w:rPr>
        <w:t xml:space="preserve">the ability to deal with customers in a professional manner and to </w:t>
      </w:r>
      <w:proofErr w:type="gramStart"/>
      <w:r>
        <w:rPr>
          <w:rFonts w:ascii="Helvetica" w:eastAsia="Helvetica" w:hAnsi="Helvetica" w:cs="Helvetica"/>
          <w:sz w:val="22"/>
          <w:szCs w:val="22"/>
        </w:rPr>
        <w:t>have an understanding of</w:t>
      </w:r>
      <w:proofErr w:type="gramEnd"/>
      <w:r>
        <w:rPr>
          <w:rFonts w:ascii="Helvetica" w:eastAsia="Helvetica" w:hAnsi="Helvetica" w:cs="Helvetica"/>
          <w:sz w:val="22"/>
          <w:szCs w:val="22"/>
        </w:rPr>
        <w:t xml:space="preserve"> customer care principles and practice with the ability to provide advice and information to a variety of people.</w:t>
      </w:r>
    </w:p>
    <w:p w14:paraId="494BA0F6"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756AE058"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r>
        <w:rPr>
          <w:rFonts w:ascii="Helvetica" w:eastAsia="Helvetica" w:hAnsi="Helvetica" w:cs="Helvetica"/>
          <w:b/>
          <w:bCs/>
          <w:sz w:val="22"/>
          <w:szCs w:val="22"/>
        </w:rPr>
        <w:t xml:space="preserve">Organisational skills; </w:t>
      </w:r>
      <w:r>
        <w:rPr>
          <w:rFonts w:ascii="Helvetica" w:eastAsia="Helvetica" w:hAnsi="Helvetica" w:cs="Helvetica"/>
          <w:sz w:val="22"/>
          <w:szCs w:val="22"/>
        </w:rPr>
        <w:t>the ability to work to agreed time and targets to achieve objectives and the ability to work with varied or conflicting priorities.</w:t>
      </w:r>
    </w:p>
    <w:p w14:paraId="202D8E26" w14:textId="77777777" w:rsidR="00475F56" w:rsidRDefault="00475F5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Helvetica" w:eastAsia="Helvetica" w:hAnsi="Helvetica" w:cs="Helvetica"/>
          <w:b/>
          <w:bCs/>
          <w:sz w:val="22"/>
          <w:szCs w:val="22"/>
        </w:rPr>
      </w:pPr>
    </w:p>
    <w:p w14:paraId="0EB31D27" w14:textId="77777777" w:rsidR="00475F56" w:rsidRDefault="00E74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b/>
          <w:bCs/>
          <w:sz w:val="22"/>
          <w:szCs w:val="22"/>
        </w:rPr>
      </w:pPr>
      <w:r>
        <w:rPr>
          <w:rFonts w:ascii="Helvetica" w:eastAsia="Helvetica" w:hAnsi="Helvetica" w:cs="Helvetica"/>
          <w:b/>
          <w:bCs/>
          <w:sz w:val="22"/>
          <w:szCs w:val="22"/>
        </w:rPr>
        <w:t xml:space="preserve">Analytical skills; </w:t>
      </w:r>
      <w:r>
        <w:rPr>
          <w:rFonts w:ascii="Helvetica" w:eastAsia="Helvetica" w:hAnsi="Helvetica" w:cs="Helvetica"/>
          <w:sz w:val="22"/>
          <w:szCs w:val="22"/>
        </w:rPr>
        <w:t>the ability to adapt to new ideas and circumstances while working under pressure or to tight deadlines.</w:t>
      </w:r>
    </w:p>
    <w:p w14:paraId="08721060"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Helvetica" w:eastAsia="Helvetica" w:hAnsi="Helvetica" w:cs="Helvetica"/>
          <w:sz w:val="22"/>
          <w:szCs w:val="22"/>
        </w:rPr>
      </w:pPr>
    </w:p>
    <w:p w14:paraId="1AEAF6FD" w14:textId="77777777" w:rsidR="00475F56" w:rsidRDefault="00E742DC">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sz w:val="22"/>
          <w:szCs w:val="22"/>
        </w:rPr>
      </w:pPr>
      <w:r>
        <w:rPr>
          <w:rFonts w:ascii="Helvetica" w:eastAsia="Helvetica" w:hAnsi="Helvetica" w:cs="Helvetica"/>
          <w:b/>
          <w:bCs/>
          <w:sz w:val="22"/>
          <w:szCs w:val="22"/>
        </w:rPr>
        <w:t xml:space="preserve">Decision making skills. </w:t>
      </w:r>
      <w:r>
        <w:rPr>
          <w:rFonts w:ascii="Helvetica" w:eastAsia="Helvetica" w:hAnsi="Helvetica" w:cs="Helvetica"/>
          <w:sz w:val="22"/>
          <w:szCs w:val="22"/>
        </w:rPr>
        <w:t>the ability to make operational decisions that may affect others and which contribute to the achievement of operational objectives.</w:t>
      </w:r>
    </w:p>
    <w:p w14:paraId="4311FFA8" w14:textId="77777777" w:rsidR="00475F56" w:rsidRDefault="00475F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p>
    <w:p w14:paraId="05D5FA0F" w14:textId="21D23CB5" w:rsidR="00475F56" w:rsidRPr="001D3A7E" w:rsidRDefault="00E742DC" w:rsidP="001D3A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eastAsia="Helvetica" w:hAnsi="Helvetica" w:cs="Helvetica"/>
          <w:sz w:val="22"/>
          <w:szCs w:val="22"/>
        </w:rPr>
      </w:pPr>
      <w:r>
        <w:rPr>
          <w:rFonts w:ascii="Helvetica" w:eastAsia="Helvetica" w:hAnsi="Helvetica" w:cs="Helvetica"/>
          <w:b/>
          <w:bCs/>
          <w:sz w:val="22"/>
          <w:szCs w:val="22"/>
        </w:rPr>
        <w:t xml:space="preserve">Team working skills; </w:t>
      </w:r>
      <w:r>
        <w:rPr>
          <w:rFonts w:ascii="Helvetica" w:eastAsia="Helvetica" w:hAnsi="Helvetica" w:cs="Helvetica"/>
          <w:sz w:val="22"/>
          <w:szCs w:val="22"/>
        </w:rPr>
        <w:t>the ability to work co-operatively and supportively with colleagues contributing to the success of the team and achievement of objectives.</w:t>
      </w:r>
    </w:p>
    <w:sectPr w:rsidR="00475F56" w:rsidRPr="001D3A7E">
      <w:headerReference w:type="default" r:id="rId7"/>
      <w:footerReference w:type="default" r:id="rId8"/>
      <w:pgSz w:w="11909" w:h="16834"/>
      <w:pgMar w:top="1440" w:right="1080" w:bottom="1440" w:left="1440" w:header="706" w:footer="706" w:gutter="0"/>
      <w:cols w:space="72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778BC" w14:textId="77777777" w:rsidR="00AA4C98" w:rsidRDefault="00AA4C98">
      <w:r>
        <w:separator/>
      </w:r>
    </w:p>
  </w:endnote>
  <w:endnote w:type="continuationSeparator" w:id="0">
    <w:p w14:paraId="539B9CDB" w14:textId="77777777" w:rsidR="00AA4C98" w:rsidRDefault="00AA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l">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3180" w14:textId="77777777" w:rsidR="00475F56" w:rsidRDefault="00E742DC">
    <w:pPr>
      <w:pStyle w:val="Footer"/>
      <w:pBdr>
        <w:top w:val="single" w:sz="4" w:space="1" w:color="auto"/>
        <w:between w:val="single" w:sz="4" w:space="1" w:color="auto"/>
      </w:pBd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rFonts w:ascii="Arial" w:eastAsia="Arial" w:hAnsi="Arial" w:cs="Arial"/>
        <w:b/>
        <w:bCs/>
        <w:sz w:val="18"/>
        <w:szCs w:val="18"/>
      </w:rPr>
    </w:pPr>
    <w:r>
      <w:rPr>
        <w:rFonts w:ascii="Arial" w:eastAsia="Arial" w:hAnsi="Arial" w:cs="Arial"/>
        <w:b/>
        <w:bCs/>
        <w:sz w:val="18"/>
        <w:szCs w:val="18"/>
      </w:rPr>
      <w:t>Assistant Digital Analyst</w:t>
    </w:r>
  </w:p>
  <w:p w14:paraId="7460B4AB" w14:textId="025F1A24" w:rsidR="00475F56" w:rsidRDefault="00E742DC">
    <w:pPr>
      <w:pStyle w:val="Foote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rFonts w:ascii="Arial" w:eastAsia="Arial" w:hAnsi="Arial" w:cs="Arial"/>
        <w:sz w:val="16"/>
        <w:szCs w:val="16"/>
      </w:rPr>
    </w:pPr>
    <w:r>
      <w:rPr>
        <w:rFonts w:ascii="Arial" w:eastAsia="Arial" w:hAnsi="Arial" w:cs="Arial"/>
        <w:noProof/>
        <w:sz w:val="16"/>
        <w:szCs w:val="16"/>
      </w:rPr>
      <w:fldChar w:fldCharType="begin"/>
    </w:r>
    <w:r>
      <w:rPr>
        <w:rFonts w:ascii="Arial" w:eastAsia="Arial" w:hAnsi="Arial" w:cs="Arial"/>
        <w:noProof/>
        <w:sz w:val="16"/>
        <w:szCs w:val="16"/>
      </w:rPr>
      <w:instrText xml:space="preserve"> TIME \@ "dd/MM/yy" </w:instrText>
    </w:r>
    <w:r>
      <w:rPr>
        <w:rFonts w:ascii="Arial" w:eastAsia="Arial" w:hAnsi="Arial" w:cs="Arial"/>
        <w:noProof/>
        <w:sz w:val="16"/>
        <w:szCs w:val="16"/>
      </w:rPr>
      <w:fldChar w:fldCharType="separate"/>
    </w:r>
    <w:r w:rsidR="00610085">
      <w:rPr>
        <w:rFonts w:ascii="Arial" w:eastAsia="Arial" w:hAnsi="Arial" w:cs="Arial"/>
        <w:noProof/>
        <w:sz w:val="16"/>
        <w:szCs w:val="16"/>
      </w:rPr>
      <w:t>28/10/26</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C509" w14:textId="77777777" w:rsidR="00AA4C98" w:rsidRDefault="00AA4C98">
      <w:r>
        <w:separator/>
      </w:r>
    </w:p>
  </w:footnote>
  <w:footnote w:type="continuationSeparator" w:id="0">
    <w:p w14:paraId="402E5B05" w14:textId="77777777" w:rsidR="00AA4C98" w:rsidRDefault="00AA4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7B61" w14:textId="77777777" w:rsidR="00475F56" w:rsidRDefault="00E742DC">
    <w:pPr>
      <w:pStyle w:val="Heade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07DB"/>
    <w:multiLevelType w:val="multilevel"/>
    <w:tmpl w:val="3B3CC9A8"/>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2"/>
        <w:u w:val="none"/>
        <w:shd w:val="clear" w:color="auto" w:fill="auto"/>
      </w:rPr>
    </w:lvl>
    <w:lvl w:ilvl="1">
      <w:start w:val="1"/>
      <w:numFmt w:val="bullet"/>
      <w:lvlText w:val="-"/>
      <w:lvlJc w:val="left"/>
      <w:pPr>
        <w:tabs>
          <w:tab w:val="num" w:pos="1580"/>
        </w:tabs>
        <w:ind w:left="1580" w:hanging="360"/>
      </w:pPr>
      <w:rPr>
        <w:rFonts w:ascii="Ariall" w:eastAsia="Ariall" w:hAnsi="Ariall" w:cs="Ariall" w:hint="default"/>
        <w:b w:val="0"/>
        <w:i w:val="0"/>
        <w:strike w:val="0"/>
        <w:color w:val="auto"/>
        <w:position w:val="0"/>
        <w:sz w:val="24"/>
        <w:u w:val="none"/>
        <w:shd w:val="clear" w:color="auto" w:fill="auto"/>
      </w:rPr>
    </w:lvl>
    <w:lvl w:ilvl="2">
      <w:start w:val="1"/>
      <w:numFmt w:val="bullet"/>
      <w:lvlText w:val=""/>
      <w:lvlJc w:val="left"/>
      <w:pPr>
        <w:tabs>
          <w:tab w:val="num" w:pos="1080"/>
        </w:tabs>
        <w:ind w:left="1080" w:hanging="360"/>
      </w:pPr>
    </w:lvl>
    <w:lvl w:ilvl="3">
      <w:start w:val="1"/>
      <w:numFmt w:val="bullet"/>
      <w:lvlText w:val=""/>
      <w:lvlJc w:val="left"/>
      <w:pPr>
        <w:tabs>
          <w:tab w:val="num" w:pos="1440"/>
        </w:tabs>
        <w:ind w:left="1440" w:hanging="360"/>
      </w:pPr>
    </w:lvl>
    <w:lvl w:ilvl="4">
      <w:start w:val="1"/>
      <w:numFmt w:val="bullet"/>
      <w:lvlText w:val=""/>
      <w:lvlJc w:val="left"/>
      <w:pPr>
        <w:tabs>
          <w:tab w:val="num" w:pos="1800"/>
        </w:tabs>
        <w:ind w:left="1800" w:hanging="360"/>
      </w:pPr>
    </w:lvl>
    <w:lvl w:ilvl="5">
      <w:start w:val="1"/>
      <w:numFmt w:val="bullet"/>
      <w:lvlText w:val=""/>
      <w:lvlJc w:val="left"/>
      <w:pPr>
        <w:tabs>
          <w:tab w:val="num" w:pos="2160"/>
        </w:tabs>
        <w:ind w:left="2160" w:hanging="360"/>
      </w:pPr>
    </w:lvl>
    <w:lvl w:ilvl="6">
      <w:start w:val="1"/>
      <w:numFmt w:val="bullet"/>
      <w:lvlText w:val=""/>
      <w:lvlJc w:val="left"/>
      <w:pPr>
        <w:tabs>
          <w:tab w:val="num" w:pos="2520"/>
        </w:tabs>
        <w:ind w:left="2520" w:hanging="360"/>
      </w:pPr>
    </w:lvl>
    <w:lvl w:ilvl="7">
      <w:start w:val="1"/>
      <w:numFmt w:val="bullet"/>
      <w:lvlText w:val=""/>
      <w:lvlJc w:val="left"/>
      <w:pPr>
        <w:tabs>
          <w:tab w:val="num" w:pos="2880"/>
        </w:tabs>
        <w:ind w:left="2880" w:hanging="360"/>
      </w:pPr>
    </w:lvl>
    <w:lvl w:ilvl="8">
      <w:start w:val="1"/>
      <w:numFmt w:val="bullet"/>
      <w:lvlText w:val=""/>
      <w:lvlJc w:val="left"/>
      <w:pPr>
        <w:tabs>
          <w:tab w:val="num" w:pos="3240"/>
        </w:tabs>
        <w:ind w:left="3240" w:hanging="360"/>
      </w:pPr>
    </w:lvl>
  </w:abstractNum>
  <w:abstractNum w:abstractNumId="1" w15:restartNumberingAfterBreak="0">
    <w:nsid w:val="1BAB3172"/>
    <w:multiLevelType w:val="singleLevel"/>
    <w:tmpl w:val="51941E18"/>
    <w:lvl w:ilvl="0">
      <w:start w:val="1"/>
      <w:numFmt w:val="decimal"/>
      <w:lvlText w:val="%1."/>
      <w:lvlJc w:val="left"/>
      <w:pPr>
        <w:tabs>
          <w:tab w:val="num" w:pos="567"/>
        </w:tabs>
        <w:ind w:left="567" w:hanging="567"/>
      </w:pPr>
      <w:rPr>
        <w:rFonts w:ascii="Arial" w:eastAsia="Arial" w:hAnsi="Arial" w:cs="Arial" w:hint="default"/>
        <w:b w:val="0"/>
        <w:i w:val="0"/>
        <w:strike w:val="0"/>
        <w:color w:val="auto"/>
        <w:position w:val="0"/>
        <w:sz w:val="24"/>
        <w:u w:val="none"/>
        <w:shd w:val="clear" w:color="auto" w:fill="auto"/>
      </w:rPr>
    </w:lvl>
  </w:abstractNum>
  <w:abstractNum w:abstractNumId="2" w15:restartNumberingAfterBreak="0">
    <w:nsid w:val="643F0506"/>
    <w:multiLevelType w:val="singleLevel"/>
    <w:tmpl w:val="BB10FE5A"/>
    <w:lvl w:ilvl="0">
      <w:start w:val="1"/>
      <w:numFmt w:val="lowerLetter"/>
      <w:lvlText w:val="(%1)"/>
      <w:lvlJc w:val="left"/>
      <w:pPr>
        <w:tabs>
          <w:tab w:val="num" w:pos="720"/>
        </w:tabs>
        <w:ind w:left="720" w:hanging="360"/>
      </w:pPr>
      <w:rPr>
        <w:rFonts w:ascii="Helvetica" w:eastAsia="Helvetica" w:hAnsi="Helvetica" w:cs="Helvetica" w:hint="default"/>
        <w:b w:val="0"/>
        <w:i w:val="0"/>
        <w:strike w:val="0"/>
        <w:color w:val="auto"/>
        <w:position w:val="0"/>
        <w:sz w:val="22"/>
        <w:u w:val="none"/>
        <w:shd w:val="clear" w:color="auto" w:fill="auto"/>
      </w:rPr>
    </w:lvl>
  </w:abstractNum>
  <w:num w:numId="1" w16cid:durableId="1494300340">
    <w:abstractNumId w:val="1"/>
  </w:num>
  <w:num w:numId="2" w16cid:durableId="1302659984">
    <w:abstractNumId w:val="0"/>
  </w:num>
  <w:num w:numId="3" w16cid:durableId="161363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grammar="clean"/>
  <w:trackRevisions/>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F56"/>
    <w:rsid w:val="00060B5B"/>
    <w:rsid w:val="001D3A7E"/>
    <w:rsid w:val="0030439F"/>
    <w:rsid w:val="003851EA"/>
    <w:rsid w:val="003D132C"/>
    <w:rsid w:val="004476DB"/>
    <w:rsid w:val="00475F56"/>
    <w:rsid w:val="00610085"/>
    <w:rsid w:val="00717FD2"/>
    <w:rsid w:val="008006E1"/>
    <w:rsid w:val="00811D63"/>
    <w:rsid w:val="0090273E"/>
    <w:rsid w:val="00954823"/>
    <w:rsid w:val="009927FA"/>
    <w:rsid w:val="00A86978"/>
    <w:rsid w:val="00AA4C98"/>
    <w:rsid w:val="00C317DD"/>
    <w:rsid w:val="00C338FC"/>
    <w:rsid w:val="00D67C75"/>
    <w:rsid w:val="00DF2085"/>
    <w:rsid w:val="00E742DC"/>
    <w:rsid w:val="00EE1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9570"/>
  <w15:docId w15:val="{332C7620-24B5-448F-987C-0102B19E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Cs w:val="24"/>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0"/>
      <w:szCs w:val="20"/>
    </w:rPr>
  </w:style>
  <w:style w:type="paragraph" w:styleId="Header">
    <w:name w:val="header"/>
    <w:basedOn w:val="Normal"/>
    <w:qFormat/>
    <w:pPr>
      <w:tabs>
        <w:tab w:val="center" w:pos="4153"/>
        <w:tab w:val="right" w:pos="8306"/>
      </w:tabs>
    </w:pPr>
  </w:style>
  <w:style w:type="paragraph" w:styleId="Footer">
    <w:name w:val="footer"/>
    <w:basedOn w:val="Normal"/>
    <w:qFormat/>
    <w:pPr>
      <w:tabs>
        <w:tab w:val="center" w:pos="4153"/>
        <w:tab w:val="right" w:pos="8306"/>
      </w:tabs>
    </w:pPr>
  </w:style>
  <w:style w:type="paragraph" w:styleId="ListParagraph">
    <w:name w:val="List Paragraph"/>
    <w:basedOn w:val="Normal"/>
    <w:qFormat/>
    <w:pPr>
      <w:ind w:left="720"/>
    </w:pPr>
  </w:style>
  <w:style w:type="paragraph" w:styleId="BodyText">
    <w:name w:val="Body Text"/>
    <w:basedOn w:val="Normal"/>
    <w:qFormat/>
    <w:pPr>
      <w:widowControl w:val="0"/>
      <w:ind w:left="120"/>
    </w:pPr>
    <w:rPr>
      <w:rFonts w:ascii="Arial" w:eastAsia="Arial" w:hAnsi="Arial" w:cs="Arial"/>
      <w:sz w:val="22"/>
      <w:szCs w:val="22"/>
      <w:lang w:val="en-US" w:eastAsia="en-US" w:bidi="en-US"/>
    </w:rPr>
  </w:style>
  <w:style w:type="character" w:customStyle="1" w:styleId="BodyTextChar">
    <w:name w:val="Body Text Char"/>
    <w:qFormat/>
    <w:rPr>
      <w:rFonts w:ascii="Arial" w:eastAsia="Arial" w:hAnsi="Arial" w:cs="Arial"/>
      <w:sz w:val="22"/>
      <w:szCs w:val="22"/>
      <w:rtl w:val="0"/>
      <w:lang w:val="en-US" w:eastAsia="en-US" w:bidi="en-US"/>
    </w:rPr>
  </w:style>
  <w:style w:type="character" w:styleId="CommentReference">
    <w:name w:val="annotation reference"/>
    <w:qFormat/>
    <w:rPr>
      <w:sz w:val="16"/>
      <w:szCs w:val="16"/>
      <w:rtl w:val="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character" w:customStyle="1" w:styleId="CommentTextChar">
    <w:name w:val="Comment Text Char"/>
    <w:qFormat/>
    <w:rPr>
      <w:rtl w:val="0"/>
    </w:rPr>
  </w:style>
  <w:style w:type="character" w:customStyle="1" w:styleId="CommentSubjectChar">
    <w:name w:val="Comment Subject Char"/>
    <w:basedOn w:val="CommentTextChar"/>
    <w:qFormat/>
    <w:rPr>
      <w:b/>
      <w:bCs/>
      <w:rtl w:val="0"/>
    </w:rPr>
  </w:style>
  <w:style w:type="paragraph" w:styleId="Revision">
    <w:name w:val="Revision"/>
    <w:hidden/>
    <w:uiPriority w:val="99"/>
    <w:semiHidden/>
    <w:rsid w:val="003851EA"/>
    <w:pPr>
      <w:spacing w:after="0" w:line="240" w:lineRule="auto"/>
    </w:pPr>
    <w:rPr>
      <w:rFonts w:ascii="Times New Roman"/>
      <w:szCs w:val="24"/>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 Description</vt:lpstr>
    </vt:vector>
  </TitlesOfParts>
  <Company>ISB</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U.I.ST.</dc:creator>
  <cp:lastModifiedBy>Karen Beattie</cp:lastModifiedBy>
  <cp:revision>2</cp:revision>
  <dcterms:created xsi:type="dcterms:W3CDTF">2026-10-28T12:09:00Z</dcterms:created>
  <dcterms:modified xsi:type="dcterms:W3CDTF">2026-10-28T12:09:00Z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0x010100F698B95C1922E84D8E9AAE6728EA60AC</vt:lpwstr>
  </property>
</Properties>
</file>