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6D0C7" w14:textId="77777777" w:rsidR="00026F1E" w:rsidRPr="00026F1E" w:rsidRDefault="00026F1E" w:rsidP="00026F1E">
      <w:pPr>
        <w:overflowPunct w:val="0"/>
        <w:autoSpaceDE w:val="0"/>
        <w:autoSpaceDN w:val="0"/>
        <w:adjustRightInd w:val="0"/>
        <w:textAlignment w:val="baseline"/>
        <w:rPr>
          <w:rFonts w:cs="Arial"/>
          <w:b/>
          <w:sz w:val="44"/>
          <w:szCs w:val="24"/>
          <w:lang w:eastAsia="en-GB"/>
        </w:rPr>
      </w:pPr>
      <w:r w:rsidRPr="00026F1E">
        <w:rPr>
          <w:rFonts w:cs="Arial"/>
          <w:b/>
          <w:sz w:val="44"/>
          <w:szCs w:val="24"/>
          <w:lang w:eastAsia="en-GB"/>
        </w:rPr>
        <w:t>Job description</w:t>
      </w:r>
    </w:p>
    <w:p w14:paraId="3A740F1A" w14:textId="5C97AA53" w:rsidR="00026F1E" w:rsidRPr="00026F1E" w:rsidRDefault="005B65E1" w:rsidP="00026F1E">
      <w:pPr>
        <w:overflowPunct w:val="0"/>
        <w:autoSpaceDE w:val="0"/>
        <w:autoSpaceDN w:val="0"/>
        <w:adjustRightInd w:val="0"/>
        <w:textAlignment w:val="baseline"/>
        <w:rPr>
          <w:rFonts w:cs="Arial"/>
          <w:b/>
          <w:sz w:val="36"/>
          <w:szCs w:val="24"/>
          <w:lang w:eastAsia="en-GB"/>
        </w:rPr>
      </w:pPr>
      <w:r>
        <w:rPr>
          <w:rFonts w:cs="Arial"/>
          <w:b/>
          <w:sz w:val="36"/>
          <w:szCs w:val="24"/>
          <w:lang w:eastAsia="en-GB"/>
        </w:rPr>
        <w:t xml:space="preserve">              </w:t>
      </w:r>
    </w:p>
    <w:tbl>
      <w:tblPr>
        <w:tblW w:w="5353" w:type="dxa"/>
        <w:tblLayout w:type="fixed"/>
        <w:tblLook w:val="0000" w:firstRow="0" w:lastRow="0" w:firstColumn="0" w:lastColumn="0" w:noHBand="0" w:noVBand="0"/>
      </w:tblPr>
      <w:tblGrid>
        <w:gridCol w:w="5353"/>
      </w:tblGrid>
      <w:tr w:rsidR="006F733B" w:rsidRPr="00026F1E" w14:paraId="11827420" w14:textId="77777777" w:rsidTr="006F733B">
        <w:tc>
          <w:tcPr>
            <w:tcW w:w="5353" w:type="dxa"/>
            <w:tcBorders>
              <w:top w:val="nil"/>
              <w:left w:val="nil"/>
              <w:bottom w:val="nil"/>
              <w:right w:val="nil"/>
            </w:tcBorders>
          </w:tcPr>
          <w:p w14:paraId="117423C1" w14:textId="491C91DC" w:rsidR="006F733B" w:rsidRPr="00026F1E" w:rsidRDefault="006F733B" w:rsidP="008968A4">
            <w:pPr>
              <w:overflowPunct w:val="0"/>
              <w:autoSpaceDE w:val="0"/>
              <w:autoSpaceDN w:val="0"/>
              <w:adjustRightInd w:val="0"/>
              <w:textAlignment w:val="baseline"/>
              <w:rPr>
                <w:rFonts w:cs="Arial"/>
                <w:b/>
                <w:szCs w:val="24"/>
                <w:lang w:eastAsia="en-GB"/>
              </w:rPr>
            </w:pPr>
            <w:r w:rsidRPr="00026F1E">
              <w:rPr>
                <w:rFonts w:cs="Arial"/>
                <w:b/>
                <w:szCs w:val="24"/>
                <w:lang w:eastAsia="en-GB"/>
              </w:rPr>
              <w:t xml:space="preserve">Date:  </w:t>
            </w:r>
            <w:r w:rsidR="005B65E1">
              <w:rPr>
                <w:rFonts w:cs="Arial"/>
                <w:b/>
                <w:szCs w:val="24"/>
                <w:lang w:eastAsia="en-GB"/>
              </w:rPr>
              <w:t xml:space="preserve">               </w:t>
            </w:r>
            <w:r w:rsidR="00A30972" w:rsidRPr="00A30972">
              <w:rPr>
                <w:rFonts w:cs="Arial"/>
                <w:bCs/>
                <w:szCs w:val="24"/>
                <w:lang w:eastAsia="en-GB"/>
              </w:rPr>
              <w:t>13 October</w:t>
            </w:r>
            <w:r>
              <w:rPr>
                <w:rFonts w:cs="Arial"/>
                <w:bCs/>
                <w:szCs w:val="24"/>
                <w:lang w:eastAsia="en-GB"/>
              </w:rPr>
              <w:t xml:space="preserve"> 2026 </w:t>
            </w:r>
          </w:p>
        </w:tc>
      </w:tr>
    </w:tbl>
    <w:p w14:paraId="54ADB3F5" w14:textId="77777777" w:rsidR="00026F1E" w:rsidRPr="00026F1E" w:rsidRDefault="00026F1E" w:rsidP="00026F1E">
      <w:pPr>
        <w:overflowPunct w:val="0"/>
        <w:autoSpaceDE w:val="0"/>
        <w:autoSpaceDN w:val="0"/>
        <w:adjustRightInd w:val="0"/>
        <w:textAlignment w:val="baseline"/>
        <w:rPr>
          <w:rFonts w:cs="Arial"/>
          <w:szCs w:val="24"/>
          <w:lang w:eastAsia="en-GB"/>
        </w:rPr>
      </w:pPr>
      <w:r w:rsidRPr="00026F1E">
        <w:rPr>
          <w:rFonts w:cs="Arial"/>
          <w:szCs w:val="24"/>
          <w:lang w:eastAsia="en-GB"/>
        </w:rPr>
        <w:t>_____________________________________________________________________</w:t>
      </w:r>
    </w:p>
    <w:p w14:paraId="26DDB105" w14:textId="77777777" w:rsidR="00026F1E" w:rsidRPr="00026F1E" w:rsidRDefault="00026F1E" w:rsidP="00026F1E">
      <w:pPr>
        <w:overflowPunct w:val="0"/>
        <w:autoSpaceDE w:val="0"/>
        <w:autoSpaceDN w:val="0"/>
        <w:adjustRightInd w:val="0"/>
        <w:textAlignment w:val="baseline"/>
        <w:rPr>
          <w:rFonts w:cs="Arial"/>
          <w:szCs w:val="24"/>
          <w:lang w:eastAsia="en-GB"/>
        </w:rPr>
      </w:pPr>
    </w:p>
    <w:tbl>
      <w:tblPr>
        <w:tblW w:w="9604" w:type="dxa"/>
        <w:tblLayout w:type="fixed"/>
        <w:tblLook w:val="0000" w:firstRow="0" w:lastRow="0" w:firstColumn="0" w:lastColumn="0" w:noHBand="0" w:noVBand="0"/>
      </w:tblPr>
      <w:tblGrid>
        <w:gridCol w:w="1818"/>
        <w:gridCol w:w="7786"/>
      </w:tblGrid>
      <w:tr w:rsidR="00026F1E" w:rsidRPr="00026F1E" w14:paraId="5D6FDA06" w14:textId="77777777" w:rsidTr="00F16577">
        <w:tc>
          <w:tcPr>
            <w:tcW w:w="1818" w:type="dxa"/>
            <w:tcBorders>
              <w:top w:val="nil"/>
              <w:left w:val="nil"/>
              <w:bottom w:val="nil"/>
              <w:right w:val="nil"/>
            </w:tcBorders>
          </w:tcPr>
          <w:p w14:paraId="21DCDFB0" w14:textId="77777777" w:rsidR="00026F1E" w:rsidRPr="00026F1E" w:rsidRDefault="00026F1E" w:rsidP="00026F1E">
            <w:pPr>
              <w:overflowPunct w:val="0"/>
              <w:autoSpaceDE w:val="0"/>
              <w:autoSpaceDN w:val="0"/>
              <w:adjustRightInd w:val="0"/>
              <w:textAlignment w:val="baseline"/>
              <w:rPr>
                <w:rFonts w:cs="Arial"/>
                <w:b/>
                <w:szCs w:val="24"/>
                <w:lang w:eastAsia="en-GB"/>
              </w:rPr>
            </w:pPr>
            <w:r w:rsidRPr="00026F1E">
              <w:rPr>
                <w:rFonts w:cs="Arial"/>
                <w:b/>
                <w:szCs w:val="24"/>
                <w:lang w:eastAsia="en-GB"/>
              </w:rPr>
              <w:t>Department:</w:t>
            </w:r>
          </w:p>
          <w:p w14:paraId="317E38BB" w14:textId="77777777" w:rsidR="00026F1E" w:rsidRPr="00026F1E" w:rsidRDefault="00026F1E" w:rsidP="00026F1E">
            <w:pPr>
              <w:overflowPunct w:val="0"/>
              <w:autoSpaceDE w:val="0"/>
              <w:autoSpaceDN w:val="0"/>
              <w:adjustRightInd w:val="0"/>
              <w:textAlignment w:val="baseline"/>
              <w:rPr>
                <w:rFonts w:cs="Arial"/>
                <w:b/>
                <w:szCs w:val="24"/>
                <w:lang w:eastAsia="en-GB"/>
              </w:rPr>
            </w:pPr>
          </w:p>
        </w:tc>
        <w:tc>
          <w:tcPr>
            <w:tcW w:w="7786" w:type="dxa"/>
            <w:tcBorders>
              <w:top w:val="nil"/>
              <w:left w:val="nil"/>
              <w:bottom w:val="nil"/>
              <w:right w:val="nil"/>
            </w:tcBorders>
          </w:tcPr>
          <w:p w14:paraId="525336F3" w14:textId="77777777" w:rsidR="00026F1E" w:rsidRPr="00026F1E" w:rsidRDefault="00026F1E" w:rsidP="00026F1E">
            <w:pPr>
              <w:overflowPunct w:val="0"/>
              <w:autoSpaceDE w:val="0"/>
              <w:autoSpaceDN w:val="0"/>
              <w:adjustRightInd w:val="0"/>
              <w:textAlignment w:val="baseline"/>
              <w:rPr>
                <w:rFonts w:cs="Arial"/>
                <w:szCs w:val="24"/>
                <w:lang w:eastAsia="en-GB"/>
              </w:rPr>
            </w:pPr>
            <w:r w:rsidRPr="00026F1E">
              <w:rPr>
                <w:rFonts w:cs="Arial"/>
                <w:szCs w:val="24"/>
                <w:lang w:eastAsia="en-GB"/>
              </w:rPr>
              <w:t xml:space="preserve">City and Neighbourhood Services </w:t>
            </w:r>
          </w:p>
        </w:tc>
      </w:tr>
      <w:tr w:rsidR="00026F1E" w:rsidRPr="00026F1E" w14:paraId="438B1F57" w14:textId="77777777" w:rsidTr="00F16577">
        <w:tc>
          <w:tcPr>
            <w:tcW w:w="1818" w:type="dxa"/>
            <w:tcBorders>
              <w:top w:val="nil"/>
              <w:left w:val="nil"/>
              <w:bottom w:val="nil"/>
              <w:right w:val="nil"/>
            </w:tcBorders>
          </w:tcPr>
          <w:p w14:paraId="270BF88A" w14:textId="77777777" w:rsidR="00026F1E" w:rsidRPr="00026F1E" w:rsidRDefault="00026F1E" w:rsidP="00026F1E">
            <w:pPr>
              <w:overflowPunct w:val="0"/>
              <w:autoSpaceDE w:val="0"/>
              <w:autoSpaceDN w:val="0"/>
              <w:adjustRightInd w:val="0"/>
              <w:textAlignment w:val="baseline"/>
              <w:rPr>
                <w:rFonts w:cs="Arial"/>
                <w:b/>
                <w:szCs w:val="24"/>
                <w:lang w:eastAsia="en-GB"/>
              </w:rPr>
            </w:pPr>
            <w:r w:rsidRPr="00026F1E">
              <w:rPr>
                <w:rFonts w:cs="Arial"/>
                <w:b/>
                <w:szCs w:val="24"/>
                <w:lang w:eastAsia="en-GB"/>
              </w:rPr>
              <w:t>Post number:</w:t>
            </w:r>
          </w:p>
          <w:p w14:paraId="114A903D" w14:textId="77777777" w:rsidR="00026F1E" w:rsidRPr="00026F1E" w:rsidRDefault="00026F1E" w:rsidP="00026F1E">
            <w:pPr>
              <w:overflowPunct w:val="0"/>
              <w:autoSpaceDE w:val="0"/>
              <w:autoSpaceDN w:val="0"/>
              <w:adjustRightInd w:val="0"/>
              <w:textAlignment w:val="baseline"/>
              <w:rPr>
                <w:rFonts w:cs="Arial"/>
                <w:b/>
                <w:szCs w:val="24"/>
                <w:lang w:eastAsia="en-GB"/>
              </w:rPr>
            </w:pPr>
          </w:p>
        </w:tc>
        <w:tc>
          <w:tcPr>
            <w:tcW w:w="7786" w:type="dxa"/>
            <w:tcBorders>
              <w:top w:val="nil"/>
              <w:left w:val="nil"/>
              <w:bottom w:val="nil"/>
              <w:right w:val="nil"/>
            </w:tcBorders>
          </w:tcPr>
          <w:p w14:paraId="748C4049" w14:textId="4000713F" w:rsidR="00026F1E" w:rsidRPr="00026F1E" w:rsidRDefault="006776C7" w:rsidP="00026F1E">
            <w:pPr>
              <w:overflowPunct w:val="0"/>
              <w:autoSpaceDE w:val="0"/>
              <w:autoSpaceDN w:val="0"/>
              <w:adjustRightInd w:val="0"/>
              <w:textAlignment w:val="baseline"/>
              <w:rPr>
                <w:rFonts w:cs="Arial"/>
                <w:szCs w:val="24"/>
                <w:lang w:eastAsia="en-GB"/>
              </w:rPr>
            </w:pPr>
            <w:r w:rsidRPr="006776C7">
              <w:rPr>
                <w:rFonts w:cs="Arial"/>
                <w:szCs w:val="24"/>
                <w:lang w:eastAsia="en-GB"/>
              </w:rPr>
              <w:t>SUSVFSO004</w:t>
            </w:r>
          </w:p>
        </w:tc>
      </w:tr>
      <w:tr w:rsidR="00026F1E" w:rsidRPr="00026F1E" w14:paraId="12BAA755" w14:textId="77777777" w:rsidTr="00F16577">
        <w:tc>
          <w:tcPr>
            <w:tcW w:w="1818" w:type="dxa"/>
            <w:tcBorders>
              <w:top w:val="nil"/>
              <w:left w:val="nil"/>
              <w:bottom w:val="nil"/>
              <w:right w:val="nil"/>
            </w:tcBorders>
          </w:tcPr>
          <w:p w14:paraId="4B3E18F5" w14:textId="77777777" w:rsidR="00026F1E" w:rsidRPr="00026F1E" w:rsidRDefault="00026F1E" w:rsidP="00026F1E">
            <w:pPr>
              <w:overflowPunct w:val="0"/>
              <w:autoSpaceDE w:val="0"/>
              <w:autoSpaceDN w:val="0"/>
              <w:adjustRightInd w:val="0"/>
              <w:textAlignment w:val="baseline"/>
              <w:rPr>
                <w:rFonts w:cs="Arial"/>
                <w:b/>
                <w:szCs w:val="24"/>
                <w:lang w:eastAsia="en-GB"/>
              </w:rPr>
            </w:pPr>
            <w:r w:rsidRPr="00026F1E">
              <w:rPr>
                <w:rFonts w:cs="Arial"/>
                <w:b/>
                <w:szCs w:val="24"/>
                <w:lang w:eastAsia="en-GB"/>
              </w:rPr>
              <w:t>Section:</w:t>
            </w:r>
          </w:p>
          <w:p w14:paraId="28504C5E" w14:textId="77777777" w:rsidR="00026F1E" w:rsidRPr="00026F1E" w:rsidRDefault="00026F1E" w:rsidP="00026F1E">
            <w:pPr>
              <w:overflowPunct w:val="0"/>
              <w:autoSpaceDE w:val="0"/>
              <w:autoSpaceDN w:val="0"/>
              <w:adjustRightInd w:val="0"/>
              <w:textAlignment w:val="baseline"/>
              <w:rPr>
                <w:rFonts w:cs="Arial"/>
                <w:b/>
                <w:szCs w:val="24"/>
                <w:lang w:eastAsia="en-GB"/>
              </w:rPr>
            </w:pPr>
          </w:p>
        </w:tc>
        <w:tc>
          <w:tcPr>
            <w:tcW w:w="7786" w:type="dxa"/>
            <w:tcBorders>
              <w:top w:val="nil"/>
              <w:left w:val="nil"/>
              <w:bottom w:val="nil"/>
              <w:right w:val="nil"/>
            </w:tcBorders>
          </w:tcPr>
          <w:p w14:paraId="2B8E7210" w14:textId="7C98972A" w:rsidR="00026F1E" w:rsidRPr="00026F1E" w:rsidRDefault="00D51FDB" w:rsidP="00026F1E">
            <w:pPr>
              <w:overflowPunct w:val="0"/>
              <w:autoSpaceDE w:val="0"/>
              <w:autoSpaceDN w:val="0"/>
              <w:adjustRightInd w:val="0"/>
              <w:textAlignment w:val="baseline"/>
              <w:rPr>
                <w:rFonts w:cs="Arial"/>
                <w:szCs w:val="24"/>
                <w:lang w:eastAsia="en-GB"/>
              </w:rPr>
            </w:pPr>
            <w:r>
              <w:rPr>
                <w:rFonts w:cs="Arial"/>
                <w:szCs w:val="24"/>
                <w:lang w:eastAsia="en-GB"/>
              </w:rPr>
              <w:t>CNS Support Services</w:t>
            </w:r>
            <w:r w:rsidR="001E5C1E">
              <w:rPr>
                <w:rFonts w:cs="Arial"/>
                <w:szCs w:val="24"/>
                <w:lang w:eastAsia="en-GB"/>
              </w:rPr>
              <w:t xml:space="preserve"> </w:t>
            </w:r>
          </w:p>
        </w:tc>
      </w:tr>
      <w:tr w:rsidR="00026F1E" w:rsidRPr="00026F1E" w14:paraId="67E0EC99" w14:textId="77777777" w:rsidTr="00F16577">
        <w:tc>
          <w:tcPr>
            <w:tcW w:w="1818" w:type="dxa"/>
            <w:tcBorders>
              <w:top w:val="nil"/>
              <w:left w:val="nil"/>
              <w:bottom w:val="nil"/>
              <w:right w:val="nil"/>
            </w:tcBorders>
          </w:tcPr>
          <w:p w14:paraId="1DB2215A" w14:textId="77777777" w:rsidR="00026F1E" w:rsidRPr="00026F1E" w:rsidRDefault="00026F1E" w:rsidP="00026F1E">
            <w:pPr>
              <w:overflowPunct w:val="0"/>
              <w:autoSpaceDE w:val="0"/>
              <w:autoSpaceDN w:val="0"/>
              <w:adjustRightInd w:val="0"/>
              <w:textAlignment w:val="baseline"/>
              <w:rPr>
                <w:rFonts w:cs="Arial"/>
                <w:b/>
                <w:szCs w:val="24"/>
                <w:lang w:eastAsia="en-GB"/>
              </w:rPr>
            </w:pPr>
            <w:r w:rsidRPr="00026F1E">
              <w:rPr>
                <w:rFonts w:cs="Arial"/>
                <w:b/>
                <w:szCs w:val="24"/>
                <w:lang w:eastAsia="en-GB"/>
              </w:rPr>
              <w:t>Job title:</w:t>
            </w:r>
          </w:p>
          <w:p w14:paraId="55B63962" w14:textId="77777777" w:rsidR="00026F1E" w:rsidRPr="00026F1E" w:rsidRDefault="00026F1E" w:rsidP="00026F1E">
            <w:pPr>
              <w:overflowPunct w:val="0"/>
              <w:autoSpaceDE w:val="0"/>
              <w:autoSpaceDN w:val="0"/>
              <w:adjustRightInd w:val="0"/>
              <w:textAlignment w:val="baseline"/>
              <w:rPr>
                <w:rFonts w:cs="Arial"/>
                <w:b/>
                <w:szCs w:val="24"/>
                <w:lang w:eastAsia="en-GB"/>
              </w:rPr>
            </w:pPr>
          </w:p>
        </w:tc>
        <w:tc>
          <w:tcPr>
            <w:tcW w:w="7786" w:type="dxa"/>
            <w:tcBorders>
              <w:top w:val="nil"/>
              <w:left w:val="nil"/>
              <w:bottom w:val="nil"/>
              <w:right w:val="nil"/>
            </w:tcBorders>
          </w:tcPr>
          <w:p w14:paraId="4AC44D93" w14:textId="3C9F9681" w:rsidR="00026F1E" w:rsidRPr="00026F1E" w:rsidRDefault="00026F1E" w:rsidP="008968A4">
            <w:pPr>
              <w:overflowPunct w:val="0"/>
              <w:autoSpaceDE w:val="0"/>
              <w:autoSpaceDN w:val="0"/>
              <w:adjustRightInd w:val="0"/>
              <w:textAlignment w:val="baseline"/>
              <w:rPr>
                <w:rFonts w:cs="Arial"/>
                <w:b/>
                <w:szCs w:val="24"/>
                <w:lang w:eastAsia="en-GB"/>
              </w:rPr>
            </w:pPr>
            <w:r w:rsidRPr="00026F1E">
              <w:rPr>
                <w:b/>
                <w:szCs w:val="24"/>
                <w:lang w:eastAsia="en-GB"/>
              </w:rPr>
              <w:t>Business Support Officer</w:t>
            </w:r>
            <w:r w:rsidR="00711B8A">
              <w:rPr>
                <w:rFonts w:cs="Arial"/>
                <w:b/>
                <w:szCs w:val="24"/>
                <w:lang w:eastAsia="en-GB"/>
              </w:rPr>
              <w:t xml:space="preserve"> </w:t>
            </w:r>
          </w:p>
        </w:tc>
      </w:tr>
      <w:tr w:rsidR="00026F1E" w:rsidRPr="00026F1E" w14:paraId="75638ACA" w14:textId="77777777" w:rsidTr="00F16577">
        <w:tc>
          <w:tcPr>
            <w:tcW w:w="1818" w:type="dxa"/>
            <w:tcBorders>
              <w:top w:val="nil"/>
              <w:left w:val="nil"/>
              <w:bottom w:val="nil"/>
              <w:right w:val="nil"/>
            </w:tcBorders>
          </w:tcPr>
          <w:p w14:paraId="7A2504C3" w14:textId="34A837F4" w:rsidR="00026F1E" w:rsidRPr="00026F1E" w:rsidRDefault="00026F1E" w:rsidP="00A30972">
            <w:pPr>
              <w:overflowPunct w:val="0"/>
              <w:autoSpaceDE w:val="0"/>
              <w:autoSpaceDN w:val="0"/>
              <w:adjustRightInd w:val="0"/>
              <w:textAlignment w:val="baseline"/>
              <w:rPr>
                <w:rFonts w:cs="Arial"/>
                <w:b/>
                <w:szCs w:val="24"/>
                <w:lang w:eastAsia="en-GB"/>
              </w:rPr>
            </w:pPr>
            <w:r w:rsidRPr="00026F1E">
              <w:rPr>
                <w:rFonts w:cs="Arial"/>
                <w:b/>
                <w:szCs w:val="24"/>
                <w:lang w:eastAsia="en-GB"/>
              </w:rPr>
              <w:t>Grade:</w:t>
            </w:r>
          </w:p>
        </w:tc>
        <w:tc>
          <w:tcPr>
            <w:tcW w:w="7786" w:type="dxa"/>
            <w:tcBorders>
              <w:top w:val="nil"/>
              <w:left w:val="nil"/>
              <w:bottom w:val="nil"/>
              <w:right w:val="nil"/>
            </w:tcBorders>
          </w:tcPr>
          <w:p w14:paraId="7934B07C" w14:textId="6C08AC2E" w:rsidR="00026F1E" w:rsidRPr="00026F1E" w:rsidRDefault="00EE08B1" w:rsidP="00026F1E">
            <w:pPr>
              <w:overflowPunct w:val="0"/>
              <w:autoSpaceDE w:val="0"/>
              <w:autoSpaceDN w:val="0"/>
              <w:adjustRightInd w:val="0"/>
              <w:textAlignment w:val="baseline"/>
              <w:rPr>
                <w:rFonts w:cs="Arial"/>
                <w:szCs w:val="24"/>
                <w:lang w:eastAsia="en-GB"/>
              </w:rPr>
            </w:pPr>
            <w:r>
              <w:rPr>
                <w:rFonts w:cs="Arial"/>
                <w:szCs w:val="24"/>
                <w:lang w:eastAsia="en-GB"/>
              </w:rPr>
              <w:t>Grade 7</w:t>
            </w:r>
          </w:p>
        </w:tc>
      </w:tr>
    </w:tbl>
    <w:p w14:paraId="06D0706E" w14:textId="08112A89" w:rsidR="00026F1E" w:rsidRPr="00026F1E" w:rsidRDefault="00026F1E" w:rsidP="00026F1E">
      <w:pPr>
        <w:overflowPunct w:val="0"/>
        <w:autoSpaceDE w:val="0"/>
        <w:autoSpaceDN w:val="0"/>
        <w:adjustRightInd w:val="0"/>
        <w:textAlignment w:val="baseline"/>
        <w:rPr>
          <w:rFonts w:cs="Arial"/>
          <w:b/>
          <w:szCs w:val="24"/>
          <w:lang w:eastAsia="en-GB"/>
        </w:rPr>
      </w:pPr>
      <w:r w:rsidRPr="00026F1E">
        <w:rPr>
          <w:rFonts w:cs="Arial"/>
          <w:szCs w:val="24"/>
          <w:lang w:eastAsia="en-GB"/>
        </w:rPr>
        <w:t>____________________________________________________________________</w:t>
      </w:r>
      <w:r w:rsidR="00A30972">
        <w:rPr>
          <w:rFonts w:cs="Arial"/>
          <w:szCs w:val="24"/>
          <w:lang w:eastAsia="en-GB"/>
        </w:rPr>
        <w:t>__</w:t>
      </w:r>
    </w:p>
    <w:p w14:paraId="0575E7FB" w14:textId="77777777" w:rsidR="00026F1E" w:rsidRPr="00026F1E" w:rsidRDefault="00026F1E" w:rsidP="00026F1E">
      <w:pPr>
        <w:overflowPunct w:val="0"/>
        <w:autoSpaceDE w:val="0"/>
        <w:autoSpaceDN w:val="0"/>
        <w:adjustRightInd w:val="0"/>
        <w:textAlignment w:val="baseline"/>
        <w:rPr>
          <w:rFonts w:cs="Arial"/>
          <w:szCs w:val="24"/>
          <w:lang w:eastAsia="en-GB"/>
        </w:rPr>
      </w:pPr>
    </w:p>
    <w:p w14:paraId="17514E9E" w14:textId="77777777" w:rsidR="00026F1E" w:rsidRPr="00026F1E" w:rsidRDefault="00026F1E" w:rsidP="00026F1E">
      <w:pPr>
        <w:overflowPunct w:val="0"/>
        <w:autoSpaceDE w:val="0"/>
        <w:autoSpaceDN w:val="0"/>
        <w:adjustRightInd w:val="0"/>
        <w:textAlignment w:val="baseline"/>
        <w:rPr>
          <w:rFonts w:cs="Arial"/>
          <w:b/>
          <w:sz w:val="32"/>
          <w:szCs w:val="24"/>
          <w:lang w:eastAsia="en-GB"/>
        </w:rPr>
      </w:pPr>
      <w:r w:rsidRPr="00026F1E">
        <w:rPr>
          <w:rFonts w:cs="Arial"/>
          <w:b/>
          <w:sz w:val="32"/>
          <w:szCs w:val="24"/>
          <w:lang w:eastAsia="en-GB"/>
        </w:rPr>
        <w:t>Main purpose of job</w:t>
      </w:r>
    </w:p>
    <w:p w14:paraId="2541D359" w14:textId="77777777" w:rsidR="00026F1E" w:rsidRPr="00026F1E" w:rsidRDefault="00026F1E" w:rsidP="00026F1E">
      <w:pPr>
        <w:overflowPunct w:val="0"/>
        <w:autoSpaceDE w:val="0"/>
        <w:autoSpaceDN w:val="0"/>
        <w:adjustRightInd w:val="0"/>
        <w:textAlignment w:val="baseline"/>
        <w:rPr>
          <w:rFonts w:cs="Arial"/>
          <w:b/>
          <w:sz w:val="32"/>
          <w:szCs w:val="24"/>
          <w:lang w:eastAsia="en-GB"/>
        </w:rPr>
      </w:pPr>
    </w:p>
    <w:p w14:paraId="6955CFE7" w14:textId="48FBE159" w:rsidR="008A03A8" w:rsidRPr="000A3840" w:rsidRDefault="00EB45A9" w:rsidP="008A03A8">
      <w:pPr>
        <w:overflowPunct w:val="0"/>
        <w:autoSpaceDE w:val="0"/>
        <w:autoSpaceDN w:val="0"/>
        <w:adjustRightInd w:val="0"/>
        <w:ind w:right="318"/>
        <w:textAlignment w:val="baseline"/>
        <w:rPr>
          <w:rFonts w:cs="Arial"/>
          <w:szCs w:val="24"/>
          <w:lang w:eastAsia="en-GB"/>
        </w:rPr>
      </w:pPr>
      <w:r w:rsidRPr="000A3840">
        <w:rPr>
          <w:rFonts w:cs="Arial"/>
          <w:szCs w:val="24"/>
          <w:lang w:eastAsia="en-GB"/>
        </w:rPr>
        <w:t xml:space="preserve">The post holder </w:t>
      </w:r>
      <w:r w:rsidR="00E54F3E" w:rsidRPr="000A3840">
        <w:rPr>
          <w:rFonts w:cs="Arial"/>
          <w:szCs w:val="24"/>
          <w:lang w:eastAsia="en-GB"/>
        </w:rPr>
        <w:t>is responsible to the</w:t>
      </w:r>
      <w:r w:rsidR="000F00F9" w:rsidRPr="000A3840">
        <w:rPr>
          <w:rFonts w:cs="Arial"/>
          <w:szCs w:val="24"/>
          <w:lang w:eastAsia="en-GB"/>
        </w:rPr>
        <w:t xml:space="preserve"> </w:t>
      </w:r>
      <w:r w:rsidR="00B71D89" w:rsidRPr="000A3840">
        <w:rPr>
          <w:rFonts w:cs="Arial"/>
          <w:szCs w:val="24"/>
          <w:lang w:eastAsia="en-GB"/>
        </w:rPr>
        <w:t xml:space="preserve">Support Services </w:t>
      </w:r>
      <w:r w:rsidR="008A03A8" w:rsidRPr="000A3840">
        <w:rPr>
          <w:rFonts w:cs="Arial"/>
          <w:szCs w:val="24"/>
          <w:lang w:eastAsia="en-GB"/>
        </w:rPr>
        <w:t>Coordinator for:</w:t>
      </w:r>
    </w:p>
    <w:p w14:paraId="711E8CE5" w14:textId="77777777" w:rsidR="00A30972" w:rsidRDefault="00A30972" w:rsidP="00A30972">
      <w:pPr>
        <w:overflowPunct w:val="0"/>
        <w:autoSpaceDE w:val="0"/>
        <w:autoSpaceDN w:val="0"/>
        <w:adjustRightInd w:val="0"/>
        <w:textAlignment w:val="baseline"/>
        <w:rPr>
          <w:rFonts w:cs="Arial"/>
          <w:szCs w:val="24"/>
          <w:lang w:eastAsia="en-GB"/>
        </w:rPr>
      </w:pPr>
    </w:p>
    <w:p w14:paraId="54F36A10" w14:textId="7E017EA4" w:rsidR="00A30972" w:rsidRPr="00A30972" w:rsidRDefault="00D11E10" w:rsidP="00A30972">
      <w:pPr>
        <w:overflowPunct w:val="0"/>
        <w:autoSpaceDE w:val="0"/>
        <w:autoSpaceDN w:val="0"/>
        <w:adjustRightInd w:val="0"/>
        <w:textAlignment w:val="baseline"/>
        <w:rPr>
          <w:rFonts w:cs="Arial"/>
          <w:szCs w:val="24"/>
        </w:rPr>
      </w:pPr>
      <w:r w:rsidRPr="00A30972">
        <w:rPr>
          <w:rFonts w:eastAsia="Calibri" w:cs="Arial"/>
          <w:szCs w:val="24"/>
        </w:rPr>
        <w:t>T</w:t>
      </w:r>
      <w:r w:rsidR="00C016FD" w:rsidRPr="00A30972">
        <w:rPr>
          <w:rFonts w:eastAsia="Calibri" w:cs="Arial"/>
          <w:szCs w:val="24"/>
        </w:rPr>
        <w:t>he efficient and effective day</w:t>
      </w:r>
      <w:r w:rsidR="00C016FD" w:rsidRPr="00A30972">
        <w:rPr>
          <w:rFonts w:eastAsia="Calibri" w:cs="Arial"/>
          <w:szCs w:val="24"/>
        </w:rPr>
        <w:noBreakHyphen/>
        <w:t>to</w:t>
      </w:r>
      <w:r w:rsidR="00C016FD" w:rsidRPr="00A30972">
        <w:rPr>
          <w:rFonts w:eastAsia="Calibri" w:cs="Arial"/>
          <w:szCs w:val="24"/>
        </w:rPr>
        <w:noBreakHyphen/>
        <w:t xml:space="preserve">day management and development of </w:t>
      </w:r>
      <w:r w:rsidR="00F61F84" w:rsidRPr="00A30972">
        <w:rPr>
          <w:rFonts w:eastAsia="Calibri" w:cs="Arial"/>
          <w:szCs w:val="24"/>
        </w:rPr>
        <w:t xml:space="preserve">the </w:t>
      </w:r>
      <w:r w:rsidR="00847252" w:rsidRPr="00A30972">
        <w:rPr>
          <w:rFonts w:eastAsia="Calibri" w:cs="Arial"/>
          <w:szCs w:val="24"/>
        </w:rPr>
        <w:t xml:space="preserve">function </w:t>
      </w:r>
      <w:r w:rsidR="00251923" w:rsidRPr="00A30972">
        <w:rPr>
          <w:rFonts w:eastAsia="Calibri" w:cs="Arial"/>
          <w:szCs w:val="24"/>
        </w:rPr>
        <w:t>of the</w:t>
      </w:r>
      <w:r w:rsidR="00915E0D" w:rsidRPr="00A30972">
        <w:rPr>
          <w:rFonts w:eastAsia="Calibri" w:cs="Arial"/>
          <w:szCs w:val="24"/>
        </w:rPr>
        <w:t xml:space="preserve"> </w:t>
      </w:r>
      <w:r w:rsidRPr="00A30972">
        <w:rPr>
          <w:rFonts w:eastAsia="Calibri" w:cs="Arial"/>
          <w:szCs w:val="24"/>
        </w:rPr>
        <w:t>b</w:t>
      </w:r>
      <w:r w:rsidR="00C016FD" w:rsidRPr="00A30972">
        <w:rPr>
          <w:rFonts w:eastAsia="Calibri" w:cs="Arial"/>
          <w:szCs w:val="24"/>
        </w:rPr>
        <w:t>usiness</w:t>
      </w:r>
      <w:r w:rsidRPr="00A30972">
        <w:rPr>
          <w:rFonts w:cs="Arial"/>
          <w:szCs w:val="24"/>
        </w:rPr>
        <w:t xml:space="preserve"> a</w:t>
      </w:r>
      <w:r w:rsidR="00C016FD" w:rsidRPr="00A30972">
        <w:rPr>
          <w:rFonts w:cs="Arial"/>
          <w:szCs w:val="24"/>
        </w:rPr>
        <w:t xml:space="preserve">dministration </w:t>
      </w:r>
      <w:r w:rsidRPr="00A30972">
        <w:rPr>
          <w:rFonts w:cs="Arial"/>
          <w:szCs w:val="24"/>
        </w:rPr>
        <w:t>s</w:t>
      </w:r>
      <w:r w:rsidR="00C016FD" w:rsidRPr="00A30972">
        <w:rPr>
          <w:rFonts w:cs="Arial"/>
          <w:szCs w:val="24"/>
        </w:rPr>
        <w:t>upport</w:t>
      </w:r>
      <w:r w:rsidR="007632A1" w:rsidRPr="00A30972">
        <w:rPr>
          <w:rFonts w:cs="Arial"/>
          <w:szCs w:val="24"/>
        </w:rPr>
        <w:t xml:space="preserve"> team</w:t>
      </w:r>
      <w:r w:rsidR="00706391" w:rsidRPr="00A30972">
        <w:rPr>
          <w:rFonts w:cs="Arial"/>
          <w:szCs w:val="24"/>
        </w:rPr>
        <w:t>.  E</w:t>
      </w:r>
      <w:r w:rsidR="00C016FD" w:rsidRPr="00A30972">
        <w:rPr>
          <w:rFonts w:cs="Arial"/>
          <w:szCs w:val="24"/>
        </w:rPr>
        <w:t xml:space="preserve">nsuring that required service standards are </w:t>
      </w:r>
      <w:r w:rsidR="00141894" w:rsidRPr="00A30972">
        <w:rPr>
          <w:rFonts w:cs="Arial"/>
          <w:szCs w:val="24"/>
        </w:rPr>
        <w:t xml:space="preserve">consistently </w:t>
      </w:r>
      <w:r w:rsidR="00C016FD" w:rsidRPr="00A30972">
        <w:rPr>
          <w:rFonts w:cs="Arial"/>
          <w:szCs w:val="24"/>
        </w:rPr>
        <w:t>achieved and maintained in a cost</w:t>
      </w:r>
      <w:r w:rsidR="00C016FD" w:rsidRPr="00A30972">
        <w:rPr>
          <w:rFonts w:cs="Arial"/>
          <w:szCs w:val="24"/>
        </w:rPr>
        <w:noBreakHyphen/>
        <w:t>effective manner.</w:t>
      </w:r>
    </w:p>
    <w:p w14:paraId="46BE4494" w14:textId="77777777" w:rsidR="00A30972" w:rsidRDefault="00A30972" w:rsidP="00A30972">
      <w:pPr>
        <w:overflowPunct w:val="0"/>
        <w:autoSpaceDE w:val="0"/>
        <w:autoSpaceDN w:val="0"/>
        <w:adjustRightInd w:val="0"/>
        <w:textAlignment w:val="baseline"/>
        <w:rPr>
          <w:lang w:eastAsia="en-GB"/>
        </w:rPr>
      </w:pPr>
    </w:p>
    <w:p w14:paraId="6C3F0E69" w14:textId="78BA7A44" w:rsidR="00A30972" w:rsidRDefault="00712FC5" w:rsidP="00A30972">
      <w:pPr>
        <w:overflowPunct w:val="0"/>
        <w:autoSpaceDE w:val="0"/>
        <w:autoSpaceDN w:val="0"/>
        <w:adjustRightInd w:val="0"/>
        <w:textAlignment w:val="baseline"/>
        <w:rPr>
          <w:rFonts w:cs="Arial"/>
          <w:szCs w:val="24"/>
        </w:rPr>
      </w:pPr>
      <w:r>
        <w:rPr>
          <w:lang w:eastAsia="en-GB"/>
        </w:rPr>
        <w:t>Includes delivery of services to</w:t>
      </w:r>
      <w:r w:rsidR="00732393" w:rsidRPr="00CF102D">
        <w:rPr>
          <w:rFonts w:cs="Arial"/>
          <w:sz w:val="23"/>
          <w:szCs w:val="23"/>
        </w:rPr>
        <w:t xml:space="preserve"> a range of internal and external customers, including</w:t>
      </w:r>
      <w:r w:rsidR="00732393" w:rsidRPr="00CF102D">
        <w:rPr>
          <w:rFonts w:eastAsia="Calibri" w:cs="Arial"/>
          <w:sz w:val="23"/>
          <w:szCs w:val="23"/>
        </w:rPr>
        <w:t xml:space="preserve"> </w:t>
      </w:r>
      <w:r w:rsidR="00732393" w:rsidRPr="00CF102D">
        <w:rPr>
          <w:rFonts w:cs="Arial"/>
          <w:sz w:val="23"/>
          <w:szCs w:val="23"/>
        </w:rPr>
        <w:t>elected members, members of the public, external agencies and operational officers</w:t>
      </w:r>
      <w:r w:rsidR="00A00AA8">
        <w:rPr>
          <w:rFonts w:cs="Arial"/>
          <w:sz w:val="23"/>
          <w:szCs w:val="23"/>
        </w:rPr>
        <w:t>.</w:t>
      </w:r>
      <w:r w:rsidR="00732393" w:rsidRPr="00CF102D">
        <w:rPr>
          <w:rFonts w:cs="Arial"/>
          <w:sz w:val="23"/>
          <w:szCs w:val="23"/>
        </w:rPr>
        <w:t xml:space="preserve"> </w:t>
      </w:r>
    </w:p>
    <w:p w14:paraId="34F16879" w14:textId="77777777" w:rsidR="00A30972" w:rsidRDefault="00A30972" w:rsidP="00A30972">
      <w:pPr>
        <w:overflowPunct w:val="0"/>
        <w:autoSpaceDE w:val="0"/>
        <w:autoSpaceDN w:val="0"/>
        <w:adjustRightInd w:val="0"/>
        <w:textAlignment w:val="baseline"/>
        <w:rPr>
          <w:rFonts w:cs="Arial"/>
          <w:szCs w:val="24"/>
        </w:rPr>
      </w:pPr>
    </w:p>
    <w:p w14:paraId="57ADD710" w14:textId="647DCE30" w:rsidR="002A761D" w:rsidRDefault="00706391" w:rsidP="00A30972">
      <w:pPr>
        <w:overflowPunct w:val="0"/>
        <w:autoSpaceDE w:val="0"/>
        <w:autoSpaceDN w:val="0"/>
        <w:adjustRightInd w:val="0"/>
        <w:textAlignment w:val="baseline"/>
        <w:rPr>
          <w:rFonts w:cs="Arial"/>
          <w:szCs w:val="24"/>
        </w:rPr>
      </w:pPr>
      <w:r w:rsidRPr="00BC237A">
        <w:rPr>
          <w:rFonts w:cs="Arial"/>
          <w:szCs w:val="24"/>
          <w:lang w:eastAsia="en-GB"/>
        </w:rPr>
        <w:t>L</w:t>
      </w:r>
      <w:r w:rsidR="003B4AF1" w:rsidRPr="00BC237A">
        <w:rPr>
          <w:rFonts w:cs="Arial"/>
          <w:szCs w:val="24"/>
          <w:lang w:eastAsia="en-GB"/>
        </w:rPr>
        <w:t>ead, motivate, direct and develop</w:t>
      </w:r>
      <w:r w:rsidRPr="00BC237A">
        <w:rPr>
          <w:rFonts w:cs="Arial"/>
          <w:szCs w:val="24"/>
          <w:lang w:eastAsia="en-GB"/>
        </w:rPr>
        <w:t xml:space="preserve"> assigned</w:t>
      </w:r>
      <w:r w:rsidR="001C3D61" w:rsidRPr="00BC237A">
        <w:rPr>
          <w:rFonts w:cs="Arial"/>
          <w:szCs w:val="24"/>
          <w:lang w:eastAsia="en-GB"/>
        </w:rPr>
        <w:t xml:space="preserve"> staff </w:t>
      </w:r>
      <w:r w:rsidR="003B4AF1" w:rsidRPr="00BC237A">
        <w:rPr>
          <w:rFonts w:cs="Arial"/>
          <w:szCs w:val="24"/>
          <w:lang w:eastAsia="en-GB"/>
        </w:rPr>
        <w:t>members through effective performance management, coaching</w:t>
      </w:r>
      <w:r w:rsidR="001C3D61" w:rsidRPr="00BC237A">
        <w:rPr>
          <w:rFonts w:cs="Arial"/>
          <w:szCs w:val="24"/>
          <w:lang w:eastAsia="en-GB"/>
        </w:rPr>
        <w:t>, support</w:t>
      </w:r>
      <w:r w:rsidR="003B4AF1" w:rsidRPr="00BC237A">
        <w:rPr>
          <w:rFonts w:cs="Arial"/>
          <w:szCs w:val="24"/>
          <w:lang w:eastAsia="en-GB"/>
        </w:rPr>
        <w:t xml:space="preserve"> and development, fostering a high-performing and customer-focused culture</w:t>
      </w:r>
      <w:r w:rsidR="00615EFF" w:rsidRPr="00BC237A">
        <w:rPr>
          <w:rFonts w:cs="Arial"/>
          <w:szCs w:val="24"/>
          <w:lang w:eastAsia="en-GB"/>
        </w:rPr>
        <w:t xml:space="preserve"> </w:t>
      </w:r>
      <w:r w:rsidR="003B4AF1" w:rsidRPr="00BC237A">
        <w:rPr>
          <w:rFonts w:cs="Arial"/>
          <w:szCs w:val="24"/>
          <w:lang w:eastAsia="en-GB"/>
        </w:rPr>
        <w:t>that enables</w:t>
      </w:r>
      <w:r w:rsidR="00883018">
        <w:rPr>
          <w:rFonts w:cs="Arial"/>
          <w:szCs w:val="24"/>
          <w:lang w:eastAsia="en-GB"/>
        </w:rPr>
        <w:t xml:space="preserve"> the Senior Business Administrators</w:t>
      </w:r>
      <w:r w:rsidR="003B4AF1" w:rsidRPr="00BC237A">
        <w:rPr>
          <w:rFonts w:cs="Arial"/>
          <w:szCs w:val="24"/>
          <w:lang w:eastAsia="en-GB"/>
        </w:rPr>
        <w:t xml:space="preserve"> to maximise their</w:t>
      </w:r>
      <w:r w:rsidR="00883018">
        <w:rPr>
          <w:rFonts w:cs="Arial"/>
          <w:szCs w:val="24"/>
          <w:lang w:eastAsia="en-GB"/>
        </w:rPr>
        <w:t xml:space="preserve"> own</w:t>
      </w:r>
      <w:r w:rsidR="003B4AF1" w:rsidRPr="00BC237A">
        <w:rPr>
          <w:rFonts w:cs="Arial"/>
          <w:szCs w:val="24"/>
          <w:lang w:eastAsia="en-GB"/>
        </w:rPr>
        <w:t xml:space="preserve"> </w:t>
      </w:r>
      <w:r w:rsidR="00883018">
        <w:rPr>
          <w:rFonts w:cs="Arial"/>
          <w:szCs w:val="24"/>
          <w:lang w:eastAsia="en-GB"/>
        </w:rPr>
        <w:t xml:space="preserve">and their team’s </w:t>
      </w:r>
      <w:r w:rsidR="003B4AF1" w:rsidRPr="00BC237A">
        <w:rPr>
          <w:rFonts w:cs="Arial"/>
          <w:szCs w:val="24"/>
          <w:lang w:eastAsia="en-GB"/>
        </w:rPr>
        <w:t>contribution and deliver added value to the organisation.</w:t>
      </w:r>
    </w:p>
    <w:p w14:paraId="06CC782D" w14:textId="77777777" w:rsidR="00A30972" w:rsidRPr="00A30972" w:rsidRDefault="00A30972" w:rsidP="00A30972">
      <w:pPr>
        <w:overflowPunct w:val="0"/>
        <w:autoSpaceDE w:val="0"/>
        <w:autoSpaceDN w:val="0"/>
        <w:adjustRightInd w:val="0"/>
        <w:textAlignment w:val="baseline"/>
        <w:rPr>
          <w:rFonts w:cs="Arial"/>
          <w:szCs w:val="24"/>
        </w:rPr>
      </w:pPr>
    </w:p>
    <w:p w14:paraId="6FE3EF86" w14:textId="5E54E5C1" w:rsidR="007260AD" w:rsidRPr="00CF102D" w:rsidRDefault="007260AD" w:rsidP="00CF102D">
      <w:pPr>
        <w:contextualSpacing/>
        <w:rPr>
          <w:rFonts w:cs="Arial"/>
          <w:sz w:val="23"/>
          <w:szCs w:val="23"/>
        </w:rPr>
      </w:pPr>
      <w:r w:rsidRPr="007260AD">
        <w:rPr>
          <w:lang w:eastAsia="en-GB"/>
        </w:rPr>
        <w:t>Provide leadership and support in the management of</w:t>
      </w:r>
      <w:r w:rsidR="00883018">
        <w:rPr>
          <w:lang w:eastAsia="en-GB"/>
        </w:rPr>
        <w:t xml:space="preserve"> complaints, </w:t>
      </w:r>
      <w:r w:rsidRPr="007260AD">
        <w:rPr>
          <w:lang w:eastAsia="en-GB"/>
        </w:rPr>
        <w:t>employee relations and workforce issues, offering guidance, intervention and escalation</w:t>
      </w:r>
      <w:r w:rsidR="002A761D">
        <w:rPr>
          <w:lang w:eastAsia="en-GB"/>
        </w:rPr>
        <w:t>,</w:t>
      </w:r>
      <w:r w:rsidRPr="007260AD">
        <w:rPr>
          <w:lang w:eastAsia="en-GB"/>
        </w:rPr>
        <w:t xml:space="preserve"> where required</w:t>
      </w:r>
      <w:r w:rsidR="00883018">
        <w:rPr>
          <w:lang w:eastAsia="en-GB"/>
        </w:rPr>
        <w:t>,</w:t>
      </w:r>
      <w:r w:rsidRPr="007260AD">
        <w:rPr>
          <w:lang w:eastAsia="en-GB"/>
        </w:rPr>
        <w:t xml:space="preserve"> to ensure matters are resolved effectively, consistently and in line with </w:t>
      </w:r>
      <w:r w:rsidR="00A00AA8">
        <w:rPr>
          <w:lang w:eastAsia="en-GB"/>
        </w:rPr>
        <w:t>c</w:t>
      </w:r>
      <w:r w:rsidRPr="007260AD">
        <w:rPr>
          <w:lang w:eastAsia="en-GB"/>
        </w:rPr>
        <w:t>ouncil policies, procedures and employment legislation.</w:t>
      </w:r>
    </w:p>
    <w:p w14:paraId="0B89119E" w14:textId="5E2B8454" w:rsidR="00A33161" w:rsidRPr="00161AE9" w:rsidRDefault="00A33161" w:rsidP="00161AE9">
      <w:pPr>
        <w:overflowPunct w:val="0"/>
        <w:autoSpaceDE w:val="0"/>
        <w:autoSpaceDN w:val="0"/>
        <w:adjustRightInd w:val="0"/>
        <w:ind w:left="360"/>
        <w:textAlignment w:val="baseline"/>
        <w:rPr>
          <w:lang w:eastAsia="en-GB"/>
        </w:rPr>
      </w:pPr>
    </w:p>
    <w:p w14:paraId="0477C6E4" w14:textId="77777777" w:rsidR="005D3249" w:rsidRPr="00A30972" w:rsidRDefault="005D3249" w:rsidP="00A30972">
      <w:pPr>
        <w:contextualSpacing/>
        <w:rPr>
          <w:rFonts w:eastAsia="Calibri" w:cs="Arial"/>
          <w:szCs w:val="24"/>
        </w:rPr>
      </w:pPr>
      <w:r w:rsidRPr="00A30972">
        <w:rPr>
          <w:rFonts w:eastAsia="Calibri" w:cs="Arial"/>
          <w:szCs w:val="24"/>
        </w:rPr>
        <w:t>Promoting the delivery of an enhanced customer service experience and the development of a customer centre of excellence within the team.</w:t>
      </w:r>
    </w:p>
    <w:p w14:paraId="0215C809" w14:textId="77777777" w:rsidR="005D3249" w:rsidRPr="000A3840" w:rsidRDefault="005D3249" w:rsidP="005D3249">
      <w:pPr>
        <w:pStyle w:val="ListParagraph"/>
        <w:contextualSpacing/>
        <w:rPr>
          <w:rFonts w:eastAsia="Calibri" w:cs="Arial"/>
          <w:szCs w:val="24"/>
        </w:rPr>
      </w:pPr>
    </w:p>
    <w:p w14:paraId="07289FDD" w14:textId="77777777" w:rsidR="00A30972" w:rsidRDefault="00E54F3E" w:rsidP="00A30972">
      <w:pPr>
        <w:contextualSpacing/>
        <w:rPr>
          <w:rFonts w:cs="Arial"/>
          <w:szCs w:val="24"/>
        </w:rPr>
      </w:pPr>
      <w:r w:rsidRPr="00A30972">
        <w:rPr>
          <w:rFonts w:cs="Arial"/>
          <w:szCs w:val="24"/>
        </w:rPr>
        <w:t>Measuring and analysing service performance data and making recommendations for service improvement, this will include being proactive in dealing with emerging issues as and when they arise.</w:t>
      </w:r>
      <w:r w:rsidR="005A060B" w:rsidRPr="00A30972">
        <w:rPr>
          <w:rFonts w:cs="Arial"/>
          <w:szCs w:val="24"/>
        </w:rPr>
        <w:br/>
      </w:r>
    </w:p>
    <w:p w14:paraId="403EF27D" w14:textId="457E5F91" w:rsidR="0059725D" w:rsidRPr="00C91254" w:rsidRDefault="005A060B" w:rsidP="00C91254">
      <w:pPr>
        <w:contextualSpacing/>
        <w:rPr>
          <w:rFonts w:cs="Arial"/>
          <w:sz w:val="22"/>
          <w:szCs w:val="22"/>
        </w:rPr>
      </w:pPr>
      <w:r w:rsidRPr="000A3840">
        <w:rPr>
          <w:rFonts w:cs="Arial"/>
          <w:szCs w:val="24"/>
        </w:rPr>
        <w:t>A</w:t>
      </w:r>
      <w:r w:rsidR="00E54F3E" w:rsidRPr="000A3840">
        <w:rPr>
          <w:rFonts w:cs="Arial"/>
          <w:szCs w:val="24"/>
        </w:rPr>
        <w:t>ssist</w:t>
      </w:r>
      <w:r w:rsidR="00407C69">
        <w:rPr>
          <w:rFonts w:cs="Arial"/>
          <w:szCs w:val="24"/>
        </w:rPr>
        <w:t>ing</w:t>
      </w:r>
      <w:r w:rsidR="00E54F3E" w:rsidRPr="000A3840">
        <w:rPr>
          <w:rFonts w:cs="Arial"/>
          <w:szCs w:val="24"/>
        </w:rPr>
        <w:t xml:space="preserve"> in the maintenance of appropriate records management retention and disposal processes and ensuring compliance with FOI and GDPR</w:t>
      </w:r>
      <w:r w:rsidRPr="000A3840">
        <w:rPr>
          <w:rFonts w:cs="Arial"/>
          <w:szCs w:val="24"/>
        </w:rPr>
        <w:t>.</w:t>
      </w:r>
      <w:r w:rsidRPr="00D11E10">
        <w:rPr>
          <w:rFonts w:cs="Arial"/>
          <w:sz w:val="22"/>
          <w:szCs w:val="22"/>
        </w:rPr>
        <w:br/>
      </w:r>
    </w:p>
    <w:p w14:paraId="633A66E3" w14:textId="77777777" w:rsidR="004673D4" w:rsidRPr="004454CD" w:rsidRDefault="004673D4" w:rsidP="004673D4">
      <w:pPr>
        <w:spacing w:line="280" w:lineRule="exact"/>
        <w:rPr>
          <w:rFonts w:cs="Arial"/>
          <w:b/>
          <w:sz w:val="32"/>
        </w:rPr>
      </w:pPr>
      <w:r w:rsidRPr="004454CD">
        <w:rPr>
          <w:rFonts w:cs="Arial"/>
          <w:b/>
          <w:sz w:val="32"/>
        </w:rPr>
        <w:lastRenderedPageBreak/>
        <w:t>Summary of responsibilities and personal duties</w:t>
      </w:r>
    </w:p>
    <w:p w14:paraId="592625DC" w14:textId="77777777" w:rsidR="004673D4" w:rsidRDefault="004673D4" w:rsidP="00FC43A5">
      <w:pPr>
        <w:overflowPunct w:val="0"/>
        <w:autoSpaceDE w:val="0"/>
        <w:autoSpaceDN w:val="0"/>
        <w:adjustRightInd w:val="0"/>
        <w:textAlignment w:val="baseline"/>
        <w:rPr>
          <w:rFonts w:cs="Arial"/>
          <w:sz w:val="23"/>
          <w:szCs w:val="23"/>
        </w:rPr>
      </w:pPr>
    </w:p>
    <w:p w14:paraId="7CCFE642" w14:textId="6F18DDD3" w:rsidR="00F3687A" w:rsidRPr="00D11E10" w:rsidRDefault="00647CFC" w:rsidP="00F3687A">
      <w:pPr>
        <w:pStyle w:val="ListParagraph"/>
        <w:numPr>
          <w:ilvl w:val="0"/>
          <w:numId w:val="18"/>
        </w:numPr>
        <w:tabs>
          <w:tab w:val="num" w:pos="540"/>
        </w:tabs>
        <w:overflowPunct w:val="0"/>
        <w:autoSpaceDE w:val="0"/>
        <w:autoSpaceDN w:val="0"/>
        <w:adjustRightInd w:val="0"/>
        <w:ind w:left="567" w:right="318" w:hanging="567"/>
        <w:textAlignment w:val="baseline"/>
        <w:rPr>
          <w:rFonts w:cs="Arial"/>
          <w:szCs w:val="24"/>
        </w:rPr>
      </w:pPr>
      <w:r>
        <w:rPr>
          <w:rFonts w:cs="Arial"/>
          <w:szCs w:val="24"/>
        </w:rPr>
        <w:t>Responsible for</w:t>
      </w:r>
      <w:r w:rsidR="00F3687A" w:rsidRPr="00D11E10">
        <w:rPr>
          <w:rFonts w:cs="Arial"/>
          <w:szCs w:val="24"/>
        </w:rPr>
        <w:t xml:space="preserve"> the </w:t>
      </w:r>
      <w:r w:rsidR="005A060B" w:rsidRPr="00D11E10">
        <w:rPr>
          <w:rFonts w:cs="Arial"/>
          <w:szCs w:val="24"/>
        </w:rPr>
        <w:t>day-to-day</w:t>
      </w:r>
      <w:r w:rsidR="00F3687A" w:rsidRPr="00D11E10">
        <w:rPr>
          <w:rFonts w:cs="Arial"/>
          <w:szCs w:val="24"/>
        </w:rPr>
        <w:t xml:space="preserve"> management and supervision of assigned staff to ensure that the business needs of the department are met in an efficient and </w:t>
      </w:r>
      <w:r w:rsidR="005A060B" w:rsidRPr="00D11E10">
        <w:rPr>
          <w:rFonts w:cs="Arial"/>
          <w:szCs w:val="24"/>
        </w:rPr>
        <w:t>cost-effective</w:t>
      </w:r>
      <w:r w:rsidR="00F3687A" w:rsidRPr="00D11E10">
        <w:rPr>
          <w:rFonts w:cs="Arial"/>
          <w:szCs w:val="24"/>
        </w:rPr>
        <w:t xml:space="preserve"> manner</w:t>
      </w:r>
      <w:r w:rsidR="005A060B" w:rsidRPr="00D11E10">
        <w:rPr>
          <w:rFonts w:cs="Arial"/>
          <w:szCs w:val="24"/>
        </w:rPr>
        <w:t>.</w:t>
      </w:r>
    </w:p>
    <w:p w14:paraId="0FD65C71" w14:textId="77777777" w:rsidR="003A37CA" w:rsidRPr="00D11E10" w:rsidRDefault="003A37CA" w:rsidP="00FC43A5">
      <w:pPr>
        <w:overflowPunct w:val="0"/>
        <w:autoSpaceDE w:val="0"/>
        <w:autoSpaceDN w:val="0"/>
        <w:adjustRightInd w:val="0"/>
        <w:textAlignment w:val="baseline"/>
        <w:rPr>
          <w:rFonts w:cs="Arial"/>
          <w:szCs w:val="24"/>
        </w:rPr>
      </w:pPr>
    </w:p>
    <w:p w14:paraId="433D6773" w14:textId="77777777" w:rsidR="00612EB9" w:rsidRPr="00D11E10" w:rsidRDefault="00A64F96" w:rsidP="00612EB9">
      <w:pPr>
        <w:numPr>
          <w:ilvl w:val="0"/>
          <w:numId w:val="18"/>
        </w:numPr>
        <w:tabs>
          <w:tab w:val="clear" w:pos="3478"/>
        </w:tabs>
        <w:overflowPunct w:val="0"/>
        <w:autoSpaceDE w:val="0"/>
        <w:autoSpaceDN w:val="0"/>
        <w:adjustRightInd w:val="0"/>
        <w:ind w:left="567" w:hanging="567"/>
        <w:textAlignment w:val="baseline"/>
        <w:rPr>
          <w:rFonts w:cs="Arial"/>
          <w:szCs w:val="24"/>
          <w:lang w:eastAsia="en-GB"/>
        </w:rPr>
      </w:pPr>
      <w:r w:rsidRPr="00D11E10">
        <w:rPr>
          <w:rFonts w:cs="Arial"/>
          <w:szCs w:val="24"/>
          <w:lang w:eastAsia="en-GB"/>
        </w:rPr>
        <w:t xml:space="preserve">Responsible to the </w:t>
      </w:r>
      <w:r w:rsidR="00946C6A" w:rsidRPr="00D11E10">
        <w:rPr>
          <w:rFonts w:cs="Arial"/>
          <w:szCs w:val="24"/>
          <w:lang w:eastAsia="en-GB"/>
        </w:rPr>
        <w:t xml:space="preserve">Support Services </w:t>
      </w:r>
      <w:r w:rsidRPr="00D11E10">
        <w:rPr>
          <w:rFonts w:cs="Arial"/>
          <w:szCs w:val="24"/>
          <w:lang w:eastAsia="en-GB"/>
        </w:rPr>
        <w:t>Coordinator for the review, design, implementation, integration and testing of all systems (manual and computerised), procedures and controls in the department and to assist with providing appropriate training.</w:t>
      </w:r>
    </w:p>
    <w:p w14:paraId="52B39882" w14:textId="77777777" w:rsidR="000500BB" w:rsidRPr="00D11E10" w:rsidRDefault="000500BB" w:rsidP="000500BB">
      <w:pPr>
        <w:pStyle w:val="ListParagraph"/>
        <w:rPr>
          <w:rFonts w:cs="Arial"/>
          <w:szCs w:val="24"/>
        </w:rPr>
      </w:pPr>
    </w:p>
    <w:p w14:paraId="68D1DF8A" w14:textId="5B3BFD77" w:rsidR="000500BB" w:rsidRPr="00D11E10" w:rsidRDefault="00D11E10" w:rsidP="000500BB">
      <w:pPr>
        <w:numPr>
          <w:ilvl w:val="0"/>
          <w:numId w:val="18"/>
        </w:numPr>
        <w:tabs>
          <w:tab w:val="clear" w:pos="3478"/>
        </w:tabs>
        <w:overflowPunct w:val="0"/>
        <w:autoSpaceDE w:val="0"/>
        <w:autoSpaceDN w:val="0"/>
        <w:adjustRightInd w:val="0"/>
        <w:ind w:left="567" w:hanging="567"/>
        <w:textAlignment w:val="baseline"/>
        <w:rPr>
          <w:rFonts w:cs="Arial"/>
          <w:szCs w:val="24"/>
          <w:lang w:eastAsia="en-GB"/>
        </w:rPr>
      </w:pPr>
      <w:r w:rsidRPr="00D11E10">
        <w:rPr>
          <w:rFonts w:cs="Arial"/>
          <w:szCs w:val="24"/>
        </w:rPr>
        <w:t>E</w:t>
      </w:r>
      <w:r w:rsidR="00C016FD" w:rsidRPr="00D11E10">
        <w:rPr>
          <w:rFonts w:cs="Arial"/>
          <w:szCs w:val="24"/>
        </w:rPr>
        <w:t>nsure the provision of an excellent, customer</w:t>
      </w:r>
      <w:r w:rsidR="00C016FD" w:rsidRPr="00D11E10">
        <w:rPr>
          <w:rFonts w:ascii="Cambria Math" w:hAnsi="Cambria Math" w:cs="Cambria Math"/>
          <w:szCs w:val="24"/>
        </w:rPr>
        <w:t>‑</w:t>
      </w:r>
      <w:r w:rsidR="00C016FD" w:rsidRPr="00D11E10">
        <w:rPr>
          <w:rFonts w:cs="Arial"/>
          <w:szCs w:val="24"/>
        </w:rPr>
        <w:t>focused service at the first point of contact, reviewing and maintaining effective customer guidelines to support the team in handling telephone and face</w:t>
      </w:r>
      <w:r w:rsidR="00C016FD" w:rsidRPr="00D11E10">
        <w:rPr>
          <w:rFonts w:ascii="Cambria Math" w:hAnsi="Cambria Math" w:cs="Cambria Math"/>
          <w:szCs w:val="24"/>
        </w:rPr>
        <w:t>‑</w:t>
      </w:r>
      <w:r w:rsidR="00C016FD" w:rsidRPr="00D11E10">
        <w:rPr>
          <w:rFonts w:cs="Arial"/>
          <w:szCs w:val="24"/>
        </w:rPr>
        <w:t>to</w:t>
      </w:r>
      <w:r w:rsidR="00C016FD" w:rsidRPr="00D11E10">
        <w:rPr>
          <w:rFonts w:ascii="Cambria Math" w:hAnsi="Cambria Math" w:cs="Cambria Math"/>
          <w:szCs w:val="24"/>
        </w:rPr>
        <w:t>‑</w:t>
      </w:r>
      <w:r w:rsidR="00C016FD" w:rsidRPr="00D11E10">
        <w:rPr>
          <w:rFonts w:cs="Arial"/>
          <w:szCs w:val="24"/>
        </w:rPr>
        <w:t xml:space="preserve">face enquiries, including difficult, vulnerable and complaint cases.  </w:t>
      </w:r>
    </w:p>
    <w:p w14:paraId="5679904A" w14:textId="77777777" w:rsidR="000500BB" w:rsidRPr="00D11E10" w:rsidRDefault="000500BB" w:rsidP="000500BB">
      <w:pPr>
        <w:pStyle w:val="ListParagraph"/>
        <w:rPr>
          <w:rFonts w:cs="Arial"/>
          <w:szCs w:val="24"/>
        </w:rPr>
      </w:pPr>
    </w:p>
    <w:p w14:paraId="5E247C9C" w14:textId="4CFE6A4A" w:rsidR="00CA4D7F" w:rsidRDefault="008F0080" w:rsidP="00CA4D7F">
      <w:pPr>
        <w:numPr>
          <w:ilvl w:val="0"/>
          <w:numId w:val="18"/>
        </w:numPr>
        <w:tabs>
          <w:tab w:val="clear" w:pos="3478"/>
        </w:tabs>
        <w:overflowPunct w:val="0"/>
        <w:autoSpaceDE w:val="0"/>
        <w:autoSpaceDN w:val="0"/>
        <w:adjustRightInd w:val="0"/>
        <w:ind w:left="567" w:hanging="567"/>
        <w:textAlignment w:val="baseline"/>
        <w:rPr>
          <w:rFonts w:cs="Arial"/>
          <w:szCs w:val="24"/>
          <w:lang w:eastAsia="en-GB"/>
        </w:rPr>
      </w:pPr>
      <w:r w:rsidRPr="00D11E10">
        <w:rPr>
          <w:rFonts w:cs="Arial"/>
          <w:szCs w:val="24"/>
        </w:rPr>
        <w:t>Undertake analysis of historical and real time customer experience data to identify trends against service delivery standards and targets, highlighting variances/issues and reporting on same to relevant managers, committees, boards and senior management teams</w:t>
      </w:r>
      <w:r w:rsidR="005A060B" w:rsidRPr="00D11E10">
        <w:rPr>
          <w:rFonts w:cs="Arial"/>
          <w:szCs w:val="24"/>
        </w:rPr>
        <w:t>.</w:t>
      </w:r>
    </w:p>
    <w:p w14:paraId="1F34740B" w14:textId="77777777" w:rsidR="00043D24" w:rsidRDefault="00043D24" w:rsidP="00043D24">
      <w:pPr>
        <w:pStyle w:val="ListParagraph"/>
        <w:rPr>
          <w:rFonts w:cs="Arial"/>
          <w:szCs w:val="24"/>
          <w:lang w:eastAsia="en-GB"/>
        </w:rPr>
      </w:pPr>
    </w:p>
    <w:p w14:paraId="31121ECD" w14:textId="6743739C" w:rsidR="00043D24" w:rsidRPr="00043D24" w:rsidRDefault="00043D24" w:rsidP="00677E96">
      <w:pPr>
        <w:numPr>
          <w:ilvl w:val="0"/>
          <w:numId w:val="18"/>
        </w:numPr>
        <w:tabs>
          <w:tab w:val="clear" w:pos="3478"/>
        </w:tabs>
        <w:overflowPunct w:val="0"/>
        <w:autoSpaceDE w:val="0"/>
        <w:autoSpaceDN w:val="0"/>
        <w:adjustRightInd w:val="0"/>
        <w:ind w:left="567" w:hanging="567"/>
        <w:textAlignment w:val="baseline"/>
        <w:rPr>
          <w:rFonts w:cs="Arial"/>
          <w:szCs w:val="24"/>
          <w:lang w:eastAsia="en-GB"/>
        </w:rPr>
      </w:pPr>
      <w:r w:rsidRPr="00043D24">
        <w:rPr>
          <w:rFonts w:cs="Arial"/>
          <w:szCs w:val="24"/>
          <w:lang w:eastAsia="en-GB"/>
        </w:rPr>
        <w:t xml:space="preserve">Assist the Support Services Co-ordinator by participating in service change and improvement projects as required, assisting with the integration and mobilisation of staff within assigned functional area(s) to deliver these and in turn support the </w:t>
      </w:r>
      <w:r w:rsidR="00DB1EA2">
        <w:rPr>
          <w:rFonts w:cs="Arial"/>
          <w:szCs w:val="24"/>
          <w:lang w:eastAsia="en-GB"/>
        </w:rPr>
        <w:t>c</w:t>
      </w:r>
      <w:r w:rsidRPr="00043D24">
        <w:rPr>
          <w:rFonts w:cs="Arial"/>
          <w:szCs w:val="24"/>
          <w:lang w:eastAsia="en-GB"/>
        </w:rPr>
        <w:t>ouncil’s overall strategic objectives.</w:t>
      </w:r>
    </w:p>
    <w:p w14:paraId="6D85DCF2" w14:textId="77777777" w:rsidR="00CA4D7F" w:rsidRPr="00D11E10" w:rsidRDefault="00CA4D7F" w:rsidP="00CA4D7F">
      <w:pPr>
        <w:pStyle w:val="ListParagraph"/>
        <w:rPr>
          <w:rFonts w:cs="Arial"/>
          <w:szCs w:val="24"/>
        </w:rPr>
      </w:pPr>
    </w:p>
    <w:p w14:paraId="468335C5" w14:textId="632D5D90" w:rsidR="00E50237" w:rsidRPr="00D11E10" w:rsidRDefault="008F0080" w:rsidP="00E50237">
      <w:pPr>
        <w:numPr>
          <w:ilvl w:val="0"/>
          <w:numId w:val="18"/>
        </w:numPr>
        <w:tabs>
          <w:tab w:val="clear" w:pos="3478"/>
        </w:tabs>
        <w:overflowPunct w:val="0"/>
        <w:autoSpaceDE w:val="0"/>
        <w:autoSpaceDN w:val="0"/>
        <w:adjustRightInd w:val="0"/>
        <w:ind w:left="567" w:hanging="567"/>
        <w:textAlignment w:val="baseline"/>
        <w:rPr>
          <w:rFonts w:cs="Arial"/>
          <w:szCs w:val="24"/>
          <w:lang w:eastAsia="en-GB"/>
        </w:rPr>
      </w:pPr>
      <w:r w:rsidRPr="00D11E10">
        <w:rPr>
          <w:rFonts w:cs="Arial"/>
          <w:szCs w:val="24"/>
        </w:rPr>
        <w:t xml:space="preserve">Assist the relevant managers to make optimal use of systems and analytic tools to capture and analyse customer data and feedback </w:t>
      </w:r>
      <w:r w:rsidR="00120D86" w:rsidRPr="00D11E10">
        <w:rPr>
          <w:rFonts w:cs="Arial"/>
          <w:szCs w:val="24"/>
        </w:rPr>
        <w:t>to</w:t>
      </w:r>
      <w:r w:rsidRPr="00D11E10">
        <w:rPr>
          <w:rFonts w:cs="Arial"/>
          <w:szCs w:val="24"/>
        </w:rPr>
        <w:t xml:space="preserve"> drive service performance, maximise the efficiency and effectiveness of the </w:t>
      </w:r>
      <w:r w:rsidR="00E50237" w:rsidRPr="00D11E10">
        <w:rPr>
          <w:rFonts w:cs="Arial"/>
          <w:szCs w:val="24"/>
        </w:rPr>
        <w:t>admin team</w:t>
      </w:r>
      <w:r w:rsidRPr="00D11E10">
        <w:rPr>
          <w:rFonts w:cs="Arial"/>
          <w:szCs w:val="24"/>
        </w:rPr>
        <w:t xml:space="preserve"> and support future decision-making</w:t>
      </w:r>
      <w:r w:rsidR="005A060B" w:rsidRPr="00D11E10">
        <w:rPr>
          <w:rFonts w:cs="Arial"/>
          <w:szCs w:val="24"/>
        </w:rPr>
        <w:t>.</w:t>
      </w:r>
    </w:p>
    <w:p w14:paraId="32B2AAE6" w14:textId="77777777" w:rsidR="00E50237" w:rsidRPr="00D11E10" w:rsidRDefault="00E50237" w:rsidP="00E50237">
      <w:pPr>
        <w:pStyle w:val="ListParagraph"/>
        <w:rPr>
          <w:szCs w:val="24"/>
        </w:rPr>
      </w:pPr>
    </w:p>
    <w:p w14:paraId="0F0957D6" w14:textId="5E6B4217" w:rsidR="00E50237" w:rsidRPr="00D11E10" w:rsidRDefault="008968A4" w:rsidP="00E50237">
      <w:pPr>
        <w:numPr>
          <w:ilvl w:val="0"/>
          <w:numId w:val="18"/>
        </w:numPr>
        <w:tabs>
          <w:tab w:val="clear" w:pos="3478"/>
        </w:tabs>
        <w:overflowPunct w:val="0"/>
        <w:autoSpaceDE w:val="0"/>
        <w:autoSpaceDN w:val="0"/>
        <w:adjustRightInd w:val="0"/>
        <w:ind w:left="567" w:hanging="567"/>
        <w:textAlignment w:val="baseline"/>
        <w:rPr>
          <w:rFonts w:cs="Arial"/>
          <w:szCs w:val="24"/>
          <w:lang w:eastAsia="en-GB"/>
        </w:rPr>
      </w:pPr>
      <w:r w:rsidRPr="00D11E10">
        <w:rPr>
          <w:szCs w:val="24"/>
        </w:rPr>
        <w:t>A</w:t>
      </w:r>
      <w:r w:rsidR="008A03A8" w:rsidRPr="00D11E10">
        <w:rPr>
          <w:szCs w:val="24"/>
        </w:rPr>
        <w:t>ssist in the use, maintenance, control and development of the various information systems used within the department and to ensure the timeliness and accuracy of input</w:t>
      </w:r>
      <w:r w:rsidR="009E7B2D" w:rsidRPr="00D11E10">
        <w:rPr>
          <w:szCs w:val="24"/>
        </w:rPr>
        <w:t xml:space="preserve"> data and reporting information</w:t>
      </w:r>
      <w:r w:rsidR="005A060B" w:rsidRPr="00D11E10">
        <w:rPr>
          <w:szCs w:val="24"/>
        </w:rPr>
        <w:t>.</w:t>
      </w:r>
    </w:p>
    <w:p w14:paraId="747B5DE4" w14:textId="77777777" w:rsidR="00E50237" w:rsidRPr="00D11E10" w:rsidRDefault="00E50237" w:rsidP="00E50237">
      <w:pPr>
        <w:pStyle w:val="ListParagraph"/>
        <w:rPr>
          <w:rFonts w:cs="Arial"/>
          <w:szCs w:val="24"/>
        </w:rPr>
      </w:pPr>
    </w:p>
    <w:p w14:paraId="5D707D30" w14:textId="77777777" w:rsidR="0010404A" w:rsidRPr="00D11E10" w:rsidRDefault="008968A4" w:rsidP="0010404A">
      <w:pPr>
        <w:numPr>
          <w:ilvl w:val="0"/>
          <w:numId w:val="18"/>
        </w:numPr>
        <w:tabs>
          <w:tab w:val="clear" w:pos="3478"/>
        </w:tabs>
        <w:overflowPunct w:val="0"/>
        <w:autoSpaceDE w:val="0"/>
        <w:autoSpaceDN w:val="0"/>
        <w:adjustRightInd w:val="0"/>
        <w:ind w:left="567" w:hanging="567"/>
        <w:textAlignment w:val="baseline"/>
        <w:rPr>
          <w:rFonts w:cs="Arial"/>
          <w:szCs w:val="24"/>
          <w:lang w:eastAsia="en-GB"/>
        </w:rPr>
      </w:pPr>
      <w:r w:rsidRPr="00D11E10">
        <w:rPr>
          <w:rFonts w:cs="Arial"/>
          <w:szCs w:val="24"/>
        </w:rPr>
        <w:t>A</w:t>
      </w:r>
      <w:r w:rsidR="009E7B2D" w:rsidRPr="00D11E10">
        <w:rPr>
          <w:rFonts w:cs="Arial"/>
          <w:szCs w:val="24"/>
        </w:rPr>
        <w:t>ssist in the maintenance of appropriate records management retention and disposal processes and ensuring compliance with FOI and GDPR data protection regulations.</w:t>
      </w:r>
    </w:p>
    <w:p w14:paraId="3F7F8C41" w14:textId="77777777" w:rsidR="0010404A" w:rsidRPr="00D11E10" w:rsidRDefault="0010404A" w:rsidP="0010404A">
      <w:pPr>
        <w:pStyle w:val="ListParagraph"/>
        <w:rPr>
          <w:rFonts w:cs="Arial"/>
          <w:szCs w:val="24"/>
        </w:rPr>
      </w:pPr>
    </w:p>
    <w:p w14:paraId="1E81AC3D" w14:textId="5C4EEA5C" w:rsidR="000C4CB0" w:rsidRPr="00D11E10" w:rsidRDefault="008968A4" w:rsidP="00F3687A">
      <w:pPr>
        <w:numPr>
          <w:ilvl w:val="0"/>
          <w:numId w:val="18"/>
        </w:numPr>
        <w:tabs>
          <w:tab w:val="clear" w:pos="3478"/>
        </w:tabs>
        <w:overflowPunct w:val="0"/>
        <w:autoSpaceDE w:val="0"/>
        <w:autoSpaceDN w:val="0"/>
        <w:adjustRightInd w:val="0"/>
        <w:ind w:left="567" w:hanging="567"/>
        <w:textAlignment w:val="baseline"/>
        <w:rPr>
          <w:rFonts w:cs="Arial"/>
          <w:szCs w:val="24"/>
          <w:lang w:eastAsia="en-GB"/>
        </w:rPr>
      </w:pPr>
      <w:r w:rsidRPr="00D11E10">
        <w:rPr>
          <w:rFonts w:cs="Arial"/>
          <w:szCs w:val="24"/>
        </w:rPr>
        <w:t>A</w:t>
      </w:r>
      <w:r w:rsidR="008A03A8" w:rsidRPr="00D11E10">
        <w:rPr>
          <w:rFonts w:cs="Arial"/>
          <w:szCs w:val="24"/>
        </w:rPr>
        <w:t xml:space="preserve">ssist with the </w:t>
      </w:r>
      <w:r w:rsidR="009B11F7" w:rsidRPr="00D11E10">
        <w:rPr>
          <w:rFonts w:cs="Arial"/>
          <w:szCs w:val="24"/>
        </w:rPr>
        <w:t xml:space="preserve">development, </w:t>
      </w:r>
      <w:r w:rsidR="008A03A8" w:rsidRPr="00D11E10">
        <w:rPr>
          <w:rFonts w:cs="Arial"/>
          <w:szCs w:val="24"/>
        </w:rPr>
        <w:t>co-ordination and production of service performance and compliance information, statistics and reports for committee, and management, in accordance with council policies, procedures and time</w:t>
      </w:r>
      <w:r w:rsidR="00B83DE9" w:rsidRPr="00D11E10">
        <w:rPr>
          <w:rFonts w:cs="Arial"/>
          <w:szCs w:val="24"/>
        </w:rPr>
        <w:t>scales</w:t>
      </w:r>
      <w:r w:rsidR="008A03A8" w:rsidRPr="00D11E10">
        <w:rPr>
          <w:rFonts w:cs="Arial"/>
          <w:szCs w:val="24"/>
        </w:rPr>
        <w:t>.</w:t>
      </w:r>
    </w:p>
    <w:p w14:paraId="6FB9550F" w14:textId="77777777" w:rsidR="000C4CB0" w:rsidRPr="00D11E10" w:rsidRDefault="000C4CB0" w:rsidP="000C4CB0">
      <w:pPr>
        <w:pStyle w:val="ListParagraph"/>
        <w:rPr>
          <w:rFonts w:cs="Arial"/>
          <w:szCs w:val="24"/>
          <w:lang w:eastAsia="en-GB"/>
        </w:rPr>
      </w:pPr>
    </w:p>
    <w:p w14:paraId="2D788086" w14:textId="033C9651" w:rsidR="00043D24" w:rsidRDefault="008968A4" w:rsidP="00586817">
      <w:pPr>
        <w:numPr>
          <w:ilvl w:val="0"/>
          <w:numId w:val="31"/>
        </w:numPr>
        <w:overflowPunct w:val="0"/>
        <w:autoSpaceDE w:val="0"/>
        <w:autoSpaceDN w:val="0"/>
        <w:adjustRightInd w:val="0"/>
        <w:ind w:left="567" w:hanging="567"/>
        <w:contextualSpacing/>
        <w:textAlignment w:val="baseline"/>
        <w:rPr>
          <w:rFonts w:cs="Arial"/>
          <w:szCs w:val="24"/>
          <w:lang w:eastAsia="en-GB"/>
        </w:rPr>
      </w:pPr>
      <w:r w:rsidRPr="00043D24">
        <w:rPr>
          <w:rFonts w:cs="Arial"/>
          <w:szCs w:val="24"/>
          <w:lang w:eastAsia="en-GB"/>
        </w:rPr>
        <w:t>A</w:t>
      </w:r>
      <w:r w:rsidR="009D563D" w:rsidRPr="00043D24">
        <w:rPr>
          <w:rFonts w:cs="Arial"/>
          <w:szCs w:val="24"/>
          <w:lang w:eastAsia="en-GB"/>
        </w:rPr>
        <w:t xml:space="preserve">ssist the </w:t>
      </w:r>
      <w:r w:rsidR="00B10A81" w:rsidRPr="00043D24">
        <w:rPr>
          <w:rFonts w:cs="Arial"/>
          <w:szCs w:val="24"/>
          <w:lang w:eastAsia="en-GB"/>
        </w:rPr>
        <w:t>Support Services</w:t>
      </w:r>
      <w:r w:rsidR="009D563D" w:rsidRPr="00043D24">
        <w:rPr>
          <w:rFonts w:cs="Arial"/>
          <w:szCs w:val="24"/>
          <w:lang w:eastAsia="en-GB"/>
        </w:rPr>
        <w:t xml:space="preserve"> Co-ordinator with reviewing, developing and implementing effective processes, operating standards and streamlining processes and systems </w:t>
      </w:r>
      <w:r w:rsidR="00B10A81" w:rsidRPr="00043D24">
        <w:rPr>
          <w:rFonts w:cs="Arial"/>
          <w:szCs w:val="24"/>
          <w:lang w:eastAsia="en-GB"/>
        </w:rPr>
        <w:t>to</w:t>
      </w:r>
      <w:r w:rsidR="009D563D" w:rsidRPr="00043D24">
        <w:rPr>
          <w:rFonts w:cs="Arial"/>
          <w:szCs w:val="24"/>
          <w:lang w:eastAsia="en-GB"/>
        </w:rPr>
        <w:t xml:space="preserve"> improve operational efficiency and effectiveness.</w:t>
      </w:r>
      <w:r w:rsidR="00043D24" w:rsidRPr="00043D24">
        <w:rPr>
          <w:rFonts w:cs="Arial"/>
          <w:szCs w:val="24"/>
          <w:lang w:eastAsia="en-GB"/>
        </w:rPr>
        <w:t xml:space="preserve"> </w:t>
      </w:r>
      <w:r w:rsidR="000A3840">
        <w:rPr>
          <w:rFonts w:cs="Arial"/>
          <w:szCs w:val="24"/>
          <w:lang w:eastAsia="en-GB"/>
        </w:rPr>
        <w:br/>
      </w:r>
    </w:p>
    <w:p w14:paraId="6C4702B1" w14:textId="77777777" w:rsidR="00586817" w:rsidRPr="008E049A" w:rsidRDefault="00586817" w:rsidP="00586817">
      <w:pPr>
        <w:pStyle w:val="ListParagraph"/>
        <w:numPr>
          <w:ilvl w:val="0"/>
          <w:numId w:val="31"/>
        </w:numPr>
        <w:ind w:left="567" w:hanging="567"/>
        <w:rPr>
          <w:rFonts w:cs="Arial"/>
          <w:szCs w:val="24"/>
          <w:lang w:eastAsia="en-GB"/>
        </w:rPr>
      </w:pPr>
      <w:r w:rsidRPr="008E049A">
        <w:rPr>
          <w:rFonts w:cs="Arial"/>
          <w:szCs w:val="24"/>
          <w:lang w:eastAsia="en-GB"/>
        </w:rPr>
        <w:t>Provide advice and guidance on staff, service provision and system issues to senior and operational management as required.</w:t>
      </w:r>
    </w:p>
    <w:p w14:paraId="330B8FE5" w14:textId="77777777" w:rsidR="00586817" w:rsidRDefault="00586817" w:rsidP="00586817">
      <w:pPr>
        <w:overflowPunct w:val="0"/>
        <w:autoSpaceDE w:val="0"/>
        <w:autoSpaceDN w:val="0"/>
        <w:adjustRightInd w:val="0"/>
        <w:ind w:left="567"/>
        <w:contextualSpacing/>
        <w:textAlignment w:val="baseline"/>
        <w:rPr>
          <w:rFonts w:cs="Arial"/>
          <w:szCs w:val="24"/>
          <w:lang w:eastAsia="en-GB"/>
        </w:rPr>
      </w:pPr>
    </w:p>
    <w:p w14:paraId="3B88B68C" w14:textId="6D97C322" w:rsidR="00A93998" w:rsidRPr="00043D24" w:rsidRDefault="00043D24" w:rsidP="00586817">
      <w:pPr>
        <w:numPr>
          <w:ilvl w:val="0"/>
          <w:numId w:val="31"/>
        </w:numPr>
        <w:overflowPunct w:val="0"/>
        <w:autoSpaceDE w:val="0"/>
        <w:autoSpaceDN w:val="0"/>
        <w:adjustRightInd w:val="0"/>
        <w:ind w:left="567" w:hanging="567"/>
        <w:contextualSpacing/>
        <w:textAlignment w:val="baseline"/>
        <w:rPr>
          <w:rFonts w:cs="Arial"/>
          <w:szCs w:val="24"/>
          <w:lang w:eastAsia="en-GB"/>
        </w:rPr>
      </w:pPr>
      <w:r w:rsidRPr="00043D24">
        <w:rPr>
          <w:rFonts w:cs="Arial"/>
          <w:szCs w:val="24"/>
          <w:lang w:eastAsia="en-GB"/>
        </w:rPr>
        <w:lastRenderedPageBreak/>
        <w:t>A</w:t>
      </w:r>
      <w:r w:rsidR="00A93998" w:rsidRPr="00043D24">
        <w:rPr>
          <w:rFonts w:cs="Arial"/>
          <w:szCs w:val="24"/>
          <w:lang w:eastAsia="en-GB"/>
        </w:rPr>
        <w:t>ct as the Records Liaison Officer for the service in liaison with operational managers and the Departmental Freedom of Information Officer, maintaining accurate records and ensuring that responses are provided within the statutory timescales.</w:t>
      </w:r>
      <w:r w:rsidR="00586817">
        <w:rPr>
          <w:rFonts w:cs="Arial"/>
          <w:szCs w:val="24"/>
          <w:lang w:eastAsia="en-GB"/>
        </w:rPr>
        <w:br/>
      </w:r>
    </w:p>
    <w:p w14:paraId="2D95F7D6" w14:textId="454867FA" w:rsidR="00D677EF" w:rsidRDefault="00043D24" w:rsidP="00586817">
      <w:pPr>
        <w:numPr>
          <w:ilvl w:val="0"/>
          <w:numId w:val="31"/>
        </w:numPr>
        <w:overflowPunct w:val="0"/>
        <w:autoSpaceDE w:val="0"/>
        <w:autoSpaceDN w:val="0"/>
        <w:adjustRightInd w:val="0"/>
        <w:ind w:left="567" w:hanging="567"/>
        <w:contextualSpacing/>
        <w:textAlignment w:val="baseline"/>
        <w:rPr>
          <w:rFonts w:cs="Arial"/>
          <w:szCs w:val="24"/>
          <w:lang w:eastAsia="en-GB"/>
        </w:rPr>
      </w:pPr>
      <w:r>
        <w:rPr>
          <w:rFonts w:cs="Arial"/>
          <w:szCs w:val="24"/>
          <w:lang w:eastAsia="en-GB"/>
        </w:rPr>
        <w:t>A</w:t>
      </w:r>
      <w:r w:rsidR="00A93998" w:rsidRPr="00043D24">
        <w:rPr>
          <w:rFonts w:cs="Arial"/>
          <w:szCs w:val="24"/>
          <w:lang w:eastAsia="en-GB"/>
        </w:rPr>
        <w:t>ct as the Complaints Officer for the service in liaison with operational managers and the Departmental Complaints Officer, maintaining accurate records and ensuring that responses are provided within the appropriate timescales.</w:t>
      </w:r>
      <w:r w:rsidR="00D677EF">
        <w:rPr>
          <w:rFonts w:cs="Arial"/>
          <w:szCs w:val="24"/>
          <w:lang w:eastAsia="en-GB"/>
        </w:rPr>
        <w:br/>
      </w:r>
    </w:p>
    <w:p w14:paraId="4A3B31F4" w14:textId="77777777" w:rsidR="00D677EF" w:rsidRPr="00D677EF" w:rsidRDefault="00D677EF" w:rsidP="00D677EF">
      <w:pPr>
        <w:numPr>
          <w:ilvl w:val="0"/>
          <w:numId w:val="31"/>
        </w:numPr>
        <w:overflowPunct w:val="0"/>
        <w:autoSpaceDE w:val="0"/>
        <w:autoSpaceDN w:val="0"/>
        <w:adjustRightInd w:val="0"/>
        <w:ind w:left="567" w:hanging="567"/>
        <w:contextualSpacing/>
        <w:textAlignment w:val="baseline"/>
        <w:rPr>
          <w:rFonts w:cs="Arial"/>
          <w:szCs w:val="24"/>
          <w:lang w:eastAsia="en-GB"/>
        </w:rPr>
      </w:pPr>
      <w:r w:rsidRPr="00D677EF">
        <w:rPr>
          <w:rFonts w:cs="Arial"/>
          <w:szCs w:val="24"/>
          <w:lang w:eastAsia="en-GB"/>
        </w:rPr>
        <w:t>Assist the Support Services Co-ordinator by engaging with any relevant stakeholders, including internal business partners and Trade Unions as required, to assist with the design, definition and updating of any customer related strategies including customer surveys to deliver effective and quality customer services.</w:t>
      </w:r>
    </w:p>
    <w:p w14:paraId="06CFF10E" w14:textId="6187AE83" w:rsidR="00A93998" w:rsidRPr="00043D24" w:rsidRDefault="00A93998" w:rsidP="00D677EF">
      <w:pPr>
        <w:overflowPunct w:val="0"/>
        <w:autoSpaceDE w:val="0"/>
        <w:autoSpaceDN w:val="0"/>
        <w:adjustRightInd w:val="0"/>
        <w:ind w:left="567"/>
        <w:contextualSpacing/>
        <w:textAlignment w:val="baseline"/>
        <w:rPr>
          <w:rFonts w:cs="Arial"/>
          <w:szCs w:val="24"/>
          <w:lang w:eastAsia="en-GB"/>
        </w:rPr>
      </w:pPr>
    </w:p>
    <w:p w14:paraId="725F518B" w14:textId="60832D6A" w:rsidR="00A93998" w:rsidRPr="00586817" w:rsidRDefault="00043D24" w:rsidP="00586817">
      <w:pPr>
        <w:numPr>
          <w:ilvl w:val="0"/>
          <w:numId w:val="31"/>
        </w:numPr>
        <w:overflowPunct w:val="0"/>
        <w:autoSpaceDE w:val="0"/>
        <w:autoSpaceDN w:val="0"/>
        <w:adjustRightInd w:val="0"/>
        <w:ind w:left="567" w:hanging="567"/>
        <w:contextualSpacing/>
        <w:textAlignment w:val="baseline"/>
        <w:rPr>
          <w:rFonts w:cs="Arial"/>
          <w:szCs w:val="24"/>
          <w:lang w:eastAsia="en-GB"/>
        </w:rPr>
      </w:pPr>
      <w:r w:rsidRPr="00586817">
        <w:rPr>
          <w:rFonts w:cs="Arial"/>
          <w:szCs w:val="24"/>
          <w:lang w:eastAsia="en-GB"/>
        </w:rPr>
        <w:t>R</w:t>
      </w:r>
      <w:r w:rsidR="00A93998" w:rsidRPr="00586817">
        <w:rPr>
          <w:rFonts w:cs="Arial"/>
          <w:szCs w:val="24"/>
          <w:lang w:eastAsia="en-GB"/>
        </w:rPr>
        <w:t>esponsible for ensuring that all the income due to the service is collected as appropriate including maintaining records of services to be invoiced in liaison with departmental finance.</w:t>
      </w:r>
      <w:r w:rsidR="00586817">
        <w:rPr>
          <w:rFonts w:cs="Arial"/>
          <w:szCs w:val="24"/>
          <w:lang w:eastAsia="en-GB"/>
        </w:rPr>
        <w:br/>
      </w:r>
    </w:p>
    <w:p w14:paraId="12D2ECB7" w14:textId="79FEFF44" w:rsidR="00A93998" w:rsidRPr="00586817" w:rsidRDefault="00043D24" w:rsidP="00586817">
      <w:pPr>
        <w:numPr>
          <w:ilvl w:val="0"/>
          <w:numId w:val="31"/>
        </w:numPr>
        <w:overflowPunct w:val="0"/>
        <w:autoSpaceDE w:val="0"/>
        <w:autoSpaceDN w:val="0"/>
        <w:adjustRightInd w:val="0"/>
        <w:ind w:left="567" w:hanging="567"/>
        <w:contextualSpacing/>
        <w:textAlignment w:val="baseline"/>
        <w:rPr>
          <w:rFonts w:cs="Arial"/>
          <w:szCs w:val="24"/>
          <w:lang w:eastAsia="en-GB"/>
        </w:rPr>
      </w:pPr>
      <w:r w:rsidRPr="00586817">
        <w:rPr>
          <w:rFonts w:cs="Arial"/>
          <w:szCs w:val="24"/>
          <w:lang w:eastAsia="en-GB"/>
        </w:rPr>
        <w:t>E</w:t>
      </w:r>
      <w:r w:rsidR="00A93998" w:rsidRPr="00586817">
        <w:rPr>
          <w:rFonts w:cs="Arial"/>
          <w:szCs w:val="24"/>
          <w:lang w:eastAsia="en-GB"/>
        </w:rPr>
        <w:t>nsure that all payments received within the section are processed in accordance with the council’s financial regulations and standing orders and that all income is reconciled and accounted for through appropriate end of day procedures and monthly reconciliations</w:t>
      </w:r>
      <w:r w:rsidR="00A00AA8">
        <w:rPr>
          <w:rFonts w:cs="Arial"/>
          <w:szCs w:val="24"/>
          <w:lang w:eastAsia="en-GB"/>
        </w:rPr>
        <w:t>.</w:t>
      </w:r>
      <w:r w:rsidR="00586817">
        <w:rPr>
          <w:rFonts w:cs="Arial"/>
          <w:szCs w:val="24"/>
          <w:lang w:eastAsia="en-GB"/>
        </w:rPr>
        <w:br/>
      </w:r>
    </w:p>
    <w:p w14:paraId="40CFD596" w14:textId="3D0AA7E8" w:rsidR="00A93998" w:rsidRPr="00043D24" w:rsidRDefault="00043D24" w:rsidP="00586817">
      <w:pPr>
        <w:numPr>
          <w:ilvl w:val="0"/>
          <w:numId w:val="31"/>
        </w:numPr>
        <w:overflowPunct w:val="0"/>
        <w:autoSpaceDE w:val="0"/>
        <w:autoSpaceDN w:val="0"/>
        <w:adjustRightInd w:val="0"/>
        <w:ind w:left="567" w:hanging="567"/>
        <w:contextualSpacing/>
        <w:textAlignment w:val="baseline"/>
        <w:rPr>
          <w:rFonts w:cs="Arial"/>
          <w:szCs w:val="24"/>
          <w:lang w:eastAsia="en-GB"/>
        </w:rPr>
      </w:pPr>
      <w:r>
        <w:rPr>
          <w:rFonts w:cs="Arial"/>
          <w:szCs w:val="24"/>
          <w:lang w:eastAsia="en-GB"/>
        </w:rPr>
        <w:t>C</w:t>
      </w:r>
      <w:r w:rsidR="00A93998" w:rsidRPr="00043D24">
        <w:rPr>
          <w:rFonts w:cs="Arial"/>
          <w:szCs w:val="24"/>
          <w:lang w:eastAsia="en-GB"/>
        </w:rPr>
        <w:t>ontribute to the development and updating of the Business Continuity Plan for the Business Administration function and ensuring associated procedures are reviewed regularly and implemented when necessary.</w:t>
      </w:r>
      <w:r w:rsidR="00586817">
        <w:rPr>
          <w:rFonts w:cs="Arial"/>
          <w:szCs w:val="24"/>
          <w:lang w:eastAsia="en-GB"/>
        </w:rPr>
        <w:br/>
      </w:r>
    </w:p>
    <w:p w14:paraId="14A04CA4" w14:textId="08690C5C" w:rsidR="00F3687A" w:rsidRPr="00D11E10" w:rsidRDefault="00F3687A" w:rsidP="00586817">
      <w:pPr>
        <w:numPr>
          <w:ilvl w:val="0"/>
          <w:numId w:val="31"/>
        </w:numPr>
        <w:overflowPunct w:val="0"/>
        <w:autoSpaceDE w:val="0"/>
        <w:autoSpaceDN w:val="0"/>
        <w:adjustRightInd w:val="0"/>
        <w:ind w:left="567" w:hanging="567"/>
        <w:textAlignment w:val="baseline"/>
        <w:rPr>
          <w:rFonts w:cs="Arial"/>
          <w:szCs w:val="24"/>
          <w:lang w:eastAsia="en-GB"/>
        </w:rPr>
      </w:pPr>
      <w:r w:rsidRPr="00D11E10">
        <w:rPr>
          <w:rFonts w:cs="Arial"/>
          <w:szCs w:val="24"/>
          <w:lang w:eastAsia="en-GB"/>
        </w:rPr>
        <w:t>Oversee the procurement of stock and office equipment, ensuring value for money, appropriate authorisation and compliance with organisational procurement policies.</w:t>
      </w:r>
    </w:p>
    <w:p w14:paraId="15740F30" w14:textId="77777777" w:rsidR="008A03A8" w:rsidRPr="00D11E10" w:rsidRDefault="008A03A8" w:rsidP="00043D24">
      <w:pPr>
        <w:tabs>
          <w:tab w:val="num" w:pos="540"/>
        </w:tabs>
        <w:ind w:left="567" w:hanging="567"/>
        <w:rPr>
          <w:rFonts w:cs="Arial"/>
          <w:szCs w:val="24"/>
          <w:lang w:eastAsia="en-GB"/>
        </w:rPr>
      </w:pPr>
    </w:p>
    <w:p w14:paraId="2077513F" w14:textId="2072AEB5" w:rsidR="008968A4" w:rsidRDefault="008968A4" w:rsidP="00586817">
      <w:pPr>
        <w:numPr>
          <w:ilvl w:val="0"/>
          <w:numId w:val="31"/>
        </w:numPr>
        <w:overflowPunct w:val="0"/>
        <w:autoSpaceDE w:val="0"/>
        <w:autoSpaceDN w:val="0"/>
        <w:adjustRightInd w:val="0"/>
        <w:ind w:left="567" w:hanging="567"/>
        <w:textAlignment w:val="baseline"/>
        <w:rPr>
          <w:rFonts w:cs="Arial"/>
          <w:szCs w:val="24"/>
          <w:lang w:eastAsia="en-GB"/>
        </w:rPr>
      </w:pPr>
      <w:r w:rsidRPr="00D11E10">
        <w:rPr>
          <w:rFonts w:cs="Arial"/>
          <w:szCs w:val="24"/>
          <w:lang w:eastAsia="en-GB"/>
        </w:rPr>
        <w:t>R</w:t>
      </w:r>
      <w:r w:rsidR="008A03A8" w:rsidRPr="00D11E10">
        <w:rPr>
          <w:rFonts w:cs="Arial"/>
          <w:szCs w:val="24"/>
          <w:lang w:eastAsia="en-GB"/>
        </w:rPr>
        <w:t xml:space="preserve">epresent the </w:t>
      </w:r>
      <w:r w:rsidR="00B10A81" w:rsidRPr="00D11E10">
        <w:rPr>
          <w:rFonts w:cs="Arial"/>
          <w:szCs w:val="24"/>
          <w:lang w:eastAsia="en-GB"/>
        </w:rPr>
        <w:t>Support Services</w:t>
      </w:r>
      <w:r w:rsidR="009D563D" w:rsidRPr="00D11E10">
        <w:rPr>
          <w:rFonts w:cs="Arial"/>
          <w:szCs w:val="24"/>
          <w:lang w:eastAsia="en-GB"/>
        </w:rPr>
        <w:t xml:space="preserve"> Co-ordinator</w:t>
      </w:r>
      <w:r w:rsidR="008A03A8" w:rsidRPr="00D11E10">
        <w:rPr>
          <w:rFonts w:cs="Arial"/>
          <w:szCs w:val="24"/>
          <w:lang w:eastAsia="en-GB"/>
        </w:rPr>
        <w:t xml:space="preserve"> as required within their own functional area of responsibility.</w:t>
      </w:r>
    </w:p>
    <w:p w14:paraId="13A2B2C2" w14:textId="77777777" w:rsidR="00A30972" w:rsidRDefault="00A30972" w:rsidP="00A30972">
      <w:pPr>
        <w:pStyle w:val="ListParagraph"/>
        <w:rPr>
          <w:rFonts w:cs="Arial"/>
          <w:szCs w:val="24"/>
          <w:lang w:eastAsia="en-GB"/>
        </w:rPr>
      </w:pPr>
    </w:p>
    <w:p w14:paraId="12CE67D2" w14:textId="1D6BF412" w:rsidR="00A30972" w:rsidRPr="00A30972" w:rsidRDefault="00A30972" w:rsidP="00A30972">
      <w:pPr>
        <w:pStyle w:val="ListParagraph"/>
        <w:numPr>
          <w:ilvl w:val="0"/>
          <w:numId w:val="31"/>
        </w:numPr>
        <w:autoSpaceDN w:val="0"/>
        <w:ind w:left="567" w:hanging="567"/>
        <w:rPr>
          <w:rFonts w:cs="Arial"/>
          <w:szCs w:val="24"/>
        </w:rPr>
      </w:pPr>
      <w:r w:rsidRPr="00A30972">
        <w:rPr>
          <w:rFonts w:cs="Arial"/>
        </w:rPr>
        <w:t xml:space="preserve">Motivate and manage any </w:t>
      </w:r>
      <w:r>
        <w:rPr>
          <w:rFonts w:cs="Arial"/>
        </w:rPr>
        <w:t xml:space="preserve">assigned </w:t>
      </w:r>
      <w:r w:rsidRPr="00A30972">
        <w:rPr>
          <w:rFonts w:cs="Arial"/>
        </w:rPr>
        <w:t xml:space="preserve">staff, </w:t>
      </w:r>
      <w:r>
        <w:rPr>
          <w:rFonts w:cs="Arial"/>
        </w:rPr>
        <w:t>drive high-quality performance in the administration team</w:t>
      </w:r>
      <w:r w:rsidRPr="00A30972">
        <w:rPr>
          <w:rFonts w:cs="Arial"/>
        </w:rPr>
        <w:t xml:space="preserve">, to ensure effective service delivery and to be responsible for reviewing and implementing a proper staff training and development programme. </w:t>
      </w:r>
    </w:p>
    <w:p w14:paraId="2E9FAB67" w14:textId="77777777" w:rsidR="00A30972" w:rsidRPr="00A30972" w:rsidRDefault="00A30972" w:rsidP="00A30972">
      <w:pPr>
        <w:pStyle w:val="ListParagraph"/>
        <w:rPr>
          <w:rFonts w:cs="Arial"/>
          <w:szCs w:val="24"/>
        </w:rPr>
      </w:pPr>
    </w:p>
    <w:p w14:paraId="3A775AE6" w14:textId="01590D58" w:rsidR="008968A4" w:rsidRPr="00214881" w:rsidRDefault="008968A4" w:rsidP="00214881">
      <w:pPr>
        <w:numPr>
          <w:ilvl w:val="0"/>
          <w:numId w:val="31"/>
        </w:numPr>
        <w:overflowPunct w:val="0"/>
        <w:autoSpaceDE w:val="0"/>
        <w:autoSpaceDN w:val="0"/>
        <w:adjustRightInd w:val="0"/>
        <w:ind w:left="567" w:hanging="567"/>
        <w:textAlignment w:val="baseline"/>
        <w:rPr>
          <w:rFonts w:cs="Arial"/>
          <w:szCs w:val="24"/>
          <w:lang w:eastAsia="en-GB"/>
        </w:rPr>
      </w:pPr>
      <w:r w:rsidRPr="00214881">
        <w:rPr>
          <w:rFonts w:cs="Arial"/>
          <w:szCs w:val="24"/>
        </w:rPr>
        <w:t>Participate in all induction and in-service training provided by Belfast City Council and in the induction and support of all newly appointed staff and other human resource management procedures</w:t>
      </w:r>
      <w:r w:rsidR="00214881" w:rsidRPr="00214881">
        <w:rPr>
          <w:rFonts w:cs="Arial"/>
          <w:szCs w:val="24"/>
        </w:rPr>
        <w:t>,</w:t>
      </w:r>
      <w:r w:rsidRPr="00214881">
        <w:rPr>
          <w:rFonts w:cs="Arial"/>
          <w:szCs w:val="24"/>
        </w:rPr>
        <w:t xml:space="preserve"> as appropriate</w:t>
      </w:r>
      <w:r w:rsidR="00214881" w:rsidRPr="00214881">
        <w:rPr>
          <w:rFonts w:cs="Arial"/>
          <w:szCs w:val="24"/>
        </w:rPr>
        <w:t xml:space="preserve"> including, absence management, disciplinary and grievance procedure.</w:t>
      </w:r>
    </w:p>
    <w:p w14:paraId="24F0564F" w14:textId="77777777" w:rsidR="00214881" w:rsidRPr="00214881" w:rsidRDefault="00214881" w:rsidP="00214881">
      <w:pPr>
        <w:pStyle w:val="ListParagraph"/>
        <w:rPr>
          <w:rFonts w:cs="Arial"/>
          <w:szCs w:val="24"/>
          <w:lang w:eastAsia="en-GB"/>
        </w:rPr>
      </w:pPr>
    </w:p>
    <w:p w14:paraId="404EAA84" w14:textId="2FEA8064" w:rsidR="00214881" w:rsidRDefault="00214881" w:rsidP="00586817">
      <w:pPr>
        <w:pStyle w:val="ListParagraph"/>
        <w:numPr>
          <w:ilvl w:val="0"/>
          <w:numId w:val="31"/>
        </w:numPr>
        <w:overflowPunct w:val="0"/>
        <w:autoSpaceDE w:val="0"/>
        <w:autoSpaceDN w:val="0"/>
        <w:adjustRightInd w:val="0"/>
        <w:ind w:left="567" w:hanging="567"/>
        <w:textAlignment w:val="baseline"/>
        <w:rPr>
          <w:rFonts w:cs="Arial"/>
          <w:szCs w:val="24"/>
          <w:lang w:eastAsia="en-GB"/>
        </w:rPr>
      </w:pPr>
      <w:r w:rsidRPr="00214881">
        <w:rPr>
          <w:rFonts w:cs="Arial"/>
          <w:szCs w:val="24"/>
          <w:lang w:eastAsia="en-GB"/>
        </w:rPr>
        <w:t xml:space="preserve">Participate as directed in the </w:t>
      </w:r>
      <w:r w:rsidR="00A00AA8">
        <w:rPr>
          <w:rFonts w:cs="Arial"/>
          <w:szCs w:val="24"/>
          <w:lang w:eastAsia="en-GB"/>
        </w:rPr>
        <w:t>c</w:t>
      </w:r>
      <w:r w:rsidRPr="00214881">
        <w:rPr>
          <w:rFonts w:cs="Arial"/>
          <w:szCs w:val="24"/>
          <w:lang w:eastAsia="en-GB"/>
        </w:rPr>
        <w:t>ouncil’s recruitment and selection procedures.</w:t>
      </w:r>
    </w:p>
    <w:p w14:paraId="350F7F23" w14:textId="77777777" w:rsidR="00214881" w:rsidRPr="00214881" w:rsidRDefault="00214881" w:rsidP="00214881">
      <w:pPr>
        <w:pStyle w:val="ListParagraph"/>
        <w:rPr>
          <w:rFonts w:cs="Arial"/>
          <w:szCs w:val="24"/>
          <w:lang w:eastAsia="en-GB"/>
        </w:rPr>
      </w:pPr>
    </w:p>
    <w:p w14:paraId="0580B0E9" w14:textId="29C1BBA8" w:rsidR="00214881" w:rsidRPr="00214881" w:rsidRDefault="00214881" w:rsidP="00214881">
      <w:pPr>
        <w:pStyle w:val="ListParagraph"/>
        <w:numPr>
          <w:ilvl w:val="0"/>
          <w:numId w:val="31"/>
        </w:numPr>
        <w:ind w:left="567" w:hanging="567"/>
        <w:rPr>
          <w:rFonts w:cs="Arial"/>
          <w:szCs w:val="24"/>
          <w:lang w:eastAsia="en-GB"/>
        </w:rPr>
      </w:pPr>
      <w:r w:rsidRPr="00214881">
        <w:rPr>
          <w:rFonts w:cs="Arial"/>
          <w:szCs w:val="24"/>
          <w:lang w:eastAsia="en-GB"/>
        </w:rPr>
        <w:t>Act in accordance with the council and departmental policies and procedures including customer care; equal opportunities; health and safety; safeguarding and any pertinent legislation.</w:t>
      </w:r>
    </w:p>
    <w:p w14:paraId="0FE6EE1E" w14:textId="77777777" w:rsidR="008968A4" w:rsidRPr="00D11E10" w:rsidRDefault="008968A4" w:rsidP="00043D24">
      <w:pPr>
        <w:pStyle w:val="ListParagraph"/>
        <w:ind w:left="567" w:hanging="567"/>
        <w:rPr>
          <w:rFonts w:cs="Arial"/>
          <w:szCs w:val="24"/>
        </w:rPr>
      </w:pPr>
    </w:p>
    <w:p w14:paraId="2949B018" w14:textId="77777777" w:rsidR="008968A4" w:rsidRPr="00D11E10" w:rsidRDefault="008968A4" w:rsidP="00586817">
      <w:pPr>
        <w:numPr>
          <w:ilvl w:val="0"/>
          <w:numId w:val="31"/>
        </w:numPr>
        <w:overflowPunct w:val="0"/>
        <w:autoSpaceDE w:val="0"/>
        <w:autoSpaceDN w:val="0"/>
        <w:adjustRightInd w:val="0"/>
        <w:ind w:left="567" w:hanging="567"/>
        <w:textAlignment w:val="baseline"/>
        <w:rPr>
          <w:rFonts w:cs="Arial"/>
          <w:szCs w:val="24"/>
          <w:lang w:eastAsia="en-GB"/>
        </w:rPr>
      </w:pPr>
      <w:r w:rsidRPr="00D11E10">
        <w:rPr>
          <w:rFonts w:cs="Arial"/>
          <w:szCs w:val="24"/>
        </w:rPr>
        <w:t>Undertake the duties in such a way as to enhance and protect the reputation and public profile of the council.</w:t>
      </w:r>
    </w:p>
    <w:p w14:paraId="0AF54F3B" w14:textId="77777777" w:rsidR="008968A4" w:rsidRPr="00D11E10" w:rsidRDefault="008968A4" w:rsidP="008968A4">
      <w:pPr>
        <w:pStyle w:val="ListParagraph"/>
        <w:ind w:left="567" w:hanging="567"/>
        <w:rPr>
          <w:rFonts w:cs="Arial"/>
          <w:szCs w:val="24"/>
        </w:rPr>
      </w:pPr>
    </w:p>
    <w:p w14:paraId="7FED3AFC" w14:textId="77777777" w:rsidR="008968A4" w:rsidRPr="00D11E10" w:rsidRDefault="008968A4" w:rsidP="00586817">
      <w:pPr>
        <w:numPr>
          <w:ilvl w:val="0"/>
          <w:numId w:val="31"/>
        </w:numPr>
        <w:overflowPunct w:val="0"/>
        <w:autoSpaceDE w:val="0"/>
        <w:autoSpaceDN w:val="0"/>
        <w:adjustRightInd w:val="0"/>
        <w:ind w:left="567" w:hanging="567"/>
        <w:textAlignment w:val="baseline"/>
        <w:rPr>
          <w:rFonts w:cs="Arial"/>
          <w:szCs w:val="24"/>
          <w:lang w:eastAsia="en-GB"/>
        </w:rPr>
      </w:pPr>
      <w:r w:rsidRPr="00D11E10">
        <w:rPr>
          <w:rFonts w:cs="Arial"/>
          <w:szCs w:val="24"/>
        </w:rPr>
        <w:t>Undertake such other relevant duties as may, from time to time, be required.</w:t>
      </w:r>
    </w:p>
    <w:p w14:paraId="4AFCCA5C" w14:textId="77777777" w:rsidR="008A03A8" w:rsidRPr="00D11E10" w:rsidRDefault="008A03A8" w:rsidP="008A03A8">
      <w:pPr>
        <w:rPr>
          <w:rFonts w:cs="Arial"/>
          <w:szCs w:val="24"/>
        </w:rPr>
      </w:pPr>
    </w:p>
    <w:p w14:paraId="5EEC0C27" w14:textId="77777777" w:rsidR="008A03A8" w:rsidRPr="004454CD" w:rsidRDefault="008A03A8" w:rsidP="008A03A8">
      <w:pPr>
        <w:rPr>
          <w:rFonts w:cs="Arial"/>
        </w:rPr>
      </w:pPr>
    </w:p>
    <w:p w14:paraId="209B211E" w14:textId="77777777" w:rsidR="008A03A8" w:rsidRPr="005B65E1" w:rsidRDefault="008A03A8" w:rsidP="008A03A8">
      <w:pPr>
        <w:rPr>
          <w:rFonts w:cs="Arial"/>
          <w:iCs/>
        </w:rPr>
      </w:pPr>
    </w:p>
    <w:p w14:paraId="7A52336B" w14:textId="77777777" w:rsidR="00026F1E" w:rsidRPr="005B65E1" w:rsidRDefault="008A03A8" w:rsidP="008A03A8">
      <w:pPr>
        <w:overflowPunct w:val="0"/>
        <w:autoSpaceDE w:val="0"/>
        <w:autoSpaceDN w:val="0"/>
        <w:adjustRightInd w:val="0"/>
        <w:spacing w:line="280" w:lineRule="exact"/>
        <w:textAlignment w:val="baseline"/>
        <w:rPr>
          <w:rFonts w:cs="Arial"/>
          <w:b/>
          <w:iCs/>
          <w:sz w:val="32"/>
          <w:szCs w:val="24"/>
          <w:lang w:eastAsia="en-GB"/>
        </w:rPr>
      </w:pPr>
      <w:r w:rsidRPr="00EE0207">
        <w:rPr>
          <w:rFonts w:cs="Arial"/>
          <w:b/>
          <w:iCs/>
        </w:rPr>
        <w:t xml:space="preserve">This job description has been written at a time of significant organisational and structural </w:t>
      </w:r>
      <w:proofErr w:type="gramStart"/>
      <w:r w:rsidRPr="00EE0207">
        <w:rPr>
          <w:rFonts w:cs="Arial"/>
          <w:b/>
          <w:iCs/>
        </w:rPr>
        <w:t>change</w:t>
      </w:r>
      <w:proofErr w:type="gramEnd"/>
      <w:r w:rsidRPr="00EE0207">
        <w:rPr>
          <w:rFonts w:cs="Arial"/>
          <w:b/>
          <w:iCs/>
        </w:rPr>
        <w:t xml:space="preserve"> and it will be subject to review and amendments as the demands of the role and the organisation evolve. Therefore, the post holder will be required to be flexible, adaptable and aware that they may be asked to perform tasks, duties and responsibilities which are not specifically detailed in the job </w:t>
      </w:r>
      <w:proofErr w:type="gramStart"/>
      <w:r w:rsidRPr="00EE0207">
        <w:rPr>
          <w:rFonts w:cs="Arial"/>
          <w:b/>
          <w:iCs/>
        </w:rPr>
        <w:t>description</w:t>
      </w:r>
      <w:proofErr w:type="gramEnd"/>
      <w:r w:rsidRPr="00EE0207">
        <w:rPr>
          <w:rFonts w:cs="Arial"/>
          <w:b/>
          <w:iCs/>
        </w:rPr>
        <w:t xml:space="preserve"> but which are commensurate with the role.</w:t>
      </w:r>
    </w:p>
    <w:p w14:paraId="08CFF559" w14:textId="77777777" w:rsidR="00026F1E" w:rsidRPr="00026F1E" w:rsidRDefault="00026F1E" w:rsidP="00026F1E">
      <w:pPr>
        <w:overflowPunct w:val="0"/>
        <w:autoSpaceDE w:val="0"/>
        <w:autoSpaceDN w:val="0"/>
        <w:adjustRightInd w:val="0"/>
        <w:ind w:left="540"/>
        <w:textAlignment w:val="baseline"/>
        <w:rPr>
          <w:rFonts w:cs="Arial"/>
          <w:szCs w:val="24"/>
          <w:lang w:eastAsia="en-GB"/>
        </w:rPr>
      </w:pPr>
    </w:p>
    <w:p w14:paraId="3A329DA3" w14:textId="77777777" w:rsidR="00902FBF" w:rsidRPr="00902FBF" w:rsidRDefault="00902FBF" w:rsidP="00902FBF">
      <w:pPr>
        <w:overflowPunct w:val="0"/>
        <w:autoSpaceDE w:val="0"/>
        <w:autoSpaceDN w:val="0"/>
        <w:adjustRightInd w:val="0"/>
        <w:textAlignment w:val="baseline"/>
        <w:rPr>
          <w:rFonts w:cs="Arial"/>
          <w:szCs w:val="24"/>
          <w:lang w:eastAsia="en-GB"/>
        </w:rPr>
      </w:pPr>
    </w:p>
    <w:p w14:paraId="42D639F3" w14:textId="0B7D4FBB" w:rsidR="000A3840" w:rsidRDefault="000A3840" w:rsidP="00902FBF">
      <w:pPr>
        <w:overflowPunct w:val="0"/>
        <w:autoSpaceDE w:val="0"/>
        <w:autoSpaceDN w:val="0"/>
        <w:adjustRightInd w:val="0"/>
        <w:textAlignment w:val="baseline"/>
        <w:rPr>
          <w:rFonts w:cs="Arial"/>
          <w:szCs w:val="24"/>
          <w:lang w:eastAsia="en-GB"/>
        </w:rPr>
      </w:pPr>
      <w:r>
        <w:rPr>
          <w:rFonts w:cs="Arial"/>
          <w:szCs w:val="24"/>
          <w:lang w:eastAsia="en-GB"/>
        </w:rPr>
        <w:br w:type="page"/>
      </w:r>
    </w:p>
    <w:p w14:paraId="04D7E2D0" w14:textId="77777777" w:rsidR="0028545A" w:rsidRPr="00026F1E" w:rsidRDefault="0028545A" w:rsidP="0028545A">
      <w:pPr>
        <w:overflowPunct w:val="0"/>
        <w:autoSpaceDE w:val="0"/>
        <w:autoSpaceDN w:val="0"/>
        <w:adjustRightInd w:val="0"/>
        <w:textAlignment w:val="baseline"/>
        <w:rPr>
          <w:rFonts w:cs="Arial"/>
          <w:sz w:val="44"/>
          <w:szCs w:val="24"/>
          <w:lang w:eastAsia="en-GB"/>
        </w:rPr>
      </w:pPr>
      <w:r w:rsidRPr="00026F1E">
        <w:rPr>
          <w:rFonts w:cs="Arial"/>
          <w:b/>
          <w:sz w:val="44"/>
          <w:szCs w:val="24"/>
          <w:lang w:eastAsia="en-GB"/>
        </w:rPr>
        <w:lastRenderedPageBreak/>
        <w:t>Employee specification</w:t>
      </w:r>
    </w:p>
    <w:p w14:paraId="6924FC7C" w14:textId="77777777" w:rsidR="0028545A" w:rsidRPr="007C7799" w:rsidRDefault="0028545A" w:rsidP="0028545A">
      <w:pPr>
        <w:overflowPunct w:val="0"/>
        <w:autoSpaceDE w:val="0"/>
        <w:autoSpaceDN w:val="0"/>
        <w:adjustRightInd w:val="0"/>
        <w:textAlignment w:val="baseline"/>
        <w:rPr>
          <w:rFonts w:cs="Arial"/>
          <w:b/>
          <w:sz w:val="28"/>
          <w:szCs w:val="24"/>
          <w:lang w:eastAsia="en-GB"/>
        </w:rPr>
      </w:pPr>
    </w:p>
    <w:tbl>
      <w:tblPr>
        <w:tblW w:w="10319" w:type="dxa"/>
        <w:tblLayout w:type="fixed"/>
        <w:tblLook w:val="0000" w:firstRow="0" w:lastRow="0" w:firstColumn="0" w:lastColumn="0" w:noHBand="0" w:noVBand="0"/>
      </w:tblPr>
      <w:tblGrid>
        <w:gridCol w:w="4361"/>
        <w:gridCol w:w="2660"/>
        <w:gridCol w:w="3298"/>
      </w:tblGrid>
      <w:tr w:rsidR="0028545A" w:rsidRPr="00026F1E" w14:paraId="1EDD58D7" w14:textId="77777777" w:rsidTr="000A5E8F">
        <w:tc>
          <w:tcPr>
            <w:tcW w:w="4361" w:type="dxa"/>
            <w:tcBorders>
              <w:top w:val="nil"/>
              <w:left w:val="nil"/>
              <w:bottom w:val="nil"/>
              <w:right w:val="nil"/>
            </w:tcBorders>
          </w:tcPr>
          <w:p w14:paraId="4AF7005B" w14:textId="7B4B69C2" w:rsidR="0028545A" w:rsidRPr="00026F1E" w:rsidRDefault="0028545A" w:rsidP="000A5E8F">
            <w:pPr>
              <w:overflowPunct w:val="0"/>
              <w:autoSpaceDE w:val="0"/>
              <w:autoSpaceDN w:val="0"/>
              <w:adjustRightInd w:val="0"/>
              <w:textAlignment w:val="baseline"/>
              <w:rPr>
                <w:rFonts w:cs="Arial"/>
                <w:szCs w:val="24"/>
                <w:lang w:eastAsia="en-GB"/>
              </w:rPr>
            </w:pPr>
            <w:r w:rsidRPr="00026F1E">
              <w:rPr>
                <w:rFonts w:cs="Arial"/>
                <w:b/>
                <w:szCs w:val="24"/>
                <w:lang w:eastAsia="en-GB"/>
              </w:rPr>
              <w:t xml:space="preserve">Date: </w:t>
            </w:r>
            <w:r w:rsidRPr="00026F1E">
              <w:rPr>
                <w:rFonts w:cs="Arial"/>
                <w:szCs w:val="24"/>
                <w:lang w:eastAsia="en-GB"/>
              </w:rPr>
              <w:t xml:space="preserve">     </w:t>
            </w:r>
            <w:r>
              <w:rPr>
                <w:rFonts w:cs="Arial"/>
                <w:szCs w:val="24"/>
                <w:lang w:eastAsia="en-GB"/>
              </w:rPr>
              <w:t xml:space="preserve">          </w:t>
            </w:r>
            <w:r w:rsidR="003E324B">
              <w:rPr>
                <w:rFonts w:cs="Arial"/>
                <w:szCs w:val="24"/>
                <w:lang w:eastAsia="en-GB"/>
              </w:rPr>
              <w:t>30 September 2026</w:t>
            </w:r>
            <w:r>
              <w:rPr>
                <w:rFonts w:cs="Arial"/>
                <w:szCs w:val="24"/>
                <w:lang w:eastAsia="en-GB"/>
              </w:rPr>
              <w:t xml:space="preserve">  </w:t>
            </w:r>
          </w:p>
        </w:tc>
        <w:tc>
          <w:tcPr>
            <w:tcW w:w="2660" w:type="dxa"/>
            <w:tcBorders>
              <w:top w:val="nil"/>
              <w:left w:val="nil"/>
              <w:bottom w:val="nil"/>
              <w:right w:val="nil"/>
            </w:tcBorders>
          </w:tcPr>
          <w:p w14:paraId="00D57EB3" w14:textId="77777777" w:rsidR="0028545A" w:rsidRPr="00026F1E" w:rsidRDefault="0028545A" w:rsidP="000A5E8F">
            <w:pPr>
              <w:overflowPunct w:val="0"/>
              <w:autoSpaceDE w:val="0"/>
              <w:autoSpaceDN w:val="0"/>
              <w:adjustRightInd w:val="0"/>
              <w:textAlignment w:val="baseline"/>
              <w:rPr>
                <w:rFonts w:cs="Arial"/>
                <w:b/>
                <w:szCs w:val="24"/>
                <w:lang w:eastAsia="en-GB"/>
              </w:rPr>
            </w:pPr>
          </w:p>
        </w:tc>
        <w:tc>
          <w:tcPr>
            <w:tcW w:w="3298" w:type="dxa"/>
            <w:tcBorders>
              <w:top w:val="nil"/>
              <w:left w:val="nil"/>
              <w:bottom w:val="nil"/>
              <w:right w:val="nil"/>
            </w:tcBorders>
          </w:tcPr>
          <w:p w14:paraId="196A5220" w14:textId="77777777" w:rsidR="0028545A" w:rsidRPr="00026F1E" w:rsidRDefault="0028545A" w:rsidP="000A5E8F">
            <w:pPr>
              <w:overflowPunct w:val="0"/>
              <w:autoSpaceDE w:val="0"/>
              <w:autoSpaceDN w:val="0"/>
              <w:adjustRightInd w:val="0"/>
              <w:textAlignment w:val="baseline"/>
              <w:rPr>
                <w:rFonts w:cs="Arial"/>
                <w:szCs w:val="24"/>
                <w:lang w:eastAsia="en-GB"/>
              </w:rPr>
            </w:pPr>
          </w:p>
        </w:tc>
      </w:tr>
    </w:tbl>
    <w:p w14:paraId="2CA5EC76" w14:textId="77777777" w:rsidR="0028545A" w:rsidRPr="00026F1E" w:rsidRDefault="0028545A" w:rsidP="0028545A">
      <w:pPr>
        <w:overflowPunct w:val="0"/>
        <w:autoSpaceDE w:val="0"/>
        <w:autoSpaceDN w:val="0"/>
        <w:adjustRightInd w:val="0"/>
        <w:textAlignment w:val="baseline"/>
        <w:rPr>
          <w:rFonts w:cs="Arial"/>
          <w:szCs w:val="24"/>
          <w:lang w:eastAsia="en-GB"/>
        </w:rPr>
      </w:pPr>
      <w:r w:rsidRPr="00026F1E">
        <w:rPr>
          <w:rFonts w:cs="Arial"/>
          <w:szCs w:val="24"/>
          <w:lang w:eastAsia="en-GB"/>
        </w:rPr>
        <w:t>_____________________________________________________________________</w:t>
      </w:r>
    </w:p>
    <w:p w14:paraId="746D3D79" w14:textId="77777777" w:rsidR="0028545A" w:rsidRPr="00026F1E" w:rsidRDefault="0028545A" w:rsidP="0028545A">
      <w:pPr>
        <w:overflowPunct w:val="0"/>
        <w:autoSpaceDE w:val="0"/>
        <w:autoSpaceDN w:val="0"/>
        <w:adjustRightInd w:val="0"/>
        <w:textAlignment w:val="baseline"/>
        <w:rPr>
          <w:rFonts w:cs="Arial"/>
          <w:szCs w:val="24"/>
          <w:lang w:eastAsia="en-GB"/>
        </w:rPr>
      </w:pPr>
    </w:p>
    <w:tbl>
      <w:tblPr>
        <w:tblW w:w="17390" w:type="dxa"/>
        <w:tblLayout w:type="fixed"/>
        <w:tblLook w:val="0000" w:firstRow="0" w:lastRow="0" w:firstColumn="0" w:lastColumn="0" w:noHBand="0" w:noVBand="0"/>
      </w:tblPr>
      <w:tblGrid>
        <w:gridCol w:w="1818"/>
        <w:gridCol w:w="7786"/>
        <w:gridCol w:w="7786"/>
      </w:tblGrid>
      <w:tr w:rsidR="00D51FDB" w:rsidRPr="00026F1E" w14:paraId="44D03F4E" w14:textId="77777777" w:rsidTr="00D51FDB">
        <w:tc>
          <w:tcPr>
            <w:tcW w:w="1818" w:type="dxa"/>
            <w:tcBorders>
              <w:top w:val="nil"/>
              <w:left w:val="nil"/>
              <w:bottom w:val="nil"/>
              <w:right w:val="nil"/>
            </w:tcBorders>
          </w:tcPr>
          <w:p w14:paraId="1DDC41E8" w14:textId="77777777" w:rsidR="00D51FDB" w:rsidRPr="00026F1E" w:rsidRDefault="00D51FDB" w:rsidP="00D51FDB">
            <w:pPr>
              <w:overflowPunct w:val="0"/>
              <w:autoSpaceDE w:val="0"/>
              <w:autoSpaceDN w:val="0"/>
              <w:adjustRightInd w:val="0"/>
              <w:textAlignment w:val="baseline"/>
              <w:rPr>
                <w:rFonts w:cs="Arial"/>
                <w:b/>
                <w:szCs w:val="24"/>
                <w:lang w:eastAsia="en-GB"/>
              </w:rPr>
            </w:pPr>
            <w:r w:rsidRPr="00026F1E">
              <w:rPr>
                <w:rFonts w:cs="Arial"/>
                <w:b/>
                <w:szCs w:val="24"/>
                <w:lang w:eastAsia="en-GB"/>
              </w:rPr>
              <w:t>Department:</w:t>
            </w:r>
          </w:p>
          <w:p w14:paraId="25D93594" w14:textId="77777777" w:rsidR="00D51FDB" w:rsidRPr="00026F1E" w:rsidRDefault="00D51FDB" w:rsidP="00D51FDB">
            <w:pPr>
              <w:overflowPunct w:val="0"/>
              <w:autoSpaceDE w:val="0"/>
              <w:autoSpaceDN w:val="0"/>
              <w:adjustRightInd w:val="0"/>
              <w:textAlignment w:val="baseline"/>
              <w:rPr>
                <w:rFonts w:cs="Arial"/>
                <w:b/>
                <w:szCs w:val="24"/>
                <w:lang w:eastAsia="en-GB"/>
              </w:rPr>
            </w:pPr>
          </w:p>
        </w:tc>
        <w:tc>
          <w:tcPr>
            <w:tcW w:w="7786" w:type="dxa"/>
            <w:tcBorders>
              <w:top w:val="nil"/>
              <w:left w:val="nil"/>
              <w:bottom w:val="nil"/>
              <w:right w:val="nil"/>
            </w:tcBorders>
          </w:tcPr>
          <w:p w14:paraId="50EE48BC" w14:textId="5CAE4A85" w:rsidR="00D51FDB" w:rsidRPr="00026F1E" w:rsidRDefault="00D51FDB" w:rsidP="00D51FDB">
            <w:pPr>
              <w:overflowPunct w:val="0"/>
              <w:autoSpaceDE w:val="0"/>
              <w:autoSpaceDN w:val="0"/>
              <w:adjustRightInd w:val="0"/>
              <w:textAlignment w:val="baseline"/>
              <w:rPr>
                <w:rFonts w:cs="Arial"/>
                <w:szCs w:val="24"/>
                <w:lang w:eastAsia="en-GB"/>
              </w:rPr>
            </w:pPr>
            <w:r w:rsidRPr="00026F1E">
              <w:rPr>
                <w:rFonts w:cs="Arial"/>
                <w:szCs w:val="24"/>
                <w:lang w:eastAsia="en-GB"/>
              </w:rPr>
              <w:t xml:space="preserve">City and Neighbourhood Services </w:t>
            </w:r>
          </w:p>
        </w:tc>
        <w:tc>
          <w:tcPr>
            <w:tcW w:w="7786" w:type="dxa"/>
            <w:tcBorders>
              <w:top w:val="nil"/>
              <w:left w:val="nil"/>
              <w:bottom w:val="nil"/>
              <w:right w:val="nil"/>
            </w:tcBorders>
          </w:tcPr>
          <w:p w14:paraId="18E92F82" w14:textId="351A6700" w:rsidR="00D51FDB" w:rsidRPr="00026F1E" w:rsidRDefault="00D51FDB" w:rsidP="00D51FDB">
            <w:pPr>
              <w:overflowPunct w:val="0"/>
              <w:autoSpaceDE w:val="0"/>
              <w:autoSpaceDN w:val="0"/>
              <w:adjustRightInd w:val="0"/>
              <w:textAlignment w:val="baseline"/>
              <w:rPr>
                <w:rFonts w:cs="Arial"/>
                <w:szCs w:val="24"/>
                <w:lang w:eastAsia="en-GB"/>
              </w:rPr>
            </w:pPr>
          </w:p>
        </w:tc>
      </w:tr>
      <w:tr w:rsidR="00D51FDB" w:rsidRPr="00026F1E" w14:paraId="352E72D8" w14:textId="77777777" w:rsidTr="00D51FDB">
        <w:tc>
          <w:tcPr>
            <w:tcW w:w="1818" w:type="dxa"/>
            <w:tcBorders>
              <w:top w:val="nil"/>
              <w:left w:val="nil"/>
              <w:bottom w:val="nil"/>
              <w:right w:val="nil"/>
            </w:tcBorders>
          </w:tcPr>
          <w:p w14:paraId="04196C34" w14:textId="77777777" w:rsidR="00D51FDB" w:rsidRPr="00026F1E" w:rsidRDefault="00D51FDB" w:rsidP="00D51FDB">
            <w:pPr>
              <w:overflowPunct w:val="0"/>
              <w:autoSpaceDE w:val="0"/>
              <w:autoSpaceDN w:val="0"/>
              <w:adjustRightInd w:val="0"/>
              <w:textAlignment w:val="baseline"/>
              <w:rPr>
                <w:rFonts w:cs="Arial"/>
                <w:b/>
                <w:szCs w:val="24"/>
                <w:lang w:eastAsia="en-GB"/>
              </w:rPr>
            </w:pPr>
            <w:r w:rsidRPr="00026F1E">
              <w:rPr>
                <w:rFonts w:cs="Arial"/>
                <w:b/>
                <w:szCs w:val="24"/>
                <w:lang w:eastAsia="en-GB"/>
              </w:rPr>
              <w:t>Post number:</w:t>
            </w:r>
          </w:p>
          <w:p w14:paraId="5E58CAB3" w14:textId="77777777" w:rsidR="00D51FDB" w:rsidRPr="00026F1E" w:rsidRDefault="00D51FDB" w:rsidP="00D51FDB">
            <w:pPr>
              <w:overflowPunct w:val="0"/>
              <w:autoSpaceDE w:val="0"/>
              <w:autoSpaceDN w:val="0"/>
              <w:adjustRightInd w:val="0"/>
              <w:textAlignment w:val="baseline"/>
              <w:rPr>
                <w:rFonts w:cs="Arial"/>
                <w:b/>
                <w:szCs w:val="24"/>
                <w:lang w:eastAsia="en-GB"/>
              </w:rPr>
            </w:pPr>
          </w:p>
        </w:tc>
        <w:tc>
          <w:tcPr>
            <w:tcW w:w="7786" w:type="dxa"/>
            <w:tcBorders>
              <w:top w:val="nil"/>
              <w:left w:val="nil"/>
              <w:bottom w:val="nil"/>
              <w:right w:val="nil"/>
            </w:tcBorders>
          </w:tcPr>
          <w:p w14:paraId="3F71D6FF" w14:textId="32BD5704" w:rsidR="00D51FDB" w:rsidRPr="00026F1E" w:rsidRDefault="006776C7" w:rsidP="00D51FDB">
            <w:pPr>
              <w:overflowPunct w:val="0"/>
              <w:autoSpaceDE w:val="0"/>
              <w:autoSpaceDN w:val="0"/>
              <w:adjustRightInd w:val="0"/>
              <w:textAlignment w:val="baseline"/>
              <w:rPr>
                <w:rFonts w:cs="Arial"/>
                <w:szCs w:val="24"/>
                <w:lang w:eastAsia="en-GB"/>
              </w:rPr>
            </w:pPr>
            <w:r w:rsidRPr="006776C7">
              <w:rPr>
                <w:rFonts w:cs="Arial"/>
                <w:szCs w:val="24"/>
                <w:lang w:eastAsia="en-GB"/>
              </w:rPr>
              <w:t>SUSVFSO004</w:t>
            </w:r>
          </w:p>
        </w:tc>
        <w:tc>
          <w:tcPr>
            <w:tcW w:w="7786" w:type="dxa"/>
            <w:tcBorders>
              <w:top w:val="nil"/>
              <w:left w:val="nil"/>
              <w:bottom w:val="nil"/>
              <w:right w:val="nil"/>
            </w:tcBorders>
          </w:tcPr>
          <w:p w14:paraId="0F651DA1" w14:textId="6069370D" w:rsidR="00D51FDB" w:rsidRPr="00026F1E" w:rsidRDefault="00D51FDB" w:rsidP="00D51FDB">
            <w:pPr>
              <w:overflowPunct w:val="0"/>
              <w:autoSpaceDE w:val="0"/>
              <w:autoSpaceDN w:val="0"/>
              <w:adjustRightInd w:val="0"/>
              <w:textAlignment w:val="baseline"/>
              <w:rPr>
                <w:rFonts w:cs="Arial"/>
                <w:szCs w:val="24"/>
                <w:lang w:eastAsia="en-GB"/>
              </w:rPr>
            </w:pPr>
          </w:p>
        </w:tc>
      </w:tr>
      <w:tr w:rsidR="00D51FDB" w:rsidRPr="00026F1E" w14:paraId="046B3D1A" w14:textId="77777777" w:rsidTr="00D51FDB">
        <w:tc>
          <w:tcPr>
            <w:tcW w:w="1818" w:type="dxa"/>
            <w:tcBorders>
              <w:top w:val="nil"/>
              <w:left w:val="nil"/>
              <w:bottom w:val="nil"/>
              <w:right w:val="nil"/>
            </w:tcBorders>
          </w:tcPr>
          <w:p w14:paraId="51F89BA3" w14:textId="77777777" w:rsidR="00D51FDB" w:rsidRPr="00026F1E" w:rsidRDefault="00D51FDB" w:rsidP="00D51FDB">
            <w:pPr>
              <w:overflowPunct w:val="0"/>
              <w:autoSpaceDE w:val="0"/>
              <w:autoSpaceDN w:val="0"/>
              <w:adjustRightInd w:val="0"/>
              <w:textAlignment w:val="baseline"/>
              <w:rPr>
                <w:rFonts w:cs="Arial"/>
                <w:b/>
                <w:szCs w:val="24"/>
                <w:lang w:eastAsia="en-GB"/>
              </w:rPr>
            </w:pPr>
            <w:r w:rsidRPr="00026F1E">
              <w:rPr>
                <w:rFonts w:cs="Arial"/>
                <w:b/>
                <w:szCs w:val="24"/>
                <w:lang w:eastAsia="en-GB"/>
              </w:rPr>
              <w:t>Section:</w:t>
            </w:r>
          </w:p>
          <w:p w14:paraId="4977ADE1" w14:textId="77777777" w:rsidR="00D51FDB" w:rsidRPr="00026F1E" w:rsidRDefault="00D51FDB" w:rsidP="00D51FDB">
            <w:pPr>
              <w:overflowPunct w:val="0"/>
              <w:autoSpaceDE w:val="0"/>
              <w:autoSpaceDN w:val="0"/>
              <w:adjustRightInd w:val="0"/>
              <w:textAlignment w:val="baseline"/>
              <w:rPr>
                <w:rFonts w:cs="Arial"/>
                <w:b/>
                <w:szCs w:val="24"/>
                <w:lang w:eastAsia="en-GB"/>
              </w:rPr>
            </w:pPr>
          </w:p>
        </w:tc>
        <w:tc>
          <w:tcPr>
            <w:tcW w:w="7786" w:type="dxa"/>
            <w:tcBorders>
              <w:top w:val="nil"/>
              <w:left w:val="nil"/>
              <w:bottom w:val="nil"/>
              <w:right w:val="nil"/>
            </w:tcBorders>
          </w:tcPr>
          <w:p w14:paraId="1798C26A" w14:textId="7C84426C" w:rsidR="00D51FDB" w:rsidRPr="00026F1E" w:rsidRDefault="00D51FDB" w:rsidP="00D51FDB">
            <w:pPr>
              <w:overflowPunct w:val="0"/>
              <w:autoSpaceDE w:val="0"/>
              <w:autoSpaceDN w:val="0"/>
              <w:adjustRightInd w:val="0"/>
              <w:textAlignment w:val="baseline"/>
              <w:rPr>
                <w:rFonts w:cs="Arial"/>
                <w:szCs w:val="24"/>
                <w:lang w:eastAsia="en-GB"/>
              </w:rPr>
            </w:pPr>
            <w:r>
              <w:rPr>
                <w:rFonts w:cs="Arial"/>
                <w:szCs w:val="24"/>
                <w:lang w:eastAsia="en-GB"/>
              </w:rPr>
              <w:t xml:space="preserve">CNS Support Services </w:t>
            </w:r>
          </w:p>
        </w:tc>
        <w:tc>
          <w:tcPr>
            <w:tcW w:w="7786" w:type="dxa"/>
            <w:tcBorders>
              <w:top w:val="nil"/>
              <w:left w:val="nil"/>
              <w:bottom w:val="nil"/>
              <w:right w:val="nil"/>
            </w:tcBorders>
          </w:tcPr>
          <w:p w14:paraId="0F567FA3" w14:textId="0D51D659" w:rsidR="00D51FDB" w:rsidRPr="00026F1E" w:rsidRDefault="00D51FDB" w:rsidP="00D51FDB">
            <w:pPr>
              <w:overflowPunct w:val="0"/>
              <w:autoSpaceDE w:val="0"/>
              <w:autoSpaceDN w:val="0"/>
              <w:adjustRightInd w:val="0"/>
              <w:textAlignment w:val="baseline"/>
              <w:rPr>
                <w:rFonts w:cs="Arial"/>
                <w:szCs w:val="24"/>
                <w:lang w:eastAsia="en-GB"/>
              </w:rPr>
            </w:pPr>
          </w:p>
        </w:tc>
      </w:tr>
      <w:tr w:rsidR="00D51FDB" w:rsidRPr="00026F1E" w14:paraId="0378C0BC" w14:textId="77777777" w:rsidTr="00D51FDB">
        <w:tc>
          <w:tcPr>
            <w:tcW w:w="1818" w:type="dxa"/>
            <w:tcBorders>
              <w:top w:val="nil"/>
              <w:left w:val="nil"/>
              <w:bottom w:val="nil"/>
              <w:right w:val="nil"/>
            </w:tcBorders>
          </w:tcPr>
          <w:p w14:paraId="2113BA5B" w14:textId="77777777" w:rsidR="00D51FDB" w:rsidRPr="00026F1E" w:rsidRDefault="00D51FDB" w:rsidP="00D51FDB">
            <w:pPr>
              <w:overflowPunct w:val="0"/>
              <w:autoSpaceDE w:val="0"/>
              <w:autoSpaceDN w:val="0"/>
              <w:adjustRightInd w:val="0"/>
              <w:textAlignment w:val="baseline"/>
              <w:rPr>
                <w:rFonts w:cs="Arial"/>
                <w:b/>
                <w:szCs w:val="24"/>
                <w:lang w:eastAsia="en-GB"/>
              </w:rPr>
            </w:pPr>
            <w:r w:rsidRPr="00026F1E">
              <w:rPr>
                <w:rFonts w:cs="Arial"/>
                <w:b/>
                <w:szCs w:val="24"/>
                <w:lang w:eastAsia="en-GB"/>
              </w:rPr>
              <w:t>Job title:</w:t>
            </w:r>
          </w:p>
          <w:p w14:paraId="0CE0F979" w14:textId="77777777" w:rsidR="00D51FDB" w:rsidRPr="00026F1E" w:rsidRDefault="00D51FDB" w:rsidP="00D51FDB">
            <w:pPr>
              <w:overflowPunct w:val="0"/>
              <w:autoSpaceDE w:val="0"/>
              <w:autoSpaceDN w:val="0"/>
              <w:adjustRightInd w:val="0"/>
              <w:textAlignment w:val="baseline"/>
              <w:rPr>
                <w:rFonts w:cs="Arial"/>
                <w:b/>
                <w:szCs w:val="24"/>
                <w:lang w:eastAsia="en-GB"/>
              </w:rPr>
            </w:pPr>
          </w:p>
        </w:tc>
        <w:tc>
          <w:tcPr>
            <w:tcW w:w="7786" w:type="dxa"/>
            <w:tcBorders>
              <w:top w:val="nil"/>
              <w:left w:val="nil"/>
              <w:bottom w:val="nil"/>
              <w:right w:val="nil"/>
            </w:tcBorders>
          </w:tcPr>
          <w:p w14:paraId="42F07946" w14:textId="4F55C0E1" w:rsidR="00D51FDB" w:rsidRPr="00026F1E" w:rsidRDefault="00D51FDB" w:rsidP="00D51FDB">
            <w:pPr>
              <w:overflowPunct w:val="0"/>
              <w:autoSpaceDE w:val="0"/>
              <w:autoSpaceDN w:val="0"/>
              <w:adjustRightInd w:val="0"/>
              <w:textAlignment w:val="baseline"/>
              <w:rPr>
                <w:rFonts w:cs="Arial"/>
                <w:b/>
                <w:szCs w:val="24"/>
                <w:lang w:eastAsia="en-GB"/>
              </w:rPr>
            </w:pPr>
            <w:r w:rsidRPr="00026F1E">
              <w:rPr>
                <w:b/>
                <w:szCs w:val="24"/>
                <w:lang w:eastAsia="en-GB"/>
              </w:rPr>
              <w:t>Business Support Officer</w:t>
            </w:r>
            <w:r>
              <w:rPr>
                <w:rFonts w:cs="Arial"/>
                <w:b/>
                <w:szCs w:val="24"/>
                <w:lang w:eastAsia="en-GB"/>
              </w:rPr>
              <w:t xml:space="preserve"> </w:t>
            </w:r>
          </w:p>
        </w:tc>
        <w:tc>
          <w:tcPr>
            <w:tcW w:w="7786" w:type="dxa"/>
            <w:tcBorders>
              <w:top w:val="nil"/>
              <w:left w:val="nil"/>
              <w:bottom w:val="nil"/>
              <w:right w:val="nil"/>
            </w:tcBorders>
          </w:tcPr>
          <w:p w14:paraId="2DCF4437" w14:textId="5A672B2E" w:rsidR="00D51FDB" w:rsidRPr="00026F1E" w:rsidRDefault="00D51FDB" w:rsidP="00D51FDB">
            <w:pPr>
              <w:overflowPunct w:val="0"/>
              <w:autoSpaceDE w:val="0"/>
              <w:autoSpaceDN w:val="0"/>
              <w:adjustRightInd w:val="0"/>
              <w:textAlignment w:val="baseline"/>
              <w:rPr>
                <w:rFonts w:cs="Arial"/>
                <w:b/>
                <w:szCs w:val="24"/>
                <w:lang w:eastAsia="en-GB"/>
              </w:rPr>
            </w:pPr>
          </w:p>
        </w:tc>
      </w:tr>
      <w:tr w:rsidR="00D51FDB" w:rsidRPr="00026F1E" w14:paraId="4E37B088" w14:textId="77777777" w:rsidTr="00D51FDB">
        <w:tc>
          <w:tcPr>
            <w:tcW w:w="1818" w:type="dxa"/>
            <w:tcBorders>
              <w:top w:val="nil"/>
              <w:left w:val="nil"/>
              <w:bottom w:val="nil"/>
              <w:right w:val="nil"/>
            </w:tcBorders>
          </w:tcPr>
          <w:p w14:paraId="4A869C1A" w14:textId="77777777" w:rsidR="00D51FDB" w:rsidRPr="00026F1E" w:rsidRDefault="00D51FDB" w:rsidP="00D51FDB">
            <w:pPr>
              <w:overflowPunct w:val="0"/>
              <w:autoSpaceDE w:val="0"/>
              <w:autoSpaceDN w:val="0"/>
              <w:adjustRightInd w:val="0"/>
              <w:textAlignment w:val="baseline"/>
              <w:rPr>
                <w:rFonts w:cs="Arial"/>
                <w:b/>
                <w:szCs w:val="24"/>
                <w:lang w:eastAsia="en-GB"/>
              </w:rPr>
            </w:pPr>
            <w:r w:rsidRPr="00026F1E">
              <w:rPr>
                <w:rFonts w:cs="Arial"/>
                <w:b/>
                <w:szCs w:val="24"/>
                <w:lang w:eastAsia="en-GB"/>
              </w:rPr>
              <w:t>Grade:</w:t>
            </w:r>
          </w:p>
          <w:p w14:paraId="291F66F1" w14:textId="77777777" w:rsidR="00D51FDB" w:rsidRPr="00026F1E" w:rsidRDefault="00D51FDB" w:rsidP="00D51FDB">
            <w:pPr>
              <w:overflowPunct w:val="0"/>
              <w:autoSpaceDE w:val="0"/>
              <w:autoSpaceDN w:val="0"/>
              <w:adjustRightInd w:val="0"/>
              <w:textAlignment w:val="baseline"/>
              <w:rPr>
                <w:rFonts w:cs="Arial"/>
                <w:b/>
                <w:szCs w:val="24"/>
                <w:lang w:eastAsia="en-GB"/>
              </w:rPr>
            </w:pPr>
          </w:p>
        </w:tc>
        <w:tc>
          <w:tcPr>
            <w:tcW w:w="7786" w:type="dxa"/>
            <w:tcBorders>
              <w:top w:val="nil"/>
              <w:left w:val="nil"/>
              <w:bottom w:val="nil"/>
              <w:right w:val="nil"/>
            </w:tcBorders>
          </w:tcPr>
          <w:p w14:paraId="48972520" w14:textId="393F7AD6" w:rsidR="00D51FDB" w:rsidRPr="00026F1E" w:rsidRDefault="00EE08B1" w:rsidP="00D51FDB">
            <w:pPr>
              <w:overflowPunct w:val="0"/>
              <w:autoSpaceDE w:val="0"/>
              <w:autoSpaceDN w:val="0"/>
              <w:adjustRightInd w:val="0"/>
              <w:textAlignment w:val="baseline"/>
              <w:rPr>
                <w:rFonts w:cs="Arial"/>
                <w:szCs w:val="24"/>
                <w:lang w:eastAsia="en-GB"/>
              </w:rPr>
            </w:pPr>
            <w:r>
              <w:rPr>
                <w:rFonts w:cs="Arial"/>
                <w:szCs w:val="24"/>
                <w:lang w:eastAsia="en-GB"/>
              </w:rPr>
              <w:t>Grade 7</w:t>
            </w:r>
          </w:p>
        </w:tc>
        <w:tc>
          <w:tcPr>
            <w:tcW w:w="7786" w:type="dxa"/>
            <w:tcBorders>
              <w:top w:val="nil"/>
              <w:left w:val="nil"/>
              <w:bottom w:val="nil"/>
              <w:right w:val="nil"/>
            </w:tcBorders>
          </w:tcPr>
          <w:p w14:paraId="34BCE8B1" w14:textId="1E694C0C" w:rsidR="00D51FDB" w:rsidRPr="00026F1E" w:rsidRDefault="00D51FDB" w:rsidP="00D51FDB">
            <w:pPr>
              <w:overflowPunct w:val="0"/>
              <w:autoSpaceDE w:val="0"/>
              <w:autoSpaceDN w:val="0"/>
              <w:adjustRightInd w:val="0"/>
              <w:textAlignment w:val="baseline"/>
              <w:rPr>
                <w:rFonts w:cs="Arial"/>
                <w:szCs w:val="24"/>
                <w:lang w:eastAsia="en-GB"/>
              </w:rPr>
            </w:pPr>
          </w:p>
        </w:tc>
      </w:tr>
    </w:tbl>
    <w:p w14:paraId="497C3044" w14:textId="77777777" w:rsidR="0028545A" w:rsidRPr="00026F1E" w:rsidRDefault="0028545A" w:rsidP="0028545A">
      <w:pPr>
        <w:overflowPunct w:val="0"/>
        <w:autoSpaceDE w:val="0"/>
        <w:autoSpaceDN w:val="0"/>
        <w:adjustRightInd w:val="0"/>
        <w:textAlignment w:val="baseline"/>
        <w:rPr>
          <w:rFonts w:cs="Arial"/>
          <w:b/>
          <w:szCs w:val="24"/>
          <w:lang w:eastAsia="en-GB"/>
        </w:rPr>
      </w:pPr>
      <w:r w:rsidRPr="00026F1E">
        <w:rPr>
          <w:rFonts w:cs="Arial"/>
          <w:szCs w:val="24"/>
          <w:lang w:eastAsia="en-GB"/>
        </w:rPr>
        <w:t>____________________________________________________________________</w:t>
      </w:r>
    </w:p>
    <w:p w14:paraId="3C5478E5" w14:textId="77777777" w:rsidR="0028545A" w:rsidRPr="00C62AAC" w:rsidRDefault="0028545A" w:rsidP="0028545A">
      <w:pPr>
        <w:overflowPunct w:val="0"/>
        <w:autoSpaceDE w:val="0"/>
        <w:autoSpaceDN w:val="0"/>
        <w:adjustRightInd w:val="0"/>
        <w:textAlignment w:val="baseline"/>
        <w:rPr>
          <w:rFonts w:cs="Arial"/>
          <w:b/>
          <w:szCs w:val="24"/>
          <w:lang w:eastAsia="en-GB"/>
        </w:rPr>
      </w:pPr>
    </w:p>
    <w:p w14:paraId="0FAEBB04" w14:textId="77777777" w:rsidR="0028545A" w:rsidRPr="00DB1EA2" w:rsidRDefault="0028545A" w:rsidP="0028545A">
      <w:pPr>
        <w:tabs>
          <w:tab w:val="left" w:pos="567"/>
        </w:tabs>
        <w:overflowPunct w:val="0"/>
        <w:autoSpaceDE w:val="0"/>
        <w:autoSpaceDN w:val="0"/>
        <w:adjustRightInd w:val="0"/>
        <w:textAlignment w:val="baseline"/>
        <w:rPr>
          <w:rFonts w:cs="Arial"/>
          <w:b/>
          <w:szCs w:val="24"/>
          <w:lang w:eastAsia="en-GB"/>
        </w:rPr>
      </w:pPr>
      <w:r w:rsidRPr="00DB1EA2">
        <w:rPr>
          <w:rFonts w:cs="Arial"/>
          <w:b/>
          <w:szCs w:val="24"/>
          <w:lang w:eastAsia="en-GB"/>
        </w:rPr>
        <w:t>Essential criteria</w:t>
      </w:r>
    </w:p>
    <w:p w14:paraId="3D49496B" w14:textId="77777777" w:rsidR="0028545A" w:rsidRPr="00DB1EA2" w:rsidRDefault="0028545A" w:rsidP="0028545A">
      <w:pPr>
        <w:tabs>
          <w:tab w:val="left" w:pos="567"/>
        </w:tabs>
        <w:overflowPunct w:val="0"/>
        <w:autoSpaceDE w:val="0"/>
        <w:autoSpaceDN w:val="0"/>
        <w:adjustRightInd w:val="0"/>
        <w:textAlignment w:val="baseline"/>
        <w:rPr>
          <w:rFonts w:cs="Arial"/>
          <w:b/>
          <w:szCs w:val="24"/>
          <w:lang w:eastAsia="en-GB"/>
        </w:rPr>
      </w:pPr>
    </w:p>
    <w:p w14:paraId="0E126C6D" w14:textId="77777777" w:rsidR="0028545A" w:rsidRPr="00DB1EA2" w:rsidRDefault="0028545A" w:rsidP="0028545A">
      <w:pPr>
        <w:tabs>
          <w:tab w:val="left" w:pos="567"/>
        </w:tabs>
        <w:overflowPunct w:val="0"/>
        <w:autoSpaceDE w:val="0"/>
        <w:autoSpaceDN w:val="0"/>
        <w:adjustRightInd w:val="0"/>
        <w:textAlignment w:val="baseline"/>
        <w:rPr>
          <w:rFonts w:cs="Arial"/>
          <w:b/>
          <w:color w:val="FF0000"/>
          <w:szCs w:val="24"/>
          <w:lang w:eastAsia="en-GB"/>
        </w:rPr>
      </w:pPr>
      <w:r w:rsidRPr="00DB1EA2">
        <w:rPr>
          <w:rFonts w:cs="Arial"/>
          <w:b/>
          <w:szCs w:val="24"/>
          <w:lang w:eastAsia="en-GB"/>
        </w:rPr>
        <w:t>Qualifications and experience</w:t>
      </w:r>
    </w:p>
    <w:p w14:paraId="73D6437F" w14:textId="77777777" w:rsidR="0028545A" w:rsidRPr="00DB1EA2" w:rsidRDefault="0028545A" w:rsidP="0028545A">
      <w:pPr>
        <w:overflowPunct w:val="0"/>
        <w:autoSpaceDE w:val="0"/>
        <w:autoSpaceDN w:val="0"/>
        <w:textAlignment w:val="baseline"/>
        <w:rPr>
          <w:rFonts w:cs="Arial"/>
          <w:szCs w:val="24"/>
          <w:lang w:eastAsia="en-GB"/>
        </w:rPr>
      </w:pPr>
    </w:p>
    <w:p w14:paraId="7DE85E49" w14:textId="77777777" w:rsidR="0028545A" w:rsidRPr="00DB1EA2" w:rsidRDefault="0028545A" w:rsidP="0028545A">
      <w:pPr>
        <w:overflowPunct w:val="0"/>
        <w:autoSpaceDE w:val="0"/>
        <w:autoSpaceDN w:val="0"/>
        <w:textAlignment w:val="baseline"/>
        <w:rPr>
          <w:rFonts w:cs="Arial"/>
          <w:szCs w:val="24"/>
          <w:lang w:eastAsia="en-GB"/>
        </w:rPr>
      </w:pPr>
      <w:r w:rsidRPr="00DB1EA2">
        <w:rPr>
          <w:rFonts w:cs="Arial"/>
          <w:szCs w:val="24"/>
          <w:lang w:eastAsia="en-GB"/>
        </w:rPr>
        <w:t xml:space="preserve">Applicants </w:t>
      </w:r>
      <w:r w:rsidRPr="00DB1EA2">
        <w:rPr>
          <w:rFonts w:cs="Arial"/>
          <w:b/>
          <w:szCs w:val="24"/>
          <w:lang w:eastAsia="en-GB"/>
        </w:rPr>
        <w:t>must</w:t>
      </w:r>
      <w:r w:rsidRPr="00DB1EA2">
        <w:rPr>
          <w:rFonts w:cs="Arial"/>
          <w:szCs w:val="24"/>
          <w:lang w:eastAsia="en-GB"/>
        </w:rPr>
        <w:t>, as at the closing date for receipt of application forms:</w:t>
      </w:r>
    </w:p>
    <w:p w14:paraId="56762029" w14:textId="77777777" w:rsidR="0028545A" w:rsidRPr="00DB1EA2" w:rsidRDefault="0028545A" w:rsidP="0028545A">
      <w:pPr>
        <w:overflowPunct w:val="0"/>
        <w:autoSpaceDE w:val="0"/>
        <w:autoSpaceDN w:val="0"/>
        <w:textAlignment w:val="baseline"/>
        <w:rPr>
          <w:rFonts w:cs="Arial"/>
          <w:szCs w:val="24"/>
          <w:lang w:eastAsia="en-GB"/>
        </w:rPr>
      </w:pPr>
    </w:p>
    <w:p w14:paraId="0CBCB8AA" w14:textId="5AAA3069" w:rsidR="0028545A" w:rsidRPr="00DB1EA2" w:rsidRDefault="0028545A" w:rsidP="0028545A">
      <w:pPr>
        <w:numPr>
          <w:ilvl w:val="0"/>
          <w:numId w:val="11"/>
        </w:numPr>
        <w:overflowPunct w:val="0"/>
        <w:autoSpaceDE w:val="0"/>
        <w:autoSpaceDN w:val="0"/>
        <w:ind w:left="709" w:hanging="709"/>
        <w:textAlignment w:val="baseline"/>
        <w:rPr>
          <w:rFonts w:cs="Arial"/>
          <w:szCs w:val="24"/>
          <w:lang w:eastAsia="en-GB"/>
        </w:rPr>
      </w:pPr>
      <w:r w:rsidRPr="00DB1EA2">
        <w:rPr>
          <w:rFonts w:cs="Arial"/>
          <w:szCs w:val="24"/>
          <w:lang w:eastAsia="en-GB"/>
        </w:rPr>
        <w:t>have a third level qualification in a relevant subject such as</w:t>
      </w:r>
      <w:r w:rsidR="005440C9" w:rsidRPr="00DB1EA2">
        <w:rPr>
          <w:rFonts w:cs="Arial"/>
          <w:szCs w:val="24"/>
          <w:lang w:eastAsia="en-GB"/>
        </w:rPr>
        <w:t xml:space="preserve"> Public, Office or Business Administration</w:t>
      </w:r>
      <w:r w:rsidRPr="00DB1EA2">
        <w:rPr>
          <w:rFonts w:cs="Arial"/>
          <w:szCs w:val="24"/>
          <w:lang w:eastAsia="en-GB"/>
        </w:rPr>
        <w:t xml:space="preserve">, Business Studies, or equivalent qualification </w:t>
      </w:r>
      <w:r w:rsidRPr="00DB1EA2">
        <w:rPr>
          <w:rFonts w:cs="Arial"/>
          <w:b/>
          <w:szCs w:val="24"/>
          <w:lang w:eastAsia="en-GB"/>
        </w:rPr>
        <w:t>and</w:t>
      </w:r>
      <w:r w:rsidRPr="00DB1EA2">
        <w:rPr>
          <w:rFonts w:cs="Arial"/>
          <w:szCs w:val="24"/>
          <w:lang w:eastAsia="en-GB"/>
        </w:rPr>
        <w:t xml:space="preserve"> be able to demonstrate, by providing personal and specific examples on the application form, at least one year’s relevant experience in each of the following three areas</w:t>
      </w:r>
      <w:r w:rsidRPr="00DB1EA2">
        <w:rPr>
          <w:rFonts w:cs="Arial"/>
          <w:szCs w:val="24"/>
        </w:rPr>
        <w:t xml:space="preserve">: </w:t>
      </w:r>
      <w:r w:rsidRPr="00DB1EA2">
        <w:rPr>
          <w:rFonts w:cs="Arial"/>
          <w:b/>
          <w:szCs w:val="24"/>
        </w:rPr>
        <w:t>or</w:t>
      </w:r>
    </w:p>
    <w:p w14:paraId="3F04F739" w14:textId="77777777" w:rsidR="0028545A" w:rsidRPr="00DB1EA2" w:rsidRDefault="0028545A" w:rsidP="0028545A">
      <w:pPr>
        <w:overflowPunct w:val="0"/>
        <w:autoSpaceDE w:val="0"/>
        <w:autoSpaceDN w:val="0"/>
        <w:textAlignment w:val="baseline"/>
        <w:rPr>
          <w:rFonts w:cs="Arial"/>
          <w:szCs w:val="24"/>
          <w:lang w:eastAsia="en-GB"/>
        </w:rPr>
      </w:pPr>
    </w:p>
    <w:p w14:paraId="3C8D18A7" w14:textId="77777777" w:rsidR="0028545A" w:rsidRPr="00DB1EA2" w:rsidRDefault="0028545A" w:rsidP="0028545A">
      <w:pPr>
        <w:numPr>
          <w:ilvl w:val="0"/>
          <w:numId w:val="11"/>
        </w:numPr>
        <w:overflowPunct w:val="0"/>
        <w:autoSpaceDE w:val="0"/>
        <w:autoSpaceDN w:val="0"/>
        <w:ind w:left="709" w:hanging="709"/>
        <w:textAlignment w:val="baseline"/>
        <w:rPr>
          <w:rFonts w:cs="Arial"/>
          <w:szCs w:val="24"/>
          <w:lang w:eastAsia="en-GB"/>
        </w:rPr>
      </w:pPr>
      <w:r w:rsidRPr="00DB1EA2">
        <w:rPr>
          <w:rFonts w:cs="Arial"/>
          <w:szCs w:val="24"/>
          <w:lang w:eastAsia="en-GB"/>
        </w:rPr>
        <w:t>be able to demonstrate, by providing personal and specific examples on the application form, at least two years’ relevant experience in each of the following three areas:</w:t>
      </w:r>
    </w:p>
    <w:p w14:paraId="592C0231" w14:textId="77777777" w:rsidR="00DB1EA2" w:rsidRPr="00DB1EA2" w:rsidRDefault="00DB1EA2" w:rsidP="00DB1EA2">
      <w:pPr>
        <w:pStyle w:val="ListParagraph"/>
        <w:rPr>
          <w:rFonts w:cs="Arial"/>
          <w:szCs w:val="24"/>
          <w:lang w:eastAsia="en-GB"/>
        </w:rPr>
      </w:pPr>
    </w:p>
    <w:p w14:paraId="72A3B502" w14:textId="0200FFC2" w:rsidR="00DB1EA2" w:rsidRPr="0047480C" w:rsidRDefault="0047480C" w:rsidP="00DB1EA2">
      <w:pPr>
        <w:pStyle w:val="ListParagraph"/>
        <w:numPr>
          <w:ilvl w:val="0"/>
          <w:numId w:val="34"/>
        </w:numPr>
        <w:overflowPunct w:val="0"/>
        <w:autoSpaceDE w:val="0"/>
        <w:autoSpaceDN w:val="0"/>
        <w:textAlignment w:val="baseline"/>
        <w:rPr>
          <w:rFonts w:cs="Arial"/>
          <w:szCs w:val="24"/>
          <w:lang w:eastAsia="en-GB"/>
        </w:rPr>
      </w:pPr>
      <w:r>
        <w:rPr>
          <w:rFonts w:cs="Arial"/>
          <w:szCs w:val="24"/>
        </w:rPr>
        <w:t>e</w:t>
      </w:r>
      <w:r w:rsidR="00C01F8D" w:rsidRPr="0047480C">
        <w:rPr>
          <w:rFonts w:cs="Arial"/>
          <w:szCs w:val="24"/>
        </w:rPr>
        <w:t xml:space="preserve">ffective management </w:t>
      </w:r>
      <w:r w:rsidR="005E330C" w:rsidRPr="0047480C">
        <w:rPr>
          <w:rFonts w:cs="Arial"/>
          <w:szCs w:val="24"/>
        </w:rPr>
        <w:t>and motivati</w:t>
      </w:r>
      <w:r w:rsidR="00C01F8D" w:rsidRPr="0047480C">
        <w:rPr>
          <w:rFonts w:cs="Arial"/>
          <w:szCs w:val="24"/>
        </w:rPr>
        <w:t>o</w:t>
      </w:r>
      <w:r w:rsidR="005E330C" w:rsidRPr="0047480C">
        <w:rPr>
          <w:rFonts w:cs="Arial"/>
          <w:szCs w:val="24"/>
        </w:rPr>
        <w:t>n</w:t>
      </w:r>
      <w:r w:rsidR="00C01F8D" w:rsidRPr="0047480C">
        <w:rPr>
          <w:rFonts w:cs="Arial"/>
          <w:szCs w:val="24"/>
        </w:rPr>
        <w:t xml:space="preserve"> of </w:t>
      </w:r>
      <w:r w:rsidR="00071306" w:rsidRPr="0047480C">
        <w:rPr>
          <w:rFonts w:cs="Arial"/>
          <w:szCs w:val="24"/>
        </w:rPr>
        <w:t>staff, i.e. direct report</w:t>
      </w:r>
      <w:r w:rsidR="00C57003" w:rsidRPr="0047480C">
        <w:rPr>
          <w:rFonts w:cs="Arial"/>
          <w:szCs w:val="24"/>
        </w:rPr>
        <w:t>s</w:t>
      </w:r>
      <w:r w:rsidR="001E2E8F" w:rsidRPr="0047480C">
        <w:rPr>
          <w:rFonts w:cs="Arial"/>
          <w:szCs w:val="24"/>
        </w:rPr>
        <w:t xml:space="preserve"> in </w:t>
      </w:r>
      <w:r w:rsidR="009E0BB1" w:rsidRPr="0047480C">
        <w:rPr>
          <w:rFonts w:cs="Arial"/>
          <w:szCs w:val="24"/>
        </w:rPr>
        <w:t>the deliver</w:t>
      </w:r>
      <w:r w:rsidR="00BA5656" w:rsidRPr="0047480C">
        <w:rPr>
          <w:rFonts w:cs="Arial"/>
          <w:szCs w:val="24"/>
        </w:rPr>
        <w:t>y</w:t>
      </w:r>
      <w:r w:rsidR="009E0BB1" w:rsidRPr="0047480C">
        <w:rPr>
          <w:rFonts w:cs="Arial"/>
          <w:szCs w:val="24"/>
        </w:rPr>
        <w:t xml:space="preserve"> of various services</w:t>
      </w:r>
      <w:r w:rsidR="00BA5656" w:rsidRPr="0047480C">
        <w:rPr>
          <w:rFonts w:cs="Arial"/>
          <w:szCs w:val="24"/>
        </w:rPr>
        <w:t xml:space="preserve">, </w:t>
      </w:r>
      <w:r w:rsidR="00B817A5" w:rsidRPr="0047480C">
        <w:rPr>
          <w:rFonts w:cs="Arial"/>
          <w:szCs w:val="24"/>
        </w:rPr>
        <w:t>to internal and external stakeholders</w:t>
      </w:r>
      <w:r w:rsidR="001E2E8F" w:rsidRPr="0047480C">
        <w:rPr>
          <w:rFonts w:cs="Arial"/>
          <w:szCs w:val="24"/>
        </w:rPr>
        <w:t>,</w:t>
      </w:r>
      <w:r w:rsidR="00B817A5" w:rsidRPr="0047480C">
        <w:rPr>
          <w:rFonts w:cs="Arial"/>
          <w:szCs w:val="24"/>
        </w:rPr>
        <w:t xml:space="preserve"> </w:t>
      </w:r>
      <w:r w:rsidR="00116C5B" w:rsidRPr="0047480C">
        <w:rPr>
          <w:rFonts w:cs="Arial"/>
          <w:szCs w:val="24"/>
        </w:rPr>
        <w:t>i</w:t>
      </w:r>
      <w:r w:rsidR="001703E4" w:rsidRPr="0047480C">
        <w:rPr>
          <w:rFonts w:cs="Arial"/>
          <w:szCs w:val="24"/>
        </w:rPr>
        <w:t>n accordance with the principles of personal development and performance management</w:t>
      </w:r>
      <w:r w:rsidR="00DB1EA2" w:rsidRPr="0047480C">
        <w:rPr>
          <w:rFonts w:cs="Arial"/>
          <w:szCs w:val="24"/>
        </w:rPr>
        <w:t xml:space="preserve">; </w:t>
      </w:r>
    </w:p>
    <w:p w14:paraId="7AEF2D1B" w14:textId="3797635F" w:rsidR="00116C5B" w:rsidRPr="0047480C" w:rsidRDefault="0047480C" w:rsidP="00DB1EA2">
      <w:pPr>
        <w:pStyle w:val="ListParagraph"/>
        <w:numPr>
          <w:ilvl w:val="0"/>
          <w:numId w:val="34"/>
        </w:numPr>
        <w:overflowPunct w:val="0"/>
        <w:autoSpaceDE w:val="0"/>
        <w:autoSpaceDN w:val="0"/>
        <w:textAlignment w:val="baseline"/>
        <w:rPr>
          <w:rFonts w:cs="Arial"/>
          <w:szCs w:val="24"/>
          <w:lang w:eastAsia="en-GB"/>
        </w:rPr>
      </w:pPr>
      <w:r>
        <w:rPr>
          <w:rFonts w:cs="Arial"/>
          <w:szCs w:val="24"/>
        </w:rPr>
        <w:t>e</w:t>
      </w:r>
      <w:r w:rsidR="00116C5B" w:rsidRPr="0047480C">
        <w:rPr>
          <w:rFonts w:cs="Arial"/>
          <w:szCs w:val="24"/>
        </w:rPr>
        <w:t>ffective utili</w:t>
      </w:r>
      <w:r w:rsidR="00F16B37" w:rsidRPr="0047480C">
        <w:rPr>
          <w:rFonts w:cs="Arial"/>
          <w:szCs w:val="24"/>
        </w:rPr>
        <w:t>s</w:t>
      </w:r>
      <w:r w:rsidR="00116C5B" w:rsidRPr="0047480C">
        <w:rPr>
          <w:rFonts w:cs="Arial"/>
          <w:szCs w:val="24"/>
        </w:rPr>
        <w:t xml:space="preserve">ation of various systems to </w:t>
      </w:r>
      <w:r w:rsidR="0067707F" w:rsidRPr="0047480C">
        <w:rPr>
          <w:rFonts w:cs="Arial"/>
          <w:szCs w:val="24"/>
        </w:rPr>
        <w:t xml:space="preserve">enable </w:t>
      </w:r>
      <w:r w:rsidR="00DA4DE5" w:rsidRPr="0047480C">
        <w:rPr>
          <w:rFonts w:cs="Arial"/>
          <w:szCs w:val="24"/>
        </w:rPr>
        <w:t>effective reporting and analysis of performance data</w:t>
      </w:r>
      <w:r>
        <w:rPr>
          <w:rFonts w:cs="Arial"/>
          <w:szCs w:val="24"/>
        </w:rPr>
        <w:t>; and</w:t>
      </w:r>
    </w:p>
    <w:p w14:paraId="5C44839C" w14:textId="0A92DD37" w:rsidR="009F0699" w:rsidRPr="0047480C" w:rsidRDefault="009F0699" w:rsidP="009F0699">
      <w:pPr>
        <w:pStyle w:val="ListParagraph"/>
        <w:numPr>
          <w:ilvl w:val="0"/>
          <w:numId w:val="34"/>
        </w:numPr>
        <w:rPr>
          <w:rFonts w:cs="Arial"/>
          <w:szCs w:val="24"/>
        </w:rPr>
      </w:pPr>
      <w:r w:rsidRPr="0047480C">
        <w:rPr>
          <w:rFonts w:cs="Arial"/>
          <w:szCs w:val="24"/>
        </w:rPr>
        <w:t>adapt</w:t>
      </w:r>
      <w:r w:rsidR="0047480C">
        <w:rPr>
          <w:rFonts w:cs="Arial"/>
          <w:szCs w:val="24"/>
        </w:rPr>
        <w:t>ing</w:t>
      </w:r>
      <w:r w:rsidRPr="0047480C">
        <w:rPr>
          <w:rFonts w:cs="Arial"/>
          <w:szCs w:val="24"/>
        </w:rPr>
        <w:t xml:space="preserve"> and respond</w:t>
      </w:r>
      <w:r w:rsidR="0047480C">
        <w:rPr>
          <w:rFonts w:cs="Arial"/>
          <w:szCs w:val="24"/>
        </w:rPr>
        <w:t>ing</w:t>
      </w:r>
      <w:r w:rsidRPr="0047480C">
        <w:rPr>
          <w:rFonts w:cs="Arial"/>
          <w:szCs w:val="24"/>
        </w:rPr>
        <w:t xml:space="preserve"> positively to changing business needs</w:t>
      </w:r>
      <w:r w:rsidR="0047480C">
        <w:rPr>
          <w:rFonts w:cs="Arial"/>
          <w:szCs w:val="24"/>
        </w:rPr>
        <w:t xml:space="preserve"> and</w:t>
      </w:r>
      <w:r w:rsidRPr="0047480C">
        <w:rPr>
          <w:rFonts w:cs="Arial"/>
          <w:szCs w:val="24"/>
        </w:rPr>
        <w:t xml:space="preserve"> supporting the implementation of new systems, processes and service improvement initiatives</w:t>
      </w:r>
      <w:r w:rsidR="0047480C">
        <w:rPr>
          <w:rFonts w:cs="Arial"/>
          <w:szCs w:val="24"/>
        </w:rPr>
        <w:t>,</w:t>
      </w:r>
      <w:r w:rsidRPr="0047480C">
        <w:rPr>
          <w:rFonts w:cs="Arial"/>
          <w:szCs w:val="24"/>
        </w:rPr>
        <w:t xml:space="preserve"> while maintaining high standards of customer service and performance.</w:t>
      </w:r>
    </w:p>
    <w:p w14:paraId="437CC995" w14:textId="77777777" w:rsidR="008F3432" w:rsidRPr="00DB1EA2" w:rsidRDefault="008F3432" w:rsidP="009C54AE">
      <w:pPr>
        <w:overflowPunct w:val="0"/>
        <w:autoSpaceDE w:val="0"/>
        <w:autoSpaceDN w:val="0"/>
        <w:ind w:left="709"/>
        <w:textAlignment w:val="baseline"/>
        <w:rPr>
          <w:rFonts w:cs="Arial"/>
          <w:szCs w:val="24"/>
          <w:lang w:eastAsia="en-GB"/>
        </w:rPr>
      </w:pPr>
    </w:p>
    <w:p w14:paraId="20BF57BE" w14:textId="77777777" w:rsidR="0047480C" w:rsidRDefault="0047480C" w:rsidP="003E324B">
      <w:pPr>
        <w:tabs>
          <w:tab w:val="left" w:pos="567"/>
        </w:tabs>
        <w:overflowPunct w:val="0"/>
        <w:autoSpaceDE w:val="0"/>
        <w:autoSpaceDN w:val="0"/>
        <w:adjustRightInd w:val="0"/>
        <w:textAlignment w:val="baseline"/>
        <w:rPr>
          <w:rFonts w:cs="Arial"/>
          <w:b/>
          <w:szCs w:val="24"/>
          <w:lang w:eastAsia="en-GB"/>
        </w:rPr>
      </w:pPr>
    </w:p>
    <w:p w14:paraId="7CE193D1" w14:textId="77777777" w:rsidR="0047480C" w:rsidRDefault="0047480C" w:rsidP="003E324B">
      <w:pPr>
        <w:tabs>
          <w:tab w:val="left" w:pos="567"/>
        </w:tabs>
        <w:overflowPunct w:val="0"/>
        <w:autoSpaceDE w:val="0"/>
        <w:autoSpaceDN w:val="0"/>
        <w:adjustRightInd w:val="0"/>
        <w:textAlignment w:val="baseline"/>
        <w:rPr>
          <w:rFonts w:cs="Arial"/>
          <w:b/>
          <w:szCs w:val="24"/>
          <w:lang w:eastAsia="en-GB"/>
        </w:rPr>
      </w:pPr>
    </w:p>
    <w:p w14:paraId="520C37F5" w14:textId="77777777" w:rsidR="0047480C" w:rsidRDefault="0047480C" w:rsidP="003E324B">
      <w:pPr>
        <w:tabs>
          <w:tab w:val="left" w:pos="567"/>
        </w:tabs>
        <w:overflowPunct w:val="0"/>
        <w:autoSpaceDE w:val="0"/>
        <w:autoSpaceDN w:val="0"/>
        <w:adjustRightInd w:val="0"/>
        <w:textAlignment w:val="baseline"/>
        <w:rPr>
          <w:rFonts w:cs="Arial"/>
          <w:b/>
          <w:szCs w:val="24"/>
          <w:lang w:eastAsia="en-GB"/>
        </w:rPr>
      </w:pPr>
    </w:p>
    <w:p w14:paraId="53C8CC39" w14:textId="77777777" w:rsidR="0047480C" w:rsidRDefault="0047480C" w:rsidP="003E324B">
      <w:pPr>
        <w:tabs>
          <w:tab w:val="left" w:pos="567"/>
        </w:tabs>
        <w:overflowPunct w:val="0"/>
        <w:autoSpaceDE w:val="0"/>
        <w:autoSpaceDN w:val="0"/>
        <w:adjustRightInd w:val="0"/>
        <w:textAlignment w:val="baseline"/>
        <w:rPr>
          <w:rFonts w:cs="Arial"/>
          <w:b/>
          <w:szCs w:val="24"/>
          <w:lang w:eastAsia="en-GB"/>
        </w:rPr>
      </w:pPr>
    </w:p>
    <w:p w14:paraId="59EC4D91" w14:textId="77777777" w:rsidR="0047480C" w:rsidRDefault="0047480C" w:rsidP="003E324B">
      <w:pPr>
        <w:tabs>
          <w:tab w:val="left" w:pos="567"/>
        </w:tabs>
        <w:overflowPunct w:val="0"/>
        <w:autoSpaceDE w:val="0"/>
        <w:autoSpaceDN w:val="0"/>
        <w:adjustRightInd w:val="0"/>
        <w:textAlignment w:val="baseline"/>
        <w:rPr>
          <w:rFonts w:cs="Arial"/>
          <w:b/>
          <w:szCs w:val="24"/>
          <w:lang w:eastAsia="en-GB"/>
        </w:rPr>
      </w:pPr>
    </w:p>
    <w:p w14:paraId="1A299CB7" w14:textId="77777777" w:rsidR="0047480C" w:rsidRDefault="0047480C" w:rsidP="003E324B">
      <w:pPr>
        <w:tabs>
          <w:tab w:val="left" w:pos="567"/>
        </w:tabs>
        <w:overflowPunct w:val="0"/>
        <w:autoSpaceDE w:val="0"/>
        <w:autoSpaceDN w:val="0"/>
        <w:adjustRightInd w:val="0"/>
        <w:textAlignment w:val="baseline"/>
        <w:rPr>
          <w:rFonts w:cs="Arial"/>
          <w:b/>
          <w:szCs w:val="24"/>
          <w:lang w:eastAsia="en-GB"/>
        </w:rPr>
      </w:pPr>
    </w:p>
    <w:p w14:paraId="3035BF9D" w14:textId="7B606295" w:rsidR="003E324B" w:rsidRPr="00DB1EA2" w:rsidRDefault="003E324B" w:rsidP="003E324B">
      <w:pPr>
        <w:tabs>
          <w:tab w:val="left" w:pos="567"/>
        </w:tabs>
        <w:overflowPunct w:val="0"/>
        <w:autoSpaceDE w:val="0"/>
        <w:autoSpaceDN w:val="0"/>
        <w:adjustRightInd w:val="0"/>
        <w:textAlignment w:val="baseline"/>
        <w:rPr>
          <w:rFonts w:cs="Arial"/>
          <w:b/>
          <w:szCs w:val="24"/>
          <w:lang w:eastAsia="en-GB"/>
        </w:rPr>
      </w:pPr>
      <w:r w:rsidRPr="00DB1EA2">
        <w:rPr>
          <w:rFonts w:cs="Arial"/>
          <w:b/>
          <w:szCs w:val="24"/>
          <w:lang w:eastAsia="en-GB"/>
        </w:rPr>
        <w:lastRenderedPageBreak/>
        <w:t>Desirable criteri</w:t>
      </w:r>
      <w:r w:rsidR="005B65E1">
        <w:rPr>
          <w:rFonts w:cs="Arial"/>
          <w:b/>
          <w:szCs w:val="24"/>
          <w:lang w:eastAsia="en-GB"/>
        </w:rPr>
        <w:t>a</w:t>
      </w:r>
    </w:p>
    <w:p w14:paraId="1904C826" w14:textId="77777777" w:rsidR="003E324B" w:rsidRPr="00DB1EA2" w:rsidRDefault="003E324B" w:rsidP="003E324B">
      <w:pPr>
        <w:overflowPunct w:val="0"/>
        <w:autoSpaceDE w:val="0"/>
        <w:autoSpaceDN w:val="0"/>
        <w:textAlignment w:val="baseline"/>
        <w:rPr>
          <w:rFonts w:cs="Arial"/>
          <w:b/>
          <w:bCs/>
          <w:color w:val="FF0000"/>
          <w:szCs w:val="24"/>
          <w:lang w:eastAsia="en-GB"/>
        </w:rPr>
      </w:pPr>
    </w:p>
    <w:p w14:paraId="677F1E2D" w14:textId="59676765" w:rsidR="003E324B" w:rsidRPr="00DB1EA2" w:rsidRDefault="003E324B" w:rsidP="003E324B">
      <w:pPr>
        <w:overflowPunct w:val="0"/>
        <w:autoSpaceDE w:val="0"/>
        <w:autoSpaceDN w:val="0"/>
        <w:textAlignment w:val="baseline"/>
        <w:rPr>
          <w:rFonts w:cs="Arial"/>
          <w:szCs w:val="24"/>
          <w:lang w:eastAsia="en-GB"/>
        </w:rPr>
      </w:pPr>
      <w:r w:rsidRPr="00DB1EA2">
        <w:rPr>
          <w:rFonts w:cs="Arial"/>
          <w:szCs w:val="24"/>
          <w:lang w:eastAsia="en-GB"/>
        </w:rPr>
        <w:t xml:space="preserve">In addition to the above qualifications and, or experience, Belfast City Council reserves the right to short-list only those applicants who, as at the closing date for receipt of application forms, </w:t>
      </w:r>
      <w:r w:rsidRPr="00DB1EA2">
        <w:rPr>
          <w:rFonts w:cs="Arial"/>
          <w:b/>
          <w:szCs w:val="24"/>
          <w:lang w:eastAsia="en-GB"/>
        </w:rPr>
        <w:t>either</w:t>
      </w:r>
      <w:r w:rsidR="00E562B8">
        <w:rPr>
          <w:rFonts w:cs="Arial"/>
          <w:szCs w:val="24"/>
          <w:lang w:eastAsia="en-GB"/>
        </w:rPr>
        <w:t xml:space="preserve"> have</w:t>
      </w:r>
      <w:r w:rsidRPr="00DB1EA2">
        <w:rPr>
          <w:rFonts w:cs="Arial"/>
          <w:szCs w:val="24"/>
          <w:lang w:eastAsia="en-GB"/>
        </w:rPr>
        <w:t xml:space="preserve"> a relevant third level qualification and can demonstrate, by providing personal and specific examples on the application form, at least two years’ relevant experience in each of the a</w:t>
      </w:r>
      <w:r w:rsidR="00E562B8">
        <w:rPr>
          <w:rFonts w:cs="Arial"/>
          <w:szCs w:val="24"/>
          <w:lang w:eastAsia="en-GB"/>
        </w:rPr>
        <w:t xml:space="preserve">forementioned </w:t>
      </w:r>
      <w:r w:rsidRPr="00DB1EA2">
        <w:rPr>
          <w:rFonts w:cs="Arial"/>
          <w:szCs w:val="24"/>
          <w:lang w:eastAsia="en-GB"/>
        </w:rPr>
        <w:t xml:space="preserve">areas (a) – (c), </w:t>
      </w:r>
      <w:r w:rsidRPr="00DB1EA2">
        <w:rPr>
          <w:rFonts w:cs="Arial"/>
          <w:b/>
          <w:szCs w:val="24"/>
          <w:lang w:eastAsia="en-GB"/>
        </w:rPr>
        <w:t>or</w:t>
      </w:r>
      <w:r w:rsidRPr="00DB1EA2">
        <w:rPr>
          <w:rFonts w:cs="Arial"/>
          <w:szCs w:val="24"/>
          <w:lang w:eastAsia="en-GB"/>
        </w:rPr>
        <w:t xml:space="preserve"> </w:t>
      </w:r>
      <w:r w:rsidR="00E562B8">
        <w:rPr>
          <w:rFonts w:cs="Arial"/>
          <w:szCs w:val="24"/>
          <w:lang w:eastAsia="en-GB"/>
        </w:rPr>
        <w:t>can demonstrate</w:t>
      </w:r>
      <w:r w:rsidRPr="00DB1EA2">
        <w:rPr>
          <w:rFonts w:cs="Arial"/>
          <w:szCs w:val="24"/>
          <w:lang w:eastAsia="en-GB"/>
        </w:rPr>
        <w:t xml:space="preserve"> </w:t>
      </w:r>
      <w:r w:rsidR="005B65E1">
        <w:rPr>
          <w:rFonts w:cs="Arial"/>
          <w:szCs w:val="24"/>
          <w:lang w:eastAsia="en-GB"/>
        </w:rPr>
        <w:t xml:space="preserve">at least </w:t>
      </w:r>
      <w:r w:rsidRPr="00DB1EA2">
        <w:rPr>
          <w:rFonts w:cs="Arial"/>
          <w:szCs w:val="24"/>
          <w:lang w:eastAsia="en-GB"/>
        </w:rPr>
        <w:t>three years’ relevant experience in each of the</w:t>
      </w:r>
      <w:r w:rsidR="00E562B8">
        <w:rPr>
          <w:rFonts w:cs="Arial"/>
          <w:szCs w:val="24"/>
          <w:lang w:eastAsia="en-GB"/>
        </w:rPr>
        <w:t xml:space="preserve"> aforementioned areas </w:t>
      </w:r>
      <w:r w:rsidRPr="00DB1EA2">
        <w:rPr>
          <w:rFonts w:cs="Arial"/>
          <w:szCs w:val="24"/>
          <w:lang w:eastAsia="en-GB"/>
        </w:rPr>
        <w:t>(a) – (c).</w:t>
      </w:r>
    </w:p>
    <w:p w14:paraId="4F4EF60C" w14:textId="77777777" w:rsidR="00B954D6" w:rsidRPr="00DB1EA2" w:rsidRDefault="00B954D6" w:rsidP="009C54AE">
      <w:pPr>
        <w:overflowPunct w:val="0"/>
        <w:autoSpaceDE w:val="0"/>
        <w:autoSpaceDN w:val="0"/>
        <w:ind w:left="709"/>
        <w:textAlignment w:val="baseline"/>
        <w:rPr>
          <w:rFonts w:cs="Arial"/>
          <w:szCs w:val="24"/>
          <w:lang w:eastAsia="en-GB"/>
        </w:rPr>
      </w:pPr>
    </w:p>
    <w:p w14:paraId="7783CEB4" w14:textId="77777777" w:rsidR="0028545A" w:rsidRPr="00DB1EA2" w:rsidRDefault="0028545A" w:rsidP="0028545A">
      <w:pPr>
        <w:overflowPunct w:val="0"/>
        <w:autoSpaceDE w:val="0"/>
        <w:autoSpaceDN w:val="0"/>
        <w:adjustRightInd w:val="0"/>
        <w:textAlignment w:val="baseline"/>
        <w:rPr>
          <w:rFonts w:cs="Arial"/>
          <w:b/>
          <w:bCs/>
          <w:szCs w:val="24"/>
          <w:lang w:eastAsia="en-GB"/>
        </w:rPr>
      </w:pPr>
      <w:r w:rsidRPr="00DB1EA2">
        <w:rPr>
          <w:rFonts w:cs="Arial"/>
          <w:b/>
          <w:bCs/>
          <w:szCs w:val="24"/>
          <w:lang w:eastAsia="en-GB"/>
        </w:rPr>
        <w:t>Special skills and attributes</w:t>
      </w:r>
    </w:p>
    <w:p w14:paraId="169DD2F8" w14:textId="77777777" w:rsidR="0028545A" w:rsidRPr="00DB1EA2" w:rsidRDefault="0028545A" w:rsidP="0028545A">
      <w:pPr>
        <w:tabs>
          <w:tab w:val="left" w:pos="567"/>
        </w:tabs>
        <w:overflowPunct w:val="0"/>
        <w:autoSpaceDE w:val="0"/>
        <w:autoSpaceDN w:val="0"/>
        <w:adjustRightInd w:val="0"/>
        <w:textAlignment w:val="baseline"/>
        <w:rPr>
          <w:rFonts w:cs="Arial"/>
          <w:b/>
          <w:szCs w:val="24"/>
          <w:lang w:eastAsia="en-GB"/>
        </w:rPr>
      </w:pPr>
    </w:p>
    <w:p w14:paraId="3FB32612" w14:textId="77777777" w:rsidR="0028545A" w:rsidRPr="00DB1EA2" w:rsidRDefault="0028545A" w:rsidP="0028545A">
      <w:pPr>
        <w:tabs>
          <w:tab w:val="left" w:pos="567"/>
        </w:tabs>
        <w:overflowPunct w:val="0"/>
        <w:autoSpaceDE w:val="0"/>
        <w:autoSpaceDN w:val="0"/>
        <w:adjustRightInd w:val="0"/>
        <w:textAlignment w:val="baseline"/>
        <w:rPr>
          <w:rFonts w:cs="Arial"/>
          <w:szCs w:val="24"/>
          <w:lang w:eastAsia="en-GB"/>
        </w:rPr>
      </w:pPr>
      <w:r w:rsidRPr="00DB1EA2">
        <w:rPr>
          <w:rFonts w:cs="Arial"/>
          <w:szCs w:val="24"/>
          <w:lang w:eastAsia="en-GB"/>
        </w:rPr>
        <w:t>Applicants must be able to demonstrate evidence of the following special skills and attributes, which will be tested at interview:</w:t>
      </w:r>
    </w:p>
    <w:p w14:paraId="56C8604C" w14:textId="77777777" w:rsidR="0028545A" w:rsidRPr="00DB1EA2" w:rsidRDefault="0028545A" w:rsidP="0028545A">
      <w:pPr>
        <w:tabs>
          <w:tab w:val="left" w:pos="567"/>
        </w:tabs>
        <w:overflowPunct w:val="0"/>
        <w:autoSpaceDE w:val="0"/>
        <w:autoSpaceDN w:val="0"/>
        <w:adjustRightInd w:val="0"/>
        <w:textAlignment w:val="baseline"/>
        <w:rPr>
          <w:rFonts w:cs="Arial"/>
          <w:szCs w:val="24"/>
          <w:lang w:eastAsia="en-GB"/>
        </w:rPr>
      </w:pPr>
    </w:p>
    <w:p w14:paraId="602322B1" w14:textId="01C21A06" w:rsidR="0028545A" w:rsidRPr="00DB1EA2" w:rsidRDefault="0028545A" w:rsidP="0028545A">
      <w:pPr>
        <w:overflowPunct w:val="0"/>
        <w:autoSpaceDE w:val="0"/>
        <w:autoSpaceDN w:val="0"/>
        <w:adjustRightInd w:val="0"/>
        <w:textAlignment w:val="baseline"/>
        <w:rPr>
          <w:rFonts w:cs="Arial"/>
          <w:szCs w:val="24"/>
          <w:lang w:eastAsia="en-GB"/>
        </w:rPr>
      </w:pPr>
      <w:r w:rsidRPr="00DB1EA2">
        <w:rPr>
          <w:rFonts w:cs="Arial"/>
          <w:b/>
          <w:szCs w:val="24"/>
          <w:lang w:eastAsia="en-GB"/>
        </w:rPr>
        <w:t xml:space="preserve">Communication skills: </w:t>
      </w:r>
      <w:r w:rsidR="00DB1EA2" w:rsidRPr="00DB1EA2">
        <w:rPr>
          <w:rFonts w:cs="Arial"/>
          <w:szCs w:val="24"/>
          <w:lang w:eastAsia="en-GB"/>
        </w:rPr>
        <w:t>t</w:t>
      </w:r>
      <w:r w:rsidRPr="00DB1EA2">
        <w:rPr>
          <w:rFonts w:cs="Arial"/>
          <w:szCs w:val="24"/>
          <w:lang w:eastAsia="en-GB"/>
        </w:rPr>
        <w:t>he ability to write reports, memos and letters on complex or sensitive issues. Effective oral communication skills with the ability to address groups and meetings clearly and to listen and understand divergent opinions and convey complex information.</w:t>
      </w:r>
    </w:p>
    <w:p w14:paraId="3EF6CD66" w14:textId="77777777" w:rsidR="0028545A" w:rsidRPr="00EB09EA" w:rsidRDefault="0028545A" w:rsidP="0028545A">
      <w:pPr>
        <w:overflowPunct w:val="0"/>
        <w:autoSpaceDE w:val="0"/>
        <w:autoSpaceDN w:val="0"/>
        <w:adjustRightInd w:val="0"/>
        <w:textAlignment w:val="baseline"/>
        <w:rPr>
          <w:rFonts w:cs="Arial"/>
          <w:color w:val="FF0000"/>
          <w:szCs w:val="24"/>
          <w:lang w:eastAsia="en-GB"/>
        </w:rPr>
      </w:pPr>
    </w:p>
    <w:p w14:paraId="627938E6" w14:textId="77777777" w:rsidR="00011661" w:rsidRPr="00F16B37" w:rsidRDefault="0028545A" w:rsidP="00011661">
      <w:pPr>
        <w:spacing w:line="300" w:lineRule="atLeast"/>
        <w:rPr>
          <w:rFonts w:cs="Arial"/>
          <w:szCs w:val="24"/>
          <w:lang w:eastAsia="en-GB"/>
        </w:rPr>
      </w:pPr>
      <w:r w:rsidRPr="00F16B37">
        <w:rPr>
          <w:rFonts w:cs="Arial"/>
          <w:b/>
          <w:szCs w:val="24"/>
          <w:lang w:eastAsia="en-GB"/>
        </w:rPr>
        <w:t>Knowledge of resource management:</w:t>
      </w:r>
      <w:r w:rsidRPr="00F16B37">
        <w:rPr>
          <w:rFonts w:cs="Arial"/>
          <w:szCs w:val="24"/>
          <w:lang w:eastAsia="en-GB"/>
        </w:rPr>
        <w:t xml:space="preserve"> </w:t>
      </w:r>
      <w:r w:rsidR="00011661" w:rsidRPr="00F16B37">
        <w:rPr>
          <w:rFonts w:cs="Arial"/>
          <w:szCs w:val="24"/>
          <w:lang w:eastAsia="en-GB"/>
        </w:rPr>
        <w:t>with the ability to effectively plan, allocate and monitor staff and resources to ensure service demands are met and organisational objectives are achieved.</w:t>
      </w:r>
    </w:p>
    <w:p w14:paraId="1D328784" w14:textId="2A2D80BB" w:rsidR="0028545A" w:rsidRPr="00EB09EA" w:rsidRDefault="0028545A" w:rsidP="00011661">
      <w:pPr>
        <w:spacing w:line="300" w:lineRule="atLeast"/>
        <w:rPr>
          <w:rFonts w:cs="Arial"/>
          <w:color w:val="FF0000"/>
          <w:szCs w:val="24"/>
          <w:lang w:eastAsia="en-GB"/>
        </w:rPr>
      </w:pPr>
    </w:p>
    <w:p w14:paraId="3DB3826A" w14:textId="5E33B9DE" w:rsidR="0028545A" w:rsidRPr="00DB1EA2" w:rsidRDefault="0028545A" w:rsidP="0028545A">
      <w:pPr>
        <w:overflowPunct w:val="0"/>
        <w:autoSpaceDE w:val="0"/>
        <w:autoSpaceDN w:val="0"/>
        <w:adjustRightInd w:val="0"/>
        <w:textAlignment w:val="baseline"/>
        <w:rPr>
          <w:rFonts w:cs="Arial"/>
          <w:szCs w:val="24"/>
          <w:lang w:eastAsia="en-GB"/>
        </w:rPr>
      </w:pPr>
      <w:r w:rsidRPr="00DB1EA2">
        <w:rPr>
          <w:rFonts w:cs="Arial"/>
          <w:b/>
          <w:szCs w:val="24"/>
          <w:lang w:eastAsia="en-GB"/>
        </w:rPr>
        <w:t>Team leadership and team working skills</w:t>
      </w:r>
      <w:r w:rsidRPr="00DB1EA2">
        <w:rPr>
          <w:rFonts w:cs="Arial"/>
          <w:szCs w:val="24"/>
          <w:lang w:eastAsia="en-GB"/>
        </w:rPr>
        <w:t xml:space="preserve">: </w:t>
      </w:r>
      <w:r w:rsidR="00DB1EA2" w:rsidRPr="00DB1EA2">
        <w:rPr>
          <w:rFonts w:cs="Arial"/>
          <w:szCs w:val="24"/>
          <w:lang w:eastAsia="en-GB"/>
        </w:rPr>
        <w:t>e</w:t>
      </w:r>
      <w:r w:rsidRPr="00DB1EA2">
        <w:rPr>
          <w:rFonts w:cs="Arial"/>
          <w:szCs w:val="24"/>
          <w:lang w:eastAsia="en-GB"/>
        </w:rPr>
        <w:t xml:space="preserve">ffective leadership skills capable of making a full contribution to team decision making with a track record of working with </w:t>
      </w:r>
      <w:proofErr w:type="gramStart"/>
      <w:r w:rsidRPr="00DB1EA2">
        <w:rPr>
          <w:rFonts w:cs="Arial"/>
          <w:szCs w:val="24"/>
          <w:lang w:eastAsia="en-GB"/>
        </w:rPr>
        <w:t>a number of</w:t>
      </w:r>
      <w:proofErr w:type="gramEnd"/>
      <w:r w:rsidRPr="00DB1EA2">
        <w:rPr>
          <w:rFonts w:cs="Arial"/>
          <w:szCs w:val="24"/>
          <w:lang w:eastAsia="en-GB"/>
        </w:rPr>
        <w:t xml:space="preserve"> teams and leading on change. </w:t>
      </w:r>
    </w:p>
    <w:p w14:paraId="2A9EF7EC" w14:textId="77777777" w:rsidR="0028545A" w:rsidRPr="00DB1EA2" w:rsidRDefault="0028545A" w:rsidP="0028545A">
      <w:pPr>
        <w:overflowPunct w:val="0"/>
        <w:autoSpaceDE w:val="0"/>
        <w:autoSpaceDN w:val="0"/>
        <w:adjustRightInd w:val="0"/>
        <w:textAlignment w:val="baseline"/>
        <w:rPr>
          <w:rFonts w:cs="Arial"/>
          <w:szCs w:val="24"/>
          <w:lang w:eastAsia="en-GB"/>
        </w:rPr>
      </w:pPr>
    </w:p>
    <w:p w14:paraId="2F99E34A" w14:textId="3A7ACED4" w:rsidR="0028545A" w:rsidRPr="00DB1EA2" w:rsidRDefault="0028545A" w:rsidP="0028545A">
      <w:pPr>
        <w:overflowPunct w:val="0"/>
        <w:autoSpaceDE w:val="0"/>
        <w:autoSpaceDN w:val="0"/>
        <w:adjustRightInd w:val="0"/>
        <w:textAlignment w:val="baseline"/>
        <w:rPr>
          <w:rFonts w:cs="Arial"/>
          <w:szCs w:val="24"/>
          <w:lang w:eastAsia="en-GB"/>
        </w:rPr>
      </w:pPr>
      <w:r w:rsidRPr="00DB1EA2">
        <w:rPr>
          <w:rFonts w:cs="Arial"/>
          <w:b/>
          <w:szCs w:val="24"/>
          <w:lang w:eastAsia="en-GB"/>
        </w:rPr>
        <w:t xml:space="preserve">Performance management skills: </w:t>
      </w:r>
      <w:r w:rsidR="00DB1EA2" w:rsidRPr="00DB1EA2">
        <w:rPr>
          <w:rFonts w:cs="Arial"/>
          <w:szCs w:val="24"/>
          <w:lang w:eastAsia="en-GB"/>
        </w:rPr>
        <w:t>a</w:t>
      </w:r>
      <w:r w:rsidRPr="00DB1EA2">
        <w:rPr>
          <w:rFonts w:cs="Arial"/>
          <w:szCs w:val="24"/>
          <w:lang w:eastAsia="en-GB"/>
        </w:rPr>
        <w:t>n understanding of how to deliver a value for money service via performance management systems and procedures including performance indicators, benchmarking and quality assurance methodologies.</w:t>
      </w:r>
    </w:p>
    <w:p w14:paraId="3DB15D75" w14:textId="77777777" w:rsidR="0028545A" w:rsidRPr="00DB1EA2" w:rsidRDefault="0028545A" w:rsidP="0028545A">
      <w:pPr>
        <w:overflowPunct w:val="0"/>
        <w:autoSpaceDE w:val="0"/>
        <w:autoSpaceDN w:val="0"/>
        <w:adjustRightInd w:val="0"/>
        <w:textAlignment w:val="baseline"/>
        <w:rPr>
          <w:rFonts w:cs="Arial"/>
          <w:szCs w:val="24"/>
          <w:lang w:eastAsia="en-GB"/>
        </w:rPr>
      </w:pPr>
    </w:p>
    <w:p w14:paraId="585B2798" w14:textId="3CDB11E8" w:rsidR="0028545A" w:rsidRPr="00DB1EA2" w:rsidRDefault="0028545A" w:rsidP="0028545A">
      <w:pPr>
        <w:overflowPunct w:val="0"/>
        <w:autoSpaceDE w:val="0"/>
        <w:autoSpaceDN w:val="0"/>
        <w:adjustRightInd w:val="0"/>
        <w:textAlignment w:val="baseline"/>
        <w:rPr>
          <w:rFonts w:cs="Arial"/>
          <w:szCs w:val="24"/>
          <w:lang w:eastAsia="en-GB"/>
        </w:rPr>
      </w:pPr>
      <w:r w:rsidRPr="00DB1EA2">
        <w:rPr>
          <w:rFonts w:cs="Arial"/>
          <w:b/>
          <w:szCs w:val="24"/>
          <w:lang w:eastAsia="en-GB"/>
        </w:rPr>
        <w:t xml:space="preserve">Information technology skills: </w:t>
      </w:r>
      <w:r w:rsidR="00DB1EA2" w:rsidRPr="00DB1EA2">
        <w:rPr>
          <w:rFonts w:cs="Arial"/>
          <w:szCs w:val="24"/>
          <w:lang w:eastAsia="en-GB"/>
        </w:rPr>
        <w:t>t</w:t>
      </w:r>
      <w:r w:rsidRPr="00DB1EA2">
        <w:rPr>
          <w:rFonts w:cs="Arial"/>
          <w:szCs w:val="24"/>
          <w:lang w:eastAsia="en-GB"/>
        </w:rPr>
        <w:t>he ability to understand how information technology can improve business effectiveness, be innovative in its application and be able to specify requirements with precision. The ability to operate specialist software packages and to advise users, identify problems with hardware, software or user operation and offer solutions.</w:t>
      </w:r>
    </w:p>
    <w:p w14:paraId="3C0AE71C" w14:textId="77777777" w:rsidR="0028545A" w:rsidRPr="00DB1EA2" w:rsidRDefault="0028545A" w:rsidP="0028545A">
      <w:pPr>
        <w:overflowPunct w:val="0"/>
        <w:autoSpaceDE w:val="0"/>
        <w:autoSpaceDN w:val="0"/>
        <w:adjustRightInd w:val="0"/>
        <w:textAlignment w:val="baseline"/>
        <w:rPr>
          <w:rFonts w:cs="Arial"/>
          <w:szCs w:val="24"/>
          <w:lang w:eastAsia="en-GB"/>
        </w:rPr>
      </w:pPr>
    </w:p>
    <w:p w14:paraId="0950DE70" w14:textId="3E0085B6" w:rsidR="0028545A" w:rsidRPr="00DB1EA2" w:rsidRDefault="0028545A" w:rsidP="0028545A">
      <w:pPr>
        <w:overflowPunct w:val="0"/>
        <w:autoSpaceDE w:val="0"/>
        <w:autoSpaceDN w:val="0"/>
        <w:adjustRightInd w:val="0"/>
        <w:textAlignment w:val="baseline"/>
        <w:rPr>
          <w:rFonts w:cs="Arial"/>
          <w:szCs w:val="24"/>
          <w:lang w:eastAsia="en-GB"/>
        </w:rPr>
      </w:pPr>
      <w:r w:rsidRPr="00DB1EA2">
        <w:rPr>
          <w:rFonts w:cs="Arial"/>
          <w:b/>
          <w:szCs w:val="24"/>
          <w:lang w:eastAsia="en-GB"/>
        </w:rPr>
        <w:t>Systems development skills:</w:t>
      </w:r>
      <w:r w:rsidRPr="00DB1EA2">
        <w:rPr>
          <w:rFonts w:cs="Arial"/>
          <w:szCs w:val="24"/>
          <w:lang w:eastAsia="en-GB"/>
        </w:rPr>
        <w:t xml:space="preserve"> </w:t>
      </w:r>
      <w:r w:rsidR="00DB1EA2" w:rsidRPr="00DB1EA2">
        <w:rPr>
          <w:rFonts w:cs="Arial"/>
          <w:szCs w:val="24"/>
          <w:lang w:eastAsia="en-GB"/>
        </w:rPr>
        <w:t>t</w:t>
      </w:r>
      <w:r w:rsidRPr="00DB1EA2">
        <w:rPr>
          <w:rFonts w:cs="Arial"/>
          <w:szCs w:val="24"/>
          <w:lang w:eastAsia="en-GB"/>
        </w:rPr>
        <w:t xml:space="preserve">he ability to review and implement systems and processes required to maintain the effective and compliant operational procedures for the service and to deliver up-to-date management information. </w:t>
      </w:r>
    </w:p>
    <w:p w14:paraId="7E722A2D" w14:textId="77777777" w:rsidR="0028545A" w:rsidRPr="00DB1EA2" w:rsidRDefault="0028545A" w:rsidP="0028545A">
      <w:pPr>
        <w:overflowPunct w:val="0"/>
        <w:autoSpaceDE w:val="0"/>
        <w:autoSpaceDN w:val="0"/>
        <w:adjustRightInd w:val="0"/>
        <w:textAlignment w:val="baseline"/>
        <w:rPr>
          <w:rFonts w:cs="Arial"/>
          <w:szCs w:val="24"/>
          <w:lang w:eastAsia="en-GB"/>
        </w:rPr>
      </w:pPr>
    </w:p>
    <w:p w14:paraId="7D237FF3" w14:textId="2C584F30" w:rsidR="005440C9" w:rsidRPr="00DB1EA2" w:rsidRDefault="0028545A" w:rsidP="005440C9">
      <w:pPr>
        <w:tabs>
          <w:tab w:val="left" w:pos="709"/>
        </w:tabs>
        <w:rPr>
          <w:rFonts w:cs="Arial"/>
          <w:szCs w:val="24"/>
        </w:rPr>
      </w:pPr>
      <w:r w:rsidRPr="00DB1EA2">
        <w:rPr>
          <w:rFonts w:cs="Arial"/>
          <w:b/>
          <w:szCs w:val="24"/>
          <w:lang w:eastAsia="en-GB"/>
        </w:rPr>
        <w:t>Customer care skills:</w:t>
      </w:r>
      <w:r w:rsidRPr="00DB1EA2">
        <w:rPr>
          <w:rFonts w:cs="Arial"/>
          <w:szCs w:val="24"/>
          <w:lang w:eastAsia="en-GB"/>
        </w:rPr>
        <w:t xml:space="preserve"> </w:t>
      </w:r>
      <w:r w:rsidR="00DB1EA2" w:rsidRPr="00DB1EA2">
        <w:rPr>
          <w:rFonts w:cs="Arial"/>
          <w:szCs w:val="24"/>
          <w:lang w:eastAsia="en-GB"/>
        </w:rPr>
        <w:t>a</w:t>
      </w:r>
      <w:r w:rsidRPr="00DB1EA2">
        <w:rPr>
          <w:rFonts w:cs="Arial"/>
          <w:szCs w:val="24"/>
          <w:lang w:eastAsia="en-GB"/>
        </w:rPr>
        <w:t>n understanding of customer care and consultation principles and the need to respond to client and customer demands.</w:t>
      </w:r>
      <w:r w:rsidR="005440C9" w:rsidRPr="00DB1EA2">
        <w:rPr>
          <w:rFonts w:cs="Arial"/>
          <w:szCs w:val="24"/>
          <w:lang w:eastAsia="en-GB"/>
        </w:rPr>
        <w:t xml:space="preserve">  </w:t>
      </w:r>
      <w:r w:rsidR="005440C9" w:rsidRPr="00DB1EA2">
        <w:rPr>
          <w:rFonts w:cs="Arial"/>
          <w:szCs w:val="24"/>
        </w:rPr>
        <w:t xml:space="preserve">An understanding of customer relations issues and customer care procedures in a </w:t>
      </w:r>
      <w:r w:rsidR="00EB09EA" w:rsidRPr="00DB1EA2">
        <w:rPr>
          <w:rFonts w:cs="Arial"/>
          <w:szCs w:val="24"/>
        </w:rPr>
        <w:t>front-line</w:t>
      </w:r>
      <w:r w:rsidR="005440C9" w:rsidRPr="00DB1EA2">
        <w:rPr>
          <w:rFonts w:cs="Arial"/>
          <w:szCs w:val="24"/>
        </w:rPr>
        <w:t xml:space="preserve"> customer focused service and the ability to build and maintain sound relationships with elected members, senior managers and staff on a wide range of issues, including those which are highly sensitive or confidential.</w:t>
      </w:r>
    </w:p>
    <w:p w14:paraId="7CC90917" w14:textId="55F082C4" w:rsidR="0028545A" w:rsidRPr="00DB1EA2" w:rsidRDefault="0028545A" w:rsidP="0028545A">
      <w:pPr>
        <w:overflowPunct w:val="0"/>
        <w:autoSpaceDE w:val="0"/>
        <w:autoSpaceDN w:val="0"/>
        <w:adjustRightInd w:val="0"/>
        <w:textAlignment w:val="baseline"/>
        <w:rPr>
          <w:rFonts w:cs="Arial"/>
          <w:szCs w:val="24"/>
          <w:lang w:eastAsia="en-GB"/>
        </w:rPr>
      </w:pPr>
    </w:p>
    <w:p w14:paraId="7A9F1C0F" w14:textId="1C1AE21F" w:rsidR="0028545A" w:rsidRPr="00DB1EA2" w:rsidRDefault="0028545A" w:rsidP="0028545A">
      <w:pPr>
        <w:overflowPunct w:val="0"/>
        <w:autoSpaceDE w:val="0"/>
        <w:autoSpaceDN w:val="0"/>
        <w:adjustRightInd w:val="0"/>
        <w:textAlignment w:val="baseline"/>
        <w:rPr>
          <w:rFonts w:cs="Arial"/>
          <w:szCs w:val="24"/>
          <w:lang w:eastAsia="en-GB"/>
        </w:rPr>
      </w:pPr>
      <w:r w:rsidRPr="00DB1EA2">
        <w:rPr>
          <w:rFonts w:cs="Arial"/>
          <w:b/>
          <w:szCs w:val="24"/>
          <w:lang w:eastAsia="en-GB"/>
        </w:rPr>
        <w:lastRenderedPageBreak/>
        <w:t>Analytical and decision-making skills:</w:t>
      </w:r>
      <w:r w:rsidRPr="00DB1EA2">
        <w:rPr>
          <w:rFonts w:cs="Arial"/>
          <w:szCs w:val="24"/>
          <w:lang w:eastAsia="en-GB"/>
        </w:rPr>
        <w:t xml:space="preserve"> </w:t>
      </w:r>
      <w:r w:rsidR="00DB1EA2" w:rsidRPr="00DB1EA2">
        <w:rPr>
          <w:rFonts w:cs="Arial"/>
          <w:szCs w:val="24"/>
          <w:lang w:eastAsia="en-GB"/>
        </w:rPr>
        <w:t>t</w:t>
      </w:r>
      <w:r w:rsidRPr="00DB1EA2">
        <w:rPr>
          <w:rFonts w:cs="Arial"/>
          <w:szCs w:val="24"/>
          <w:lang w:eastAsia="en-GB"/>
        </w:rPr>
        <w:t>he ability to analyse complex situations and take appropriate decisive action using the data that has been gathered with an understanding of the possible wider corporate implications of such action.</w:t>
      </w:r>
    </w:p>
    <w:p w14:paraId="4504673B" w14:textId="77777777" w:rsidR="0028545A" w:rsidRPr="00DB1EA2" w:rsidRDefault="0028545A" w:rsidP="0028545A">
      <w:pPr>
        <w:overflowPunct w:val="0"/>
        <w:autoSpaceDE w:val="0"/>
        <w:autoSpaceDN w:val="0"/>
        <w:adjustRightInd w:val="0"/>
        <w:textAlignment w:val="baseline"/>
        <w:rPr>
          <w:rFonts w:cs="Arial"/>
          <w:szCs w:val="24"/>
          <w:lang w:eastAsia="en-GB"/>
        </w:rPr>
      </w:pPr>
    </w:p>
    <w:p w14:paraId="54F91EF8" w14:textId="0CC8FF55" w:rsidR="0028545A" w:rsidRPr="00DB1EA2" w:rsidRDefault="0028545A" w:rsidP="0028545A">
      <w:pPr>
        <w:overflowPunct w:val="0"/>
        <w:autoSpaceDE w:val="0"/>
        <w:autoSpaceDN w:val="0"/>
        <w:adjustRightInd w:val="0"/>
        <w:textAlignment w:val="baseline"/>
        <w:rPr>
          <w:rFonts w:cs="Arial"/>
          <w:szCs w:val="24"/>
          <w:lang w:eastAsia="en-GB"/>
        </w:rPr>
      </w:pPr>
      <w:r w:rsidRPr="00DB1EA2">
        <w:rPr>
          <w:rFonts w:cs="Arial"/>
          <w:b/>
          <w:szCs w:val="24"/>
          <w:lang w:eastAsia="en-GB"/>
        </w:rPr>
        <w:t>Political sensitivity skills:</w:t>
      </w:r>
      <w:r w:rsidRPr="00DB1EA2">
        <w:rPr>
          <w:rFonts w:cs="Arial"/>
          <w:szCs w:val="24"/>
          <w:lang w:eastAsia="en-GB"/>
        </w:rPr>
        <w:t xml:space="preserve"> </w:t>
      </w:r>
      <w:r w:rsidR="00DB1EA2" w:rsidRPr="00DB1EA2">
        <w:rPr>
          <w:rFonts w:cs="Arial"/>
          <w:szCs w:val="24"/>
          <w:lang w:eastAsia="en-GB"/>
        </w:rPr>
        <w:t>a</w:t>
      </w:r>
      <w:r w:rsidRPr="00DB1EA2">
        <w:rPr>
          <w:rFonts w:cs="Arial"/>
          <w:szCs w:val="24"/>
          <w:lang w:eastAsia="en-GB"/>
        </w:rPr>
        <w:t>n awareness of how Local Government and other public bodies operate and the ability to work with a diverse group of other managers and professionals, both internally and externally, to meet common objectives.</w:t>
      </w:r>
    </w:p>
    <w:p w14:paraId="7425F671" w14:textId="77777777" w:rsidR="0028545A" w:rsidRPr="00DB1EA2" w:rsidRDefault="0028545A" w:rsidP="0028545A">
      <w:pPr>
        <w:overflowPunct w:val="0"/>
        <w:autoSpaceDE w:val="0"/>
        <w:autoSpaceDN w:val="0"/>
        <w:adjustRightInd w:val="0"/>
        <w:textAlignment w:val="baseline"/>
        <w:rPr>
          <w:rFonts w:cs="Arial"/>
          <w:szCs w:val="24"/>
          <w:lang w:eastAsia="en-GB"/>
        </w:rPr>
      </w:pPr>
    </w:p>
    <w:p w14:paraId="6F6C51E5" w14:textId="6C1378CF" w:rsidR="0028545A" w:rsidRPr="00DB1EA2" w:rsidRDefault="0028545A" w:rsidP="0028545A">
      <w:pPr>
        <w:overflowPunct w:val="0"/>
        <w:autoSpaceDE w:val="0"/>
        <w:autoSpaceDN w:val="0"/>
        <w:adjustRightInd w:val="0"/>
        <w:textAlignment w:val="baseline"/>
        <w:rPr>
          <w:rFonts w:cs="Arial"/>
          <w:szCs w:val="24"/>
          <w:lang w:eastAsia="en-GB"/>
        </w:rPr>
      </w:pPr>
      <w:r w:rsidRPr="00DB1EA2">
        <w:rPr>
          <w:rFonts w:cs="Arial"/>
          <w:b/>
          <w:szCs w:val="24"/>
          <w:lang w:eastAsia="en-GB"/>
        </w:rPr>
        <w:t xml:space="preserve">Work planning and organisational skills: </w:t>
      </w:r>
      <w:r w:rsidR="00DB1EA2" w:rsidRPr="00DB1EA2">
        <w:rPr>
          <w:rFonts w:cs="Arial"/>
          <w:szCs w:val="24"/>
          <w:lang w:eastAsia="en-GB"/>
        </w:rPr>
        <w:t>t</w:t>
      </w:r>
      <w:r w:rsidRPr="00DB1EA2">
        <w:rPr>
          <w:rFonts w:cs="Arial"/>
          <w:szCs w:val="24"/>
          <w:lang w:eastAsia="en-GB"/>
        </w:rPr>
        <w:t xml:space="preserve">he ability to forward plan and to effectively prioritise the work of a large section </w:t>
      </w:r>
      <w:proofErr w:type="gramStart"/>
      <w:r w:rsidRPr="00DB1EA2">
        <w:rPr>
          <w:rFonts w:cs="Arial"/>
          <w:szCs w:val="24"/>
          <w:lang w:eastAsia="en-GB"/>
        </w:rPr>
        <w:t>taking into account</w:t>
      </w:r>
      <w:proofErr w:type="gramEnd"/>
      <w:r w:rsidRPr="00DB1EA2">
        <w:rPr>
          <w:rFonts w:cs="Arial"/>
          <w:szCs w:val="24"/>
          <w:lang w:eastAsia="en-GB"/>
        </w:rPr>
        <w:t xml:space="preserve"> </w:t>
      </w:r>
      <w:proofErr w:type="gramStart"/>
      <w:r w:rsidRPr="00DB1EA2">
        <w:rPr>
          <w:rFonts w:cs="Arial"/>
          <w:szCs w:val="24"/>
          <w:lang w:eastAsia="en-GB"/>
        </w:rPr>
        <w:t>short and medium term</w:t>
      </w:r>
      <w:proofErr w:type="gramEnd"/>
      <w:r w:rsidRPr="00DB1EA2">
        <w:rPr>
          <w:rFonts w:cs="Arial"/>
          <w:szCs w:val="24"/>
          <w:lang w:eastAsia="en-GB"/>
        </w:rPr>
        <w:t xml:space="preserve"> goals, service demands and the availability of resources and using effective administrative systems and controls.</w:t>
      </w:r>
    </w:p>
    <w:p w14:paraId="7E27C322" w14:textId="77777777" w:rsidR="005440C9" w:rsidRPr="00DB1EA2" w:rsidRDefault="005440C9" w:rsidP="0028545A">
      <w:pPr>
        <w:overflowPunct w:val="0"/>
        <w:autoSpaceDE w:val="0"/>
        <w:autoSpaceDN w:val="0"/>
        <w:adjustRightInd w:val="0"/>
        <w:textAlignment w:val="baseline"/>
        <w:rPr>
          <w:rFonts w:cs="Arial"/>
          <w:szCs w:val="24"/>
          <w:lang w:eastAsia="en-GB"/>
        </w:rPr>
      </w:pPr>
    </w:p>
    <w:p w14:paraId="0ABAF8C0" w14:textId="5FD41673" w:rsidR="005440C9" w:rsidRPr="00DB1EA2" w:rsidRDefault="005440C9" w:rsidP="00DB1EA2">
      <w:pPr>
        <w:pStyle w:val="BodyText"/>
        <w:tabs>
          <w:tab w:val="left" w:pos="-720"/>
          <w:tab w:val="left" w:pos="851"/>
          <w:tab w:val="left" w:leader="underscore" w:pos="9923"/>
        </w:tabs>
        <w:rPr>
          <w:rFonts w:cs="Arial"/>
          <w:sz w:val="24"/>
          <w:szCs w:val="24"/>
        </w:rPr>
      </w:pPr>
      <w:r w:rsidRPr="00DB1EA2">
        <w:rPr>
          <w:rFonts w:cs="Arial"/>
          <w:b/>
          <w:bCs/>
          <w:sz w:val="24"/>
          <w:szCs w:val="24"/>
        </w:rPr>
        <w:t>Change management skills</w:t>
      </w:r>
      <w:r w:rsidR="00DB1EA2" w:rsidRPr="00DB1EA2">
        <w:rPr>
          <w:rFonts w:cs="Arial"/>
          <w:b/>
          <w:bCs/>
          <w:sz w:val="24"/>
          <w:szCs w:val="24"/>
        </w:rPr>
        <w:t xml:space="preserve">: </w:t>
      </w:r>
      <w:r w:rsidR="00DB1EA2" w:rsidRPr="00DB1EA2">
        <w:rPr>
          <w:rFonts w:cs="Arial"/>
          <w:sz w:val="24"/>
          <w:szCs w:val="24"/>
        </w:rPr>
        <w:t>t</w:t>
      </w:r>
      <w:r w:rsidRPr="00DB1EA2">
        <w:rPr>
          <w:rFonts w:cs="Arial"/>
          <w:sz w:val="24"/>
          <w:szCs w:val="24"/>
        </w:rPr>
        <w:t>he ability to engage with organisational change by implementing, delivering and monitoring business development initiatives or change programmes in a customer service environment and to secure the commitment of others to change</w:t>
      </w:r>
      <w:r w:rsidR="00DB1EA2" w:rsidRPr="00DB1EA2">
        <w:rPr>
          <w:rFonts w:cs="Arial"/>
          <w:sz w:val="24"/>
          <w:szCs w:val="24"/>
        </w:rPr>
        <w:t>.</w:t>
      </w:r>
    </w:p>
    <w:p w14:paraId="60065C65" w14:textId="77777777" w:rsidR="005440C9" w:rsidRPr="006F733B" w:rsidRDefault="005440C9" w:rsidP="0028545A">
      <w:pPr>
        <w:overflowPunct w:val="0"/>
        <w:autoSpaceDE w:val="0"/>
        <w:autoSpaceDN w:val="0"/>
        <w:adjustRightInd w:val="0"/>
        <w:textAlignment w:val="baseline"/>
        <w:rPr>
          <w:rFonts w:cs="Arial"/>
          <w:szCs w:val="24"/>
          <w:lang w:eastAsia="en-GB"/>
        </w:rPr>
      </w:pPr>
    </w:p>
    <w:p w14:paraId="298EC058" w14:textId="77777777" w:rsidR="0028545A" w:rsidRPr="006F733B" w:rsidRDefault="0028545A" w:rsidP="0028545A">
      <w:pPr>
        <w:overflowPunct w:val="0"/>
        <w:autoSpaceDE w:val="0"/>
        <w:autoSpaceDN w:val="0"/>
        <w:adjustRightInd w:val="0"/>
        <w:textAlignment w:val="baseline"/>
        <w:rPr>
          <w:rFonts w:cs="Arial"/>
          <w:szCs w:val="24"/>
          <w:lang w:eastAsia="en-GB"/>
        </w:rPr>
      </w:pPr>
    </w:p>
    <w:p w14:paraId="6475B713" w14:textId="77777777" w:rsidR="0028545A" w:rsidRPr="006F733B" w:rsidRDefault="0028545A" w:rsidP="0028545A">
      <w:pPr>
        <w:overflowPunct w:val="0"/>
        <w:autoSpaceDE w:val="0"/>
        <w:autoSpaceDN w:val="0"/>
        <w:adjustRightInd w:val="0"/>
        <w:textAlignment w:val="baseline"/>
        <w:rPr>
          <w:rFonts w:cs="Arial"/>
          <w:szCs w:val="24"/>
          <w:lang w:eastAsia="en-GB"/>
        </w:rPr>
      </w:pPr>
    </w:p>
    <w:p w14:paraId="18FE0773" w14:textId="77777777" w:rsidR="00F32C6A" w:rsidRPr="006F733B" w:rsidRDefault="00F32C6A" w:rsidP="0028545A">
      <w:pPr>
        <w:overflowPunct w:val="0"/>
        <w:autoSpaceDE w:val="0"/>
        <w:autoSpaceDN w:val="0"/>
        <w:adjustRightInd w:val="0"/>
        <w:textAlignment w:val="baseline"/>
        <w:rPr>
          <w:szCs w:val="24"/>
        </w:rPr>
      </w:pPr>
    </w:p>
    <w:sectPr w:rsidR="00F32C6A" w:rsidRPr="006F733B" w:rsidSect="00D9444D">
      <w:headerReference w:type="default" r:id="rId7"/>
      <w:footerReference w:type="default" r:id="rId8"/>
      <w:pgSz w:w="11909" w:h="16834"/>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4D6EE" w14:textId="77777777" w:rsidR="00670D90" w:rsidRDefault="00670D90">
      <w:r>
        <w:separator/>
      </w:r>
    </w:p>
  </w:endnote>
  <w:endnote w:type="continuationSeparator" w:id="0">
    <w:p w14:paraId="254691D3" w14:textId="77777777" w:rsidR="00670D90" w:rsidRDefault="00670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50AE5" w14:textId="52E3EDBA" w:rsidR="00D51FDB" w:rsidRPr="001E4432" w:rsidRDefault="00026F1E" w:rsidP="001E4432">
    <w:pPr>
      <w:pStyle w:val="Footer"/>
      <w:pBdr>
        <w:top w:val="single" w:sz="4" w:space="1" w:color="auto"/>
      </w:pBdr>
      <w:jc w:val="right"/>
      <w:rPr>
        <w:rFonts w:cs="Arial"/>
        <w:sz w:val="18"/>
        <w:szCs w:val="18"/>
      </w:rPr>
    </w:pPr>
    <w:r>
      <w:rPr>
        <w:rFonts w:cs="Arial"/>
        <w:b/>
        <w:bCs/>
        <w:sz w:val="18"/>
        <w:szCs w:val="18"/>
      </w:rPr>
      <w:t xml:space="preserve">Business Support Officer </w:t>
    </w:r>
  </w:p>
  <w:p w14:paraId="6EEFD605" w14:textId="103EA170" w:rsidR="00D51FDB" w:rsidRPr="001E4432" w:rsidRDefault="00026F1E">
    <w:pPr>
      <w:pStyle w:val="Footer"/>
      <w:jc w:val="right"/>
      <w:rPr>
        <w:rFonts w:cs="Arial"/>
        <w:sz w:val="16"/>
        <w:szCs w:val="16"/>
      </w:rPr>
    </w:pPr>
    <w:r w:rsidRPr="001E4432">
      <w:rPr>
        <w:rFonts w:cs="Arial"/>
        <w:sz w:val="16"/>
        <w:szCs w:val="16"/>
      </w:rPr>
      <w:fldChar w:fldCharType="begin"/>
    </w:r>
    <w:r w:rsidRPr="001E4432">
      <w:rPr>
        <w:rFonts w:cs="Arial"/>
        <w:sz w:val="16"/>
        <w:szCs w:val="16"/>
      </w:rPr>
      <w:instrText xml:space="preserve"> TIME \@ "dd/MM/yy" </w:instrText>
    </w:r>
    <w:r w:rsidRPr="001E4432">
      <w:rPr>
        <w:rFonts w:cs="Arial"/>
        <w:sz w:val="16"/>
        <w:szCs w:val="16"/>
      </w:rPr>
      <w:fldChar w:fldCharType="separate"/>
    </w:r>
    <w:r w:rsidR="00EE0207">
      <w:rPr>
        <w:rFonts w:cs="Arial"/>
        <w:noProof/>
        <w:sz w:val="16"/>
        <w:szCs w:val="16"/>
      </w:rPr>
      <w:t>21/10/26</w:t>
    </w:r>
    <w:r w:rsidRPr="001E4432">
      <w:rPr>
        <w:rFont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BDAAF" w14:textId="77777777" w:rsidR="00670D90" w:rsidRDefault="00670D90">
      <w:r>
        <w:separator/>
      </w:r>
    </w:p>
  </w:footnote>
  <w:footnote w:type="continuationSeparator" w:id="0">
    <w:p w14:paraId="5A92A024" w14:textId="77777777" w:rsidR="00670D90" w:rsidRDefault="00670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0516F" w14:textId="77777777" w:rsidR="00D51FDB" w:rsidRDefault="00026F1E">
    <w:pPr>
      <w:pStyle w:val="Header"/>
    </w:pPr>
    <w:r>
      <w:t>_________________________________________</w:t>
    </w:r>
    <w:r w:rsidR="00711B8A">
      <w:t>_____________________________</w:t>
    </w:r>
  </w:p>
  <w:p w14:paraId="4C80FB72" w14:textId="77777777" w:rsidR="00D51FDB" w:rsidRDefault="00D51FDB">
    <w:pPr>
      <w:pStyle w:val="Header"/>
    </w:pPr>
  </w:p>
  <w:p w14:paraId="0B3B2261" w14:textId="77777777" w:rsidR="00D51FDB" w:rsidRDefault="00D51F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19.7pt" o:bullet="t">
        <v:imagedata r:id="rId1" o:title=""/>
      </v:shape>
    </w:pict>
  </w:numPicBullet>
  <w:numPicBullet w:numPicBulletId="1">
    <w:pict>
      <v:shape id="_x0000_i1026" type="#_x0000_t75" style="width:87.6pt;height:89.6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A011E4"/>
    <w:multiLevelType w:val="hybridMultilevel"/>
    <w:tmpl w:val="BBC628A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7B1037"/>
    <w:multiLevelType w:val="hybridMultilevel"/>
    <w:tmpl w:val="726AD74C"/>
    <w:lvl w:ilvl="0" w:tplc="0809001B">
      <w:start w:val="1"/>
      <w:numFmt w:val="lowerRoman"/>
      <w:lvlText w:val="%1."/>
      <w:lvlJc w:val="righ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C00F3D"/>
    <w:multiLevelType w:val="hybridMultilevel"/>
    <w:tmpl w:val="3C00592E"/>
    <w:lvl w:ilvl="0" w:tplc="0409000F">
      <w:start w:val="1"/>
      <w:numFmt w:val="decimal"/>
      <w:lvlText w:val="%1."/>
      <w:lvlJc w:val="left"/>
      <w:pPr>
        <w:tabs>
          <w:tab w:val="num" w:pos="3478"/>
        </w:tabs>
        <w:ind w:left="3478" w:hanging="360"/>
      </w:pPr>
    </w:lvl>
    <w:lvl w:ilvl="1" w:tplc="04090001">
      <w:start w:val="1"/>
      <w:numFmt w:val="bullet"/>
      <w:lvlText w:val=""/>
      <w:lvlJc w:val="left"/>
      <w:pPr>
        <w:tabs>
          <w:tab w:val="num" w:pos="-2889"/>
        </w:tabs>
        <w:ind w:left="-2889" w:hanging="360"/>
      </w:pPr>
      <w:rPr>
        <w:rFonts w:ascii="Symbol" w:hAnsi="Symbol" w:hint="default"/>
      </w:rPr>
    </w:lvl>
    <w:lvl w:ilvl="2" w:tplc="0409001B">
      <w:start w:val="1"/>
      <w:numFmt w:val="lowerRoman"/>
      <w:lvlText w:val="%3."/>
      <w:lvlJc w:val="right"/>
      <w:pPr>
        <w:tabs>
          <w:tab w:val="num" w:pos="-2169"/>
        </w:tabs>
        <w:ind w:left="-2169" w:hanging="180"/>
      </w:pPr>
    </w:lvl>
    <w:lvl w:ilvl="3" w:tplc="0409000F" w:tentative="1">
      <w:start w:val="1"/>
      <w:numFmt w:val="decimal"/>
      <w:lvlText w:val="%4."/>
      <w:lvlJc w:val="left"/>
      <w:pPr>
        <w:tabs>
          <w:tab w:val="num" w:pos="-1449"/>
        </w:tabs>
        <w:ind w:left="-1449" w:hanging="360"/>
      </w:pPr>
    </w:lvl>
    <w:lvl w:ilvl="4" w:tplc="04090019" w:tentative="1">
      <w:start w:val="1"/>
      <w:numFmt w:val="lowerLetter"/>
      <w:lvlText w:val="%5."/>
      <w:lvlJc w:val="left"/>
      <w:pPr>
        <w:tabs>
          <w:tab w:val="num" w:pos="-729"/>
        </w:tabs>
        <w:ind w:left="-729" w:hanging="360"/>
      </w:pPr>
    </w:lvl>
    <w:lvl w:ilvl="5" w:tplc="0409001B" w:tentative="1">
      <w:start w:val="1"/>
      <w:numFmt w:val="lowerRoman"/>
      <w:lvlText w:val="%6."/>
      <w:lvlJc w:val="right"/>
      <w:pPr>
        <w:tabs>
          <w:tab w:val="num" w:pos="-9"/>
        </w:tabs>
        <w:ind w:left="-9" w:hanging="180"/>
      </w:pPr>
    </w:lvl>
    <w:lvl w:ilvl="6" w:tplc="0409000F" w:tentative="1">
      <w:start w:val="1"/>
      <w:numFmt w:val="decimal"/>
      <w:lvlText w:val="%7."/>
      <w:lvlJc w:val="left"/>
      <w:pPr>
        <w:tabs>
          <w:tab w:val="num" w:pos="711"/>
        </w:tabs>
        <w:ind w:left="711" w:hanging="360"/>
      </w:pPr>
    </w:lvl>
    <w:lvl w:ilvl="7" w:tplc="04090019" w:tentative="1">
      <w:start w:val="1"/>
      <w:numFmt w:val="lowerLetter"/>
      <w:lvlText w:val="%8."/>
      <w:lvlJc w:val="left"/>
      <w:pPr>
        <w:tabs>
          <w:tab w:val="num" w:pos="1431"/>
        </w:tabs>
        <w:ind w:left="1431" w:hanging="360"/>
      </w:pPr>
    </w:lvl>
    <w:lvl w:ilvl="8" w:tplc="0409001B" w:tentative="1">
      <w:start w:val="1"/>
      <w:numFmt w:val="lowerRoman"/>
      <w:lvlText w:val="%9."/>
      <w:lvlJc w:val="right"/>
      <w:pPr>
        <w:tabs>
          <w:tab w:val="num" w:pos="2151"/>
        </w:tabs>
        <w:ind w:left="2151" w:hanging="180"/>
      </w:pPr>
    </w:lvl>
  </w:abstractNum>
  <w:abstractNum w:abstractNumId="6" w15:restartNumberingAfterBreak="0">
    <w:nsid w:val="1738078A"/>
    <w:multiLevelType w:val="hybridMultilevel"/>
    <w:tmpl w:val="CA583322"/>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7" w15:restartNumberingAfterBreak="0">
    <w:nsid w:val="188E470E"/>
    <w:multiLevelType w:val="hybridMultilevel"/>
    <w:tmpl w:val="4CC8F54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1A32515"/>
    <w:multiLevelType w:val="hybridMultilevel"/>
    <w:tmpl w:val="8A348AD6"/>
    <w:lvl w:ilvl="0" w:tplc="FFFFFFFF">
      <w:start w:val="1"/>
      <w:numFmt w:val="decimal"/>
      <w:lvlText w:val="%1."/>
      <w:lvlJc w:val="left"/>
      <w:pPr>
        <w:tabs>
          <w:tab w:val="num" w:pos="502"/>
        </w:tabs>
        <w:ind w:left="502" w:hanging="360"/>
      </w:pPr>
    </w:lvl>
    <w:lvl w:ilvl="1" w:tplc="FFFFFFFF">
      <w:start w:val="1"/>
      <w:numFmt w:val="bullet"/>
      <w:lvlText w:val=""/>
      <w:lvlJc w:val="left"/>
      <w:pPr>
        <w:tabs>
          <w:tab w:val="num" w:pos="-5854"/>
        </w:tabs>
        <w:ind w:left="-5854" w:hanging="360"/>
      </w:pPr>
      <w:rPr>
        <w:rFonts w:ascii="Symbol" w:hAnsi="Symbol" w:hint="default"/>
      </w:rPr>
    </w:lvl>
    <w:lvl w:ilvl="2" w:tplc="FFFFFFFF">
      <w:start w:val="1"/>
      <w:numFmt w:val="lowerRoman"/>
      <w:lvlText w:val="%3."/>
      <w:lvlJc w:val="right"/>
      <w:pPr>
        <w:tabs>
          <w:tab w:val="num" w:pos="-5134"/>
        </w:tabs>
        <w:ind w:left="-5134" w:hanging="180"/>
      </w:pPr>
    </w:lvl>
    <w:lvl w:ilvl="3" w:tplc="FFFFFFFF" w:tentative="1">
      <w:start w:val="1"/>
      <w:numFmt w:val="decimal"/>
      <w:lvlText w:val="%4."/>
      <w:lvlJc w:val="left"/>
      <w:pPr>
        <w:tabs>
          <w:tab w:val="num" w:pos="-4414"/>
        </w:tabs>
        <w:ind w:left="-4414" w:hanging="360"/>
      </w:pPr>
    </w:lvl>
    <w:lvl w:ilvl="4" w:tplc="FFFFFFFF" w:tentative="1">
      <w:start w:val="1"/>
      <w:numFmt w:val="lowerLetter"/>
      <w:lvlText w:val="%5."/>
      <w:lvlJc w:val="left"/>
      <w:pPr>
        <w:tabs>
          <w:tab w:val="num" w:pos="-3694"/>
        </w:tabs>
        <w:ind w:left="-3694" w:hanging="360"/>
      </w:pPr>
    </w:lvl>
    <w:lvl w:ilvl="5" w:tplc="FFFFFFFF" w:tentative="1">
      <w:start w:val="1"/>
      <w:numFmt w:val="lowerRoman"/>
      <w:lvlText w:val="%6."/>
      <w:lvlJc w:val="right"/>
      <w:pPr>
        <w:tabs>
          <w:tab w:val="num" w:pos="-2974"/>
        </w:tabs>
        <w:ind w:left="-2974" w:hanging="180"/>
      </w:pPr>
    </w:lvl>
    <w:lvl w:ilvl="6" w:tplc="FFFFFFFF" w:tentative="1">
      <w:start w:val="1"/>
      <w:numFmt w:val="decimal"/>
      <w:lvlText w:val="%7."/>
      <w:lvlJc w:val="left"/>
      <w:pPr>
        <w:tabs>
          <w:tab w:val="num" w:pos="-2254"/>
        </w:tabs>
        <w:ind w:left="-2254" w:hanging="360"/>
      </w:pPr>
    </w:lvl>
    <w:lvl w:ilvl="7" w:tplc="FFFFFFFF" w:tentative="1">
      <w:start w:val="1"/>
      <w:numFmt w:val="lowerLetter"/>
      <w:lvlText w:val="%8."/>
      <w:lvlJc w:val="left"/>
      <w:pPr>
        <w:tabs>
          <w:tab w:val="num" w:pos="-1534"/>
        </w:tabs>
        <w:ind w:left="-1534" w:hanging="360"/>
      </w:pPr>
    </w:lvl>
    <w:lvl w:ilvl="8" w:tplc="FFFFFFFF" w:tentative="1">
      <w:start w:val="1"/>
      <w:numFmt w:val="lowerRoman"/>
      <w:lvlText w:val="%9."/>
      <w:lvlJc w:val="right"/>
      <w:pPr>
        <w:tabs>
          <w:tab w:val="num" w:pos="-814"/>
        </w:tabs>
        <w:ind w:left="-814" w:hanging="180"/>
      </w:pPr>
    </w:lvl>
  </w:abstractNum>
  <w:abstractNum w:abstractNumId="10" w15:restartNumberingAfterBreak="0">
    <w:nsid w:val="23937221"/>
    <w:multiLevelType w:val="hybridMultilevel"/>
    <w:tmpl w:val="77C8C2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94773C"/>
    <w:multiLevelType w:val="hybridMultilevel"/>
    <w:tmpl w:val="33B28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EB55E5"/>
    <w:multiLevelType w:val="hybridMultilevel"/>
    <w:tmpl w:val="E7D2EB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173E9C"/>
    <w:multiLevelType w:val="hybridMultilevel"/>
    <w:tmpl w:val="44AE2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A44BD4"/>
    <w:multiLevelType w:val="hybridMultilevel"/>
    <w:tmpl w:val="3C00592E"/>
    <w:lvl w:ilvl="0" w:tplc="FFFFFFFF">
      <w:start w:val="1"/>
      <w:numFmt w:val="decimal"/>
      <w:lvlText w:val="%1."/>
      <w:lvlJc w:val="left"/>
      <w:pPr>
        <w:tabs>
          <w:tab w:val="num" w:pos="3478"/>
        </w:tabs>
        <w:ind w:left="3478" w:hanging="360"/>
      </w:pPr>
    </w:lvl>
    <w:lvl w:ilvl="1" w:tplc="FFFFFFFF">
      <w:start w:val="1"/>
      <w:numFmt w:val="bullet"/>
      <w:lvlText w:val=""/>
      <w:lvlJc w:val="left"/>
      <w:pPr>
        <w:tabs>
          <w:tab w:val="num" w:pos="-2889"/>
        </w:tabs>
        <w:ind w:left="-2889" w:hanging="360"/>
      </w:pPr>
      <w:rPr>
        <w:rFonts w:ascii="Symbol" w:hAnsi="Symbol" w:hint="default"/>
      </w:rPr>
    </w:lvl>
    <w:lvl w:ilvl="2" w:tplc="FFFFFFFF">
      <w:start w:val="1"/>
      <w:numFmt w:val="lowerRoman"/>
      <w:lvlText w:val="%3."/>
      <w:lvlJc w:val="right"/>
      <w:pPr>
        <w:tabs>
          <w:tab w:val="num" w:pos="-2169"/>
        </w:tabs>
        <w:ind w:left="-2169" w:hanging="180"/>
      </w:pPr>
    </w:lvl>
    <w:lvl w:ilvl="3" w:tplc="FFFFFFFF" w:tentative="1">
      <w:start w:val="1"/>
      <w:numFmt w:val="decimal"/>
      <w:lvlText w:val="%4."/>
      <w:lvlJc w:val="left"/>
      <w:pPr>
        <w:tabs>
          <w:tab w:val="num" w:pos="-1449"/>
        </w:tabs>
        <w:ind w:left="-1449" w:hanging="360"/>
      </w:pPr>
    </w:lvl>
    <w:lvl w:ilvl="4" w:tplc="FFFFFFFF" w:tentative="1">
      <w:start w:val="1"/>
      <w:numFmt w:val="lowerLetter"/>
      <w:lvlText w:val="%5."/>
      <w:lvlJc w:val="left"/>
      <w:pPr>
        <w:tabs>
          <w:tab w:val="num" w:pos="-729"/>
        </w:tabs>
        <w:ind w:left="-729" w:hanging="360"/>
      </w:pPr>
    </w:lvl>
    <w:lvl w:ilvl="5" w:tplc="FFFFFFFF" w:tentative="1">
      <w:start w:val="1"/>
      <w:numFmt w:val="lowerRoman"/>
      <w:lvlText w:val="%6."/>
      <w:lvlJc w:val="right"/>
      <w:pPr>
        <w:tabs>
          <w:tab w:val="num" w:pos="-9"/>
        </w:tabs>
        <w:ind w:left="-9" w:hanging="180"/>
      </w:pPr>
    </w:lvl>
    <w:lvl w:ilvl="6" w:tplc="FFFFFFFF" w:tentative="1">
      <w:start w:val="1"/>
      <w:numFmt w:val="decimal"/>
      <w:lvlText w:val="%7."/>
      <w:lvlJc w:val="left"/>
      <w:pPr>
        <w:tabs>
          <w:tab w:val="num" w:pos="711"/>
        </w:tabs>
        <w:ind w:left="711" w:hanging="360"/>
      </w:pPr>
    </w:lvl>
    <w:lvl w:ilvl="7" w:tplc="FFFFFFFF" w:tentative="1">
      <w:start w:val="1"/>
      <w:numFmt w:val="lowerLetter"/>
      <w:lvlText w:val="%8."/>
      <w:lvlJc w:val="left"/>
      <w:pPr>
        <w:tabs>
          <w:tab w:val="num" w:pos="1431"/>
        </w:tabs>
        <w:ind w:left="1431" w:hanging="360"/>
      </w:pPr>
    </w:lvl>
    <w:lvl w:ilvl="8" w:tplc="FFFFFFFF" w:tentative="1">
      <w:start w:val="1"/>
      <w:numFmt w:val="lowerRoman"/>
      <w:lvlText w:val="%9."/>
      <w:lvlJc w:val="right"/>
      <w:pPr>
        <w:tabs>
          <w:tab w:val="num" w:pos="2151"/>
        </w:tabs>
        <w:ind w:left="2151" w:hanging="180"/>
      </w:pPr>
    </w:lvl>
  </w:abstractNum>
  <w:abstractNum w:abstractNumId="15" w15:restartNumberingAfterBreak="0">
    <w:nsid w:val="2F26046D"/>
    <w:multiLevelType w:val="singleLevel"/>
    <w:tmpl w:val="DAD4A5F6"/>
    <w:lvl w:ilvl="0">
      <w:start w:val="1"/>
      <w:numFmt w:val="decimal"/>
      <w:lvlText w:val="%1."/>
      <w:legacy w:legacy="1" w:legacySpace="0" w:legacyIndent="432"/>
      <w:lvlJc w:val="left"/>
      <w:pPr>
        <w:ind w:left="432" w:hanging="432"/>
      </w:pPr>
    </w:lvl>
  </w:abstractNum>
  <w:abstractNum w:abstractNumId="16" w15:restartNumberingAfterBreak="0">
    <w:nsid w:val="34A256DB"/>
    <w:multiLevelType w:val="hybridMultilevel"/>
    <w:tmpl w:val="A27C1E06"/>
    <w:lvl w:ilvl="0" w:tplc="CBAC22C6">
      <w:start w:val="11"/>
      <w:numFmt w:val="decimal"/>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046F9A"/>
    <w:multiLevelType w:val="hybridMultilevel"/>
    <w:tmpl w:val="78CCBA0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7993059"/>
    <w:multiLevelType w:val="hybridMultilevel"/>
    <w:tmpl w:val="12965162"/>
    <w:lvl w:ilvl="0" w:tplc="0809001B">
      <w:start w:val="1"/>
      <w:numFmt w:val="lowerRoman"/>
      <w:lvlText w:val="%1."/>
      <w:lvlJc w:val="right"/>
      <w:pPr>
        <w:ind w:left="720" w:hanging="360"/>
      </w:pPr>
    </w:lvl>
    <w:lvl w:ilvl="1" w:tplc="843EDFA4">
      <w:start w:val="1"/>
      <w:numFmt w:val="lowerRoman"/>
      <w:lvlText w:val="(%2)"/>
      <w:lvlJc w:val="left"/>
      <w:pPr>
        <w:ind w:left="1440" w:hanging="360"/>
      </w:pPr>
      <w:rPr>
        <w:rFonts w:ascii="Arial" w:eastAsia="Times New Roman" w:hAnsi="Arial" w:cs="Aria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9D0FE9"/>
    <w:multiLevelType w:val="hybridMultilevel"/>
    <w:tmpl w:val="0C92A2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1B40C5"/>
    <w:multiLevelType w:val="hybridMultilevel"/>
    <w:tmpl w:val="7F7415AA"/>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7423526"/>
    <w:multiLevelType w:val="hybridMultilevel"/>
    <w:tmpl w:val="78A4A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6F5DD3"/>
    <w:multiLevelType w:val="hybridMultilevel"/>
    <w:tmpl w:val="67FC8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DB3DA7"/>
    <w:multiLevelType w:val="hybridMultilevel"/>
    <w:tmpl w:val="E55CA9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5A68A9"/>
    <w:multiLevelType w:val="hybridMultilevel"/>
    <w:tmpl w:val="04B03EA0"/>
    <w:lvl w:ilvl="0" w:tplc="1A48A84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AD958E0"/>
    <w:multiLevelType w:val="multilevel"/>
    <w:tmpl w:val="FD961F50"/>
    <w:lvl w:ilvl="0">
      <w:start w:val="1"/>
      <w:numFmt w:val="decimal"/>
      <w:lvlText w:val="%1."/>
      <w:lvlJc w:val="left"/>
      <w:pPr>
        <w:ind w:left="720" w:hanging="360"/>
      </w:pPr>
    </w:lvl>
    <w:lvl w:ilvl="1">
      <w:start w:val="1"/>
      <w:numFmt w:val="decimal"/>
      <w:isLgl/>
      <w:lvlText w:val="%1.%2"/>
      <w:lvlJc w:val="left"/>
      <w:pPr>
        <w:ind w:left="1080" w:hanging="720"/>
      </w:pPr>
      <w:rPr>
        <w:b/>
      </w:rPr>
    </w:lvl>
    <w:lvl w:ilvl="2">
      <w:start w:val="1"/>
      <w:numFmt w:val="decimal"/>
      <w:isLgl/>
      <w:lvlText w:val="%1.%2.%3"/>
      <w:lvlJc w:val="left"/>
      <w:pPr>
        <w:ind w:left="1080" w:hanging="720"/>
      </w:pPr>
      <w:rPr>
        <w:b/>
      </w:rPr>
    </w:lvl>
    <w:lvl w:ilvl="3">
      <w:start w:val="1"/>
      <w:numFmt w:val="decimal"/>
      <w:isLgl/>
      <w:lvlText w:val="%1.%2.%3.%4"/>
      <w:lvlJc w:val="left"/>
      <w:pPr>
        <w:ind w:left="1440" w:hanging="1080"/>
      </w:pPr>
      <w:rPr>
        <w:b/>
      </w:rPr>
    </w:lvl>
    <w:lvl w:ilvl="4">
      <w:start w:val="1"/>
      <w:numFmt w:val="decimal"/>
      <w:isLgl/>
      <w:lvlText w:val="%1.%2.%3.%4.%5"/>
      <w:lvlJc w:val="left"/>
      <w:pPr>
        <w:ind w:left="1440" w:hanging="1080"/>
      </w:pPr>
      <w:rPr>
        <w:b/>
      </w:rPr>
    </w:lvl>
    <w:lvl w:ilvl="5">
      <w:start w:val="1"/>
      <w:numFmt w:val="decimal"/>
      <w:isLgl/>
      <w:lvlText w:val="%1.%2.%3.%4.%5.%6"/>
      <w:lvlJc w:val="left"/>
      <w:pPr>
        <w:ind w:left="1800" w:hanging="1440"/>
      </w:pPr>
      <w:rPr>
        <w:b/>
      </w:rPr>
    </w:lvl>
    <w:lvl w:ilvl="6">
      <w:start w:val="1"/>
      <w:numFmt w:val="decimal"/>
      <w:isLgl/>
      <w:lvlText w:val="%1.%2.%3.%4.%5.%6.%7"/>
      <w:lvlJc w:val="left"/>
      <w:pPr>
        <w:ind w:left="1800" w:hanging="1440"/>
      </w:pPr>
      <w:rPr>
        <w:b/>
      </w:rPr>
    </w:lvl>
    <w:lvl w:ilvl="7">
      <w:start w:val="1"/>
      <w:numFmt w:val="decimal"/>
      <w:isLgl/>
      <w:lvlText w:val="%1.%2.%3.%4.%5.%6.%7.%8"/>
      <w:lvlJc w:val="left"/>
      <w:pPr>
        <w:ind w:left="2160" w:hanging="1800"/>
      </w:pPr>
      <w:rPr>
        <w:b/>
      </w:rPr>
    </w:lvl>
    <w:lvl w:ilvl="8">
      <w:start w:val="1"/>
      <w:numFmt w:val="decimal"/>
      <w:isLgl/>
      <w:lvlText w:val="%1.%2.%3.%4.%5.%6.%7.%8.%9"/>
      <w:lvlJc w:val="left"/>
      <w:pPr>
        <w:ind w:left="2160" w:hanging="1800"/>
      </w:pPr>
      <w:rPr>
        <w:b/>
      </w:rPr>
    </w:lvl>
  </w:abstractNum>
  <w:abstractNum w:abstractNumId="28" w15:restartNumberingAfterBreak="0">
    <w:nsid w:val="72654E93"/>
    <w:multiLevelType w:val="hybridMultilevel"/>
    <w:tmpl w:val="42644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EB766F"/>
    <w:multiLevelType w:val="hybridMultilevel"/>
    <w:tmpl w:val="C3F28DD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0" w15:restartNumberingAfterBreak="0">
    <w:nsid w:val="76CB285E"/>
    <w:multiLevelType w:val="hybridMultilevel"/>
    <w:tmpl w:val="DE46AC9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15:restartNumberingAfterBreak="0">
    <w:nsid w:val="7824502C"/>
    <w:multiLevelType w:val="hybridMultilevel"/>
    <w:tmpl w:val="11705E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1B46F5"/>
    <w:multiLevelType w:val="hybridMultilevel"/>
    <w:tmpl w:val="BC826E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3090543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5978746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419598730">
    <w:abstractNumId w:val="8"/>
  </w:num>
  <w:num w:numId="4" w16cid:durableId="116145858">
    <w:abstractNumId w:val="22"/>
  </w:num>
  <w:num w:numId="5" w16cid:durableId="1925723302">
    <w:abstractNumId w:val="1"/>
  </w:num>
  <w:num w:numId="6" w16cid:durableId="1009673553">
    <w:abstractNumId w:val="3"/>
  </w:num>
  <w:num w:numId="7" w16cid:durableId="1682509276">
    <w:abstractNumId w:val="20"/>
  </w:num>
  <w:num w:numId="8" w16cid:durableId="1057122041">
    <w:abstractNumId w:val="18"/>
  </w:num>
  <w:num w:numId="9" w16cid:durableId="44378457">
    <w:abstractNumId w:val="2"/>
  </w:num>
  <w:num w:numId="10" w16cid:durableId="26686829">
    <w:abstractNumId w:val="25"/>
  </w:num>
  <w:num w:numId="11" w16cid:durableId="1859418080">
    <w:abstractNumId w:val="29"/>
  </w:num>
  <w:num w:numId="12" w16cid:durableId="1322080758">
    <w:abstractNumId w:val="32"/>
  </w:num>
  <w:num w:numId="13" w16cid:durableId="1407337908">
    <w:abstractNumId w:val="24"/>
  </w:num>
  <w:num w:numId="14" w16cid:durableId="1771779532">
    <w:abstractNumId w:val="4"/>
  </w:num>
  <w:num w:numId="15" w16cid:durableId="433013380">
    <w:abstractNumId w:val="29"/>
  </w:num>
  <w:num w:numId="16" w16cid:durableId="400605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3467176">
    <w:abstractNumId w:val="6"/>
  </w:num>
  <w:num w:numId="18" w16cid:durableId="889728215">
    <w:abstractNumId w:val="5"/>
  </w:num>
  <w:num w:numId="19" w16cid:durableId="232086232">
    <w:abstractNumId w:val="15"/>
  </w:num>
  <w:num w:numId="20" w16cid:durableId="167339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8356088">
    <w:abstractNumId w:val="30"/>
  </w:num>
  <w:num w:numId="22" w16cid:durableId="213468938">
    <w:abstractNumId w:val="31"/>
  </w:num>
  <w:num w:numId="23" w16cid:durableId="1378892647">
    <w:abstractNumId w:val="13"/>
  </w:num>
  <w:num w:numId="24" w16cid:durableId="118886671">
    <w:abstractNumId w:val="10"/>
  </w:num>
  <w:num w:numId="25" w16cid:durableId="21260719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23586028">
    <w:abstractNumId w:val="23"/>
  </w:num>
  <w:num w:numId="27" w16cid:durableId="1734503396">
    <w:abstractNumId w:val="21"/>
  </w:num>
  <w:num w:numId="28" w16cid:durableId="8217161">
    <w:abstractNumId w:val="17"/>
  </w:num>
  <w:num w:numId="29" w16cid:durableId="1029647436">
    <w:abstractNumId w:val="14"/>
  </w:num>
  <w:num w:numId="30" w16cid:durableId="1046101209">
    <w:abstractNumId w:val="9"/>
  </w:num>
  <w:num w:numId="31" w16cid:durableId="1026491499">
    <w:abstractNumId w:val="16"/>
  </w:num>
  <w:num w:numId="32" w16cid:durableId="1530728389">
    <w:abstractNumId w:val="19"/>
  </w:num>
  <w:num w:numId="33" w16cid:durableId="20789215">
    <w:abstractNumId w:val="7"/>
  </w:num>
  <w:num w:numId="34" w16cid:durableId="1788230740">
    <w:abstractNumId w:val="12"/>
  </w:num>
  <w:num w:numId="35" w16cid:durableId="1140541301">
    <w:abstractNumId w:val="11"/>
  </w:num>
  <w:num w:numId="36" w16cid:durableId="841431590">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F1E"/>
    <w:rsid w:val="0000778D"/>
    <w:rsid w:val="00011661"/>
    <w:rsid w:val="00014F34"/>
    <w:rsid w:val="000202A3"/>
    <w:rsid w:val="00021420"/>
    <w:rsid w:val="000246B6"/>
    <w:rsid w:val="00026F1E"/>
    <w:rsid w:val="00027283"/>
    <w:rsid w:val="0002791E"/>
    <w:rsid w:val="000325B5"/>
    <w:rsid w:val="00036D0A"/>
    <w:rsid w:val="0004016B"/>
    <w:rsid w:val="00043820"/>
    <w:rsid w:val="00043D24"/>
    <w:rsid w:val="00044AE4"/>
    <w:rsid w:val="000500BB"/>
    <w:rsid w:val="00054F95"/>
    <w:rsid w:val="00063BEA"/>
    <w:rsid w:val="0006507C"/>
    <w:rsid w:val="00071306"/>
    <w:rsid w:val="00072736"/>
    <w:rsid w:val="00073314"/>
    <w:rsid w:val="00074B84"/>
    <w:rsid w:val="00081667"/>
    <w:rsid w:val="00081AB3"/>
    <w:rsid w:val="000934FF"/>
    <w:rsid w:val="000A13C7"/>
    <w:rsid w:val="000A3840"/>
    <w:rsid w:val="000A59CF"/>
    <w:rsid w:val="000B25F5"/>
    <w:rsid w:val="000B7523"/>
    <w:rsid w:val="000C12E6"/>
    <w:rsid w:val="000C166B"/>
    <w:rsid w:val="000C2E91"/>
    <w:rsid w:val="000C3048"/>
    <w:rsid w:val="000C4B91"/>
    <w:rsid w:val="000C4CB0"/>
    <w:rsid w:val="000C6E3C"/>
    <w:rsid w:val="000C72DD"/>
    <w:rsid w:val="000C7F97"/>
    <w:rsid w:val="000D1EAA"/>
    <w:rsid w:val="000D21FC"/>
    <w:rsid w:val="000D544C"/>
    <w:rsid w:val="000E113E"/>
    <w:rsid w:val="000F00F9"/>
    <w:rsid w:val="000F0A5F"/>
    <w:rsid w:val="000F3369"/>
    <w:rsid w:val="000F3BCA"/>
    <w:rsid w:val="000F697F"/>
    <w:rsid w:val="001000AB"/>
    <w:rsid w:val="0010404A"/>
    <w:rsid w:val="00107AAF"/>
    <w:rsid w:val="001106A8"/>
    <w:rsid w:val="0011221F"/>
    <w:rsid w:val="00114409"/>
    <w:rsid w:val="00114BE7"/>
    <w:rsid w:val="001163EC"/>
    <w:rsid w:val="00116684"/>
    <w:rsid w:val="00116C5B"/>
    <w:rsid w:val="00117DDD"/>
    <w:rsid w:val="00120D86"/>
    <w:rsid w:val="001226B9"/>
    <w:rsid w:val="001258BC"/>
    <w:rsid w:val="00134373"/>
    <w:rsid w:val="00141894"/>
    <w:rsid w:val="00141D10"/>
    <w:rsid w:val="00142463"/>
    <w:rsid w:val="00142B4D"/>
    <w:rsid w:val="0014359D"/>
    <w:rsid w:val="00147225"/>
    <w:rsid w:val="00157339"/>
    <w:rsid w:val="001614DB"/>
    <w:rsid w:val="00161AE9"/>
    <w:rsid w:val="00161CD9"/>
    <w:rsid w:val="001623C1"/>
    <w:rsid w:val="00162998"/>
    <w:rsid w:val="00164A1D"/>
    <w:rsid w:val="001703E4"/>
    <w:rsid w:val="001716C3"/>
    <w:rsid w:val="001833C3"/>
    <w:rsid w:val="00186B13"/>
    <w:rsid w:val="001879E5"/>
    <w:rsid w:val="0019046A"/>
    <w:rsid w:val="00190597"/>
    <w:rsid w:val="00191341"/>
    <w:rsid w:val="00194B71"/>
    <w:rsid w:val="001A1BCA"/>
    <w:rsid w:val="001B12F5"/>
    <w:rsid w:val="001C3D61"/>
    <w:rsid w:val="001C52A2"/>
    <w:rsid w:val="001C5C61"/>
    <w:rsid w:val="001C7F95"/>
    <w:rsid w:val="001D18D2"/>
    <w:rsid w:val="001D2E6E"/>
    <w:rsid w:val="001D31BD"/>
    <w:rsid w:val="001D4F67"/>
    <w:rsid w:val="001D5C82"/>
    <w:rsid w:val="001D735B"/>
    <w:rsid w:val="001E2E8F"/>
    <w:rsid w:val="001E5C1E"/>
    <w:rsid w:val="001F1495"/>
    <w:rsid w:val="001F3E2D"/>
    <w:rsid w:val="001F71D8"/>
    <w:rsid w:val="001F768A"/>
    <w:rsid w:val="00203B3E"/>
    <w:rsid w:val="002042D2"/>
    <w:rsid w:val="00210111"/>
    <w:rsid w:val="0021047C"/>
    <w:rsid w:val="00212052"/>
    <w:rsid w:val="00214881"/>
    <w:rsid w:val="00216055"/>
    <w:rsid w:val="00217627"/>
    <w:rsid w:val="00223891"/>
    <w:rsid w:val="00224A1C"/>
    <w:rsid w:val="0022612B"/>
    <w:rsid w:val="00232365"/>
    <w:rsid w:val="00233D9F"/>
    <w:rsid w:val="00245F96"/>
    <w:rsid w:val="00251923"/>
    <w:rsid w:val="00255BB8"/>
    <w:rsid w:val="0026019D"/>
    <w:rsid w:val="0026157E"/>
    <w:rsid w:val="00261E81"/>
    <w:rsid w:val="00262B12"/>
    <w:rsid w:val="00263069"/>
    <w:rsid w:val="00265B7E"/>
    <w:rsid w:val="00265F87"/>
    <w:rsid w:val="0027056E"/>
    <w:rsid w:val="002730D8"/>
    <w:rsid w:val="0027455A"/>
    <w:rsid w:val="002746B7"/>
    <w:rsid w:val="00280A3B"/>
    <w:rsid w:val="00280D70"/>
    <w:rsid w:val="0028150E"/>
    <w:rsid w:val="0028545A"/>
    <w:rsid w:val="002A60BA"/>
    <w:rsid w:val="002A761D"/>
    <w:rsid w:val="002B369B"/>
    <w:rsid w:val="002B6D11"/>
    <w:rsid w:val="002C041E"/>
    <w:rsid w:val="002C0FCF"/>
    <w:rsid w:val="002C3124"/>
    <w:rsid w:val="002C44BB"/>
    <w:rsid w:val="002C4A3F"/>
    <w:rsid w:val="002E1E60"/>
    <w:rsid w:val="002E2311"/>
    <w:rsid w:val="002E5CEB"/>
    <w:rsid w:val="002E7B78"/>
    <w:rsid w:val="002F412B"/>
    <w:rsid w:val="002F7723"/>
    <w:rsid w:val="0030110A"/>
    <w:rsid w:val="003031AE"/>
    <w:rsid w:val="0031126D"/>
    <w:rsid w:val="003208D0"/>
    <w:rsid w:val="00331935"/>
    <w:rsid w:val="00333F1D"/>
    <w:rsid w:val="003353C3"/>
    <w:rsid w:val="00335C44"/>
    <w:rsid w:val="00345336"/>
    <w:rsid w:val="0035010F"/>
    <w:rsid w:val="00351616"/>
    <w:rsid w:val="003539D5"/>
    <w:rsid w:val="0035513B"/>
    <w:rsid w:val="003568FF"/>
    <w:rsid w:val="0036062D"/>
    <w:rsid w:val="00361E34"/>
    <w:rsid w:val="00373218"/>
    <w:rsid w:val="0037753B"/>
    <w:rsid w:val="00382D4C"/>
    <w:rsid w:val="00384F1E"/>
    <w:rsid w:val="003853F6"/>
    <w:rsid w:val="00393C83"/>
    <w:rsid w:val="00394A3B"/>
    <w:rsid w:val="003962E3"/>
    <w:rsid w:val="00397760"/>
    <w:rsid w:val="003A078C"/>
    <w:rsid w:val="003A37CA"/>
    <w:rsid w:val="003A3924"/>
    <w:rsid w:val="003A6917"/>
    <w:rsid w:val="003B1198"/>
    <w:rsid w:val="003B1942"/>
    <w:rsid w:val="003B45AB"/>
    <w:rsid w:val="003B4AF1"/>
    <w:rsid w:val="003B530B"/>
    <w:rsid w:val="003B72BD"/>
    <w:rsid w:val="003B7653"/>
    <w:rsid w:val="003B7E45"/>
    <w:rsid w:val="003D321E"/>
    <w:rsid w:val="003E0CC1"/>
    <w:rsid w:val="003E2E4E"/>
    <w:rsid w:val="003E324B"/>
    <w:rsid w:val="003E3D97"/>
    <w:rsid w:val="003E5837"/>
    <w:rsid w:val="003E5B13"/>
    <w:rsid w:val="003F1198"/>
    <w:rsid w:val="003F20EB"/>
    <w:rsid w:val="003F3255"/>
    <w:rsid w:val="003F5827"/>
    <w:rsid w:val="003F70ED"/>
    <w:rsid w:val="00407C69"/>
    <w:rsid w:val="00416E2A"/>
    <w:rsid w:val="00421440"/>
    <w:rsid w:val="0042477B"/>
    <w:rsid w:val="00427305"/>
    <w:rsid w:val="00436D32"/>
    <w:rsid w:val="00442E14"/>
    <w:rsid w:val="004434B2"/>
    <w:rsid w:val="00446E70"/>
    <w:rsid w:val="0044759C"/>
    <w:rsid w:val="00450B56"/>
    <w:rsid w:val="00450C99"/>
    <w:rsid w:val="00455892"/>
    <w:rsid w:val="00457640"/>
    <w:rsid w:val="004607ED"/>
    <w:rsid w:val="00461292"/>
    <w:rsid w:val="00465EB2"/>
    <w:rsid w:val="004663EC"/>
    <w:rsid w:val="00466D82"/>
    <w:rsid w:val="004673D4"/>
    <w:rsid w:val="004736B6"/>
    <w:rsid w:val="00473F9C"/>
    <w:rsid w:val="0047480C"/>
    <w:rsid w:val="00475301"/>
    <w:rsid w:val="00485073"/>
    <w:rsid w:val="004855A7"/>
    <w:rsid w:val="0048616A"/>
    <w:rsid w:val="00487D98"/>
    <w:rsid w:val="004A3D8A"/>
    <w:rsid w:val="004A68EF"/>
    <w:rsid w:val="004B4A23"/>
    <w:rsid w:val="004B57B0"/>
    <w:rsid w:val="004C1A44"/>
    <w:rsid w:val="004C2EAE"/>
    <w:rsid w:val="004C3379"/>
    <w:rsid w:val="004D1E76"/>
    <w:rsid w:val="004D36C5"/>
    <w:rsid w:val="004D6383"/>
    <w:rsid w:val="004D79B2"/>
    <w:rsid w:val="004E2BEC"/>
    <w:rsid w:val="004E66A3"/>
    <w:rsid w:val="004F0014"/>
    <w:rsid w:val="004F66BE"/>
    <w:rsid w:val="005016DC"/>
    <w:rsid w:val="00503791"/>
    <w:rsid w:val="0050789D"/>
    <w:rsid w:val="00511829"/>
    <w:rsid w:val="00513514"/>
    <w:rsid w:val="00516B16"/>
    <w:rsid w:val="00521587"/>
    <w:rsid w:val="00524632"/>
    <w:rsid w:val="00527481"/>
    <w:rsid w:val="00527720"/>
    <w:rsid w:val="00532ECC"/>
    <w:rsid w:val="00542164"/>
    <w:rsid w:val="005440C9"/>
    <w:rsid w:val="00547A4F"/>
    <w:rsid w:val="005568E8"/>
    <w:rsid w:val="005744F0"/>
    <w:rsid w:val="00584151"/>
    <w:rsid w:val="00586817"/>
    <w:rsid w:val="00593616"/>
    <w:rsid w:val="005938A2"/>
    <w:rsid w:val="0059725D"/>
    <w:rsid w:val="0059736B"/>
    <w:rsid w:val="005A060B"/>
    <w:rsid w:val="005A38A2"/>
    <w:rsid w:val="005A645B"/>
    <w:rsid w:val="005B0E56"/>
    <w:rsid w:val="005B3C00"/>
    <w:rsid w:val="005B65E1"/>
    <w:rsid w:val="005B6998"/>
    <w:rsid w:val="005C2B57"/>
    <w:rsid w:val="005C5FAE"/>
    <w:rsid w:val="005C70F9"/>
    <w:rsid w:val="005D0D4E"/>
    <w:rsid w:val="005D3249"/>
    <w:rsid w:val="005D51B5"/>
    <w:rsid w:val="005D7F8C"/>
    <w:rsid w:val="005E330C"/>
    <w:rsid w:val="005E70E8"/>
    <w:rsid w:val="005F1AEC"/>
    <w:rsid w:val="005F5A8F"/>
    <w:rsid w:val="00600B73"/>
    <w:rsid w:val="00602716"/>
    <w:rsid w:val="00602979"/>
    <w:rsid w:val="006032A3"/>
    <w:rsid w:val="006077E0"/>
    <w:rsid w:val="00612549"/>
    <w:rsid w:val="00612EB9"/>
    <w:rsid w:val="00615EFF"/>
    <w:rsid w:val="00620485"/>
    <w:rsid w:val="00620869"/>
    <w:rsid w:val="00626B65"/>
    <w:rsid w:val="006372AF"/>
    <w:rsid w:val="00641496"/>
    <w:rsid w:val="00642922"/>
    <w:rsid w:val="00647CFC"/>
    <w:rsid w:val="00655DB2"/>
    <w:rsid w:val="00656161"/>
    <w:rsid w:val="0066066F"/>
    <w:rsid w:val="00665AFE"/>
    <w:rsid w:val="00670D90"/>
    <w:rsid w:val="00671C80"/>
    <w:rsid w:val="006739C4"/>
    <w:rsid w:val="006759E3"/>
    <w:rsid w:val="0067707F"/>
    <w:rsid w:val="006776C7"/>
    <w:rsid w:val="00686F1A"/>
    <w:rsid w:val="006924E5"/>
    <w:rsid w:val="00697B0C"/>
    <w:rsid w:val="006B3ED1"/>
    <w:rsid w:val="006B68B8"/>
    <w:rsid w:val="006C2548"/>
    <w:rsid w:val="006C6D03"/>
    <w:rsid w:val="006C6FE8"/>
    <w:rsid w:val="006D0CEF"/>
    <w:rsid w:val="006D2629"/>
    <w:rsid w:val="006D4302"/>
    <w:rsid w:val="006E0953"/>
    <w:rsid w:val="006F0E61"/>
    <w:rsid w:val="006F5248"/>
    <w:rsid w:val="006F733B"/>
    <w:rsid w:val="0070416D"/>
    <w:rsid w:val="00704487"/>
    <w:rsid w:val="00706391"/>
    <w:rsid w:val="00711B8A"/>
    <w:rsid w:val="00712FC5"/>
    <w:rsid w:val="007260AD"/>
    <w:rsid w:val="00732393"/>
    <w:rsid w:val="00733F44"/>
    <w:rsid w:val="0074012B"/>
    <w:rsid w:val="007406BD"/>
    <w:rsid w:val="0074288A"/>
    <w:rsid w:val="00744D4E"/>
    <w:rsid w:val="00747A30"/>
    <w:rsid w:val="00747C4C"/>
    <w:rsid w:val="0076245A"/>
    <w:rsid w:val="007632A1"/>
    <w:rsid w:val="007653EA"/>
    <w:rsid w:val="00770E46"/>
    <w:rsid w:val="00772CD3"/>
    <w:rsid w:val="00772F6F"/>
    <w:rsid w:val="00775599"/>
    <w:rsid w:val="00781332"/>
    <w:rsid w:val="00792D8D"/>
    <w:rsid w:val="00793352"/>
    <w:rsid w:val="00793C70"/>
    <w:rsid w:val="00793E62"/>
    <w:rsid w:val="0079467D"/>
    <w:rsid w:val="007A1007"/>
    <w:rsid w:val="007A21E9"/>
    <w:rsid w:val="007A242B"/>
    <w:rsid w:val="007A43F4"/>
    <w:rsid w:val="007A5591"/>
    <w:rsid w:val="007B1E12"/>
    <w:rsid w:val="007B216D"/>
    <w:rsid w:val="007B4F91"/>
    <w:rsid w:val="007B72C4"/>
    <w:rsid w:val="007B7FB7"/>
    <w:rsid w:val="007C50A2"/>
    <w:rsid w:val="007C697E"/>
    <w:rsid w:val="007C7799"/>
    <w:rsid w:val="007D25CB"/>
    <w:rsid w:val="007D2B2B"/>
    <w:rsid w:val="007D2F7F"/>
    <w:rsid w:val="007D4D72"/>
    <w:rsid w:val="007E3A5E"/>
    <w:rsid w:val="007F2721"/>
    <w:rsid w:val="007F3FF0"/>
    <w:rsid w:val="007F7DCE"/>
    <w:rsid w:val="0080011C"/>
    <w:rsid w:val="00802048"/>
    <w:rsid w:val="008031FC"/>
    <w:rsid w:val="0080682F"/>
    <w:rsid w:val="008146E9"/>
    <w:rsid w:val="00815979"/>
    <w:rsid w:val="00816668"/>
    <w:rsid w:val="0082115B"/>
    <w:rsid w:val="00826CF6"/>
    <w:rsid w:val="00826D9F"/>
    <w:rsid w:val="0083184C"/>
    <w:rsid w:val="008443A0"/>
    <w:rsid w:val="00845AA7"/>
    <w:rsid w:val="00847252"/>
    <w:rsid w:val="00851EAE"/>
    <w:rsid w:val="0085277E"/>
    <w:rsid w:val="00855816"/>
    <w:rsid w:val="0085615D"/>
    <w:rsid w:val="00856825"/>
    <w:rsid w:val="00860614"/>
    <w:rsid w:val="0086293C"/>
    <w:rsid w:val="008675E9"/>
    <w:rsid w:val="0087094B"/>
    <w:rsid w:val="00874C24"/>
    <w:rsid w:val="0087783F"/>
    <w:rsid w:val="008825BE"/>
    <w:rsid w:val="00883018"/>
    <w:rsid w:val="008832C2"/>
    <w:rsid w:val="008876FC"/>
    <w:rsid w:val="008878AE"/>
    <w:rsid w:val="008879F0"/>
    <w:rsid w:val="008965FB"/>
    <w:rsid w:val="008968A4"/>
    <w:rsid w:val="008979BD"/>
    <w:rsid w:val="008A03A8"/>
    <w:rsid w:val="008A5097"/>
    <w:rsid w:val="008B42B5"/>
    <w:rsid w:val="008B51F9"/>
    <w:rsid w:val="008B53AA"/>
    <w:rsid w:val="008B58CB"/>
    <w:rsid w:val="008B7456"/>
    <w:rsid w:val="008C4E8A"/>
    <w:rsid w:val="008C6E26"/>
    <w:rsid w:val="008C7980"/>
    <w:rsid w:val="008C79E8"/>
    <w:rsid w:val="008D052B"/>
    <w:rsid w:val="008D0E9C"/>
    <w:rsid w:val="008E049A"/>
    <w:rsid w:val="008E3D39"/>
    <w:rsid w:val="008E4F2C"/>
    <w:rsid w:val="008F0080"/>
    <w:rsid w:val="008F1A01"/>
    <w:rsid w:val="008F2DB2"/>
    <w:rsid w:val="008F3432"/>
    <w:rsid w:val="008F3A0E"/>
    <w:rsid w:val="008F4192"/>
    <w:rsid w:val="008F510A"/>
    <w:rsid w:val="00900C37"/>
    <w:rsid w:val="00902E42"/>
    <w:rsid w:val="00902FBF"/>
    <w:rsid w:val="009079B8"/>
    <w:rsid w:val="009106FB"/>
    <w:rsid w:val="009156B4"/>
    <w:rsid w:val="00915E0D"/>
    <w:rsid w:val="00916250"/>
    <w:rsid w:val="00922B65"/>
    <w:rsid w:val="0092596B"/>
    <w:rsid w:val="00926509"/>
    <w:rsid w:val="009348A2"/>
    <w:rsid w:val="009367F1"/>
    <w:rsid w:val="009415FE"/>
    <w:rsid w:val="00944739"/>
    <w:rsid w:val="00946C6A"/>
    <w:rsid w:val="00951465"/>
    <w:rsid w:val="00952A5F"/>
    <w:rsid w:val="00954F20"/>
    <w:rsid w:val="009609AF"/>
    <w:rsid w:val="00960EAB"/>
    <w:rsid w:val="0096455E"/>
    <w:rsid w:val="009746AF"/>
    <w:rsid w:val="00980E71"/>
    <w:rsid w:val="009A6693"/>
    <w:rsid w:val="009A67EA"/>
    <w:rsid w:val="009B11F7"/>
    <w:rsid w:val="009B6D5D"/>
    <w:rsid w:val="009C5427"/>
    <w:rsid w:val="009C54AE"/>
    <w:rsid w:val="009C6000"/>
    <w:rsid w:val="009D0585"/>
    <w:rsid w:val="009D44A0"/>
    <w:rsid w:val="009D563D"/>
    <w:rsid w:val="009E015E"/>
    <w:rsid w:val="009E0827"/>
    <w:rsid w:val="009E0BB1"/>
    <w:rsid w:val="009E0EE7"/>
    <w:rsid w:val="009E476C"/>
    <w:rsid w:val="009E7B2D"/>
    <w:rsid w:val="009F0699"/>
    <w:rsid w:val="009F1044"/>
    <w:rsid w:val="009F3E20"/>
    <w:rsid w:val="009F4D72"/>
    <w:rsid w:val="009F56C3"/>
    <w:rsid w:val="00A00AA8"/>
    <w:rsid w:val="00A147CD"/>
    <w:rsid w:val="00A205A7"/>
    <w:rsid w:val="00A26F46"/>
    <w:rsid w:val="00A27478"/>
    <w:rsid w:val="00A30972"/>
    <w:rsid w:val="00A3200E"/>
    <w:rsid w:val="00A33161"/>
    <w:rsid w:val="00A44071"/>
    <w:rsid w:val="00A44E15"/>
    <w:rsid w:val="00A517EF"/>
    <w:rsid w:val="00A55E72"/>
    <w:rsid w:val="00A561BA"/>
    <w:rsid w:val="00A5762D"/>
    <w:rsid w:val="00A579EF"/>
    <w:rsid w:val="00A6094D"/>
    <w:rsid w:val="00A62883"/>
    <w:rsid w:val="00A64F96"/>
    <w:rsid w:val="00A65AFE"/>
    <w:rsid w:val="00A65B34"/>
    <w:rsid w:val="00A677A1"/>
    <w:rsid w:val="00A71408"/>
    <w:rsid w:val="00A75E86"/>
    <w:rsid w:val="00A80C63"/>
    <w:rsid w:val="00A80E40"/>
    <w:rsid w:val="00A82D78"/>
    <w:rsid w:val="00A85BDD"/>
    <w:rsid w:val="00A93998"/>
    <w:rsid w:val="00A951BA"/>
    <w:rsid w:val="00AA0D89"/>
    <w:rsid w:val="00AA4448"/>
    <w:rsid w:val="00AA5151"/>
    <w:rsid w:val="00AA7046"/>
    <w:rsid w:val="00AB099E"/>
    <w:rsid w:val="00AB64C1"/>
    <w:rsid w:val="00AC0CF2"/>
    <w:rsid w:val="00AC4126"/>
    <w:rsid w:val="00AC4565"/>
    <w:rsid w:val="00AC7A82"/>
    <w:rsid w:val="00AD42C1"/>
    <w:rsid w:val="00AD7622"/>
    <w:rsid w:val="00AE068C"/>
    <w:rsid w:val="00AE4079"/>
    <w:rsid w:val="00AF4974"/>
    <w:rsid w:val="00AF6131"/>
    <w:rsid w:val="00B02391"/>
    <w:rsid w:val="00B04C49"/>
    <w:rsid w:val="00B079FB"/>
    <w:rsid w:val="00B10A81"/>
    <w:rsid w:val="00B15172"/>
    <w:rsid w:val="00B17B11"/>
    <w:rsid w:val="00B17F85"/>
    <w:rsid w:val="00B23103"/>
    <w:rsid w:val="00B24516"/>
    <w:rsid w:val="00B37DFF"/>
    <w:rsid w:val="00B4173D"/>
    <w:rsid w:val="00B43EE6"/>
    <w:rsid w:val="00B45AE7"/>
    <w:rsid w:val="00B47BB8"/>
    <w:rsid w:val="00B5310C"/>
    <w:rsid w:val="00B55A31"/>
    <w:rsid w:val="00B61134"/>
    <w:rsid w:val="00B61FD4"/>
    <w:rsid w:val="00B620B1"/>
    <w:rsid w:val="00B66D92"/>
    <w:rsid w:val="00B71D89"/>
    <w:rsid w:val="00B77991"/>
    <w:rsid w:val="00B8065F"/>
    <w:rsid w:val="00B811BB"/>
    <w:rsid w:val="00B817A5"/>
    <w:rsid w:val="00B83DE9"/>
    <w:rsid w:val="00B84AE3"/>
    <w:rsid w:val="00B865D3"/>
    <w:rsid w:val="00B8775C"/>
    <w:rsid w:val="00B9175A"/>
    <w:rsid w:val="00B92193"/>
    <w:rsid w:val="00B954D6"/>
    <w:rsid w:val="00BA4AA6"/>
    <w:rsid w:val="00BA5656"/>
    <w:rsid w:val="00BA70E6"/>
    <w:rsid w:val="00BB0E97"/>
    <w:rsid w:val="00BB1BB5"/>
    <w:rsid w:val="00BB5209"/>
    <w:rsid w:val="00BB6251"/>
    <w:rsid w:val="00BB7150"/>
    <w:rsid w:val="00BC1851"/>
    <w:rsid w:val="00BC237A"/>
    <w:rsid w:val="00BC2EAF"/>
    <w:rsid w:val="00BC6170"/>
    <w:rsid w:val="00BD5A7F"/>
    <w:rsid w:val="00BE0D68"/>
    <w:rsid w:val="00BE2CF7"/>
    <w:rsid w:val="00BE649B"/>
    <w:rsid w:val="00BE6871"/>
    <w:rsid w:val="00BF0F93"/>
    <w:rsid w:val="00C016FD"/>
    <w:rsid w:val="00C01F8D"/>
    <w:rsid w:val="00C01FA0"/>
    <w:rsid w:val="00C051D5"/>
    <w:rsid w:val="00C05248"/>
    <w:rsid w:val="00C05EE6"/>
    <w:rsid w:val="00C1754E"/>
    <w:rsid w:val="00C1764B"/>
    <w:rsid w:val="00C17A7D"/>
    <w:rsid w:val="00C263EB"/>
    <w:rsid w:val="00C32400"/>
    <w:rsid w:val="00C3386D"/>
    <w:rsid w:val="00C34241"/>
    <w:rsid w:val="00C407AD"/>
    <w:rsid w:val="00C4084F"/>
    <w:rsid w:val="00C54604"/>
    <w:rsid w:val="00C556BE"/>
    <w:rsid w:val="00C57003"/>
    <w:rsid w:val="00C60C53"/>
    <w:rsid w:val="00C6122C"/>
    <w:rsid w:val="00C61F59"/>
    <w:rsid w:val="00C62AAC"/>
    <w:rsid w:val="00C62DEC"/>
    <w:rsid w:val="00C751BB"/>
    <w:rsid w:val="00C8076C"/>
    <w:rsid w:val="00C91254"/>
    <w:rsid w:val="00C926A4"/>
    <w:rsid w:val="00C95283"/>
    <w:rsid w:val="00CA0C25"/>
    <w:rsid w:val="00CA0FC9"/>
    <w:rsid w:val="00CA4D7F"/>
    <w:rsid w:val="00CB19AB"/>
    <w:rsid w:val="00CD1DD4"/>
    <w:rsid w:val="00CD4E3C"/>
    <w:rsid w:val="00CD6DB4"/>
    <w:rsid w:val="00CE339D"/>
    <w:rsid w:val="00CF0F1B"/>
    <w:rsid w:val="00CF102D"/>
    <w:rsid w:val="00D00B56"/>
    <w:rsid w:val="00D015D1"/>
    <w:rsid w:val="00D01DC6"/>
    <w:rsid w:val="00D07E96"/>
    <w:rsid w:val="00D1061F"/>
    <w:rsid w:val="00D10946"/>
    <w:rsid w:val="00D11E10"/>
    <w:rsid w:val="00D2238A"/>
    <w:rsid w:val="00D23CFD"/>
    <w:rsid w:val="00D2708A"/>
    <w:rsid w:val="00D33B5B"/>
    <w:rsid w:val="00D349E4"/>
    <w:rsid w:val="00D4094D"/>
    <w:rsid w:val="00D44D9E"/>
    <w:rsid w:val="00D465A5"/>
    <w:rsid w:val="00D469A5"/>
    <w:rsid w:val="00D4784C"/>
    <w:rsid w:val="00D51FDB"/>
    <w:rsid w:val="00D54321"/>
    <w:rsid w:val="00D5752A"/>
    <w:rsid w:val="00D66B41"/>
    <w:rsid w:val="00D67131"/>
    <w:rsid w:val="00D677EF"/>
    <w:rsid w:val="00D8087B"/>
    <w:rsid w:val="00D86971"/>
    <w:rsid w:val="00D86C43"/>
    <w:rsid w:val="00D910BE"/>
    <w:rsid w:val="00D9131A"/>
    <w:rsid w:val="00D9468F"/>
    <w:rsid w:val="00DA4DE5"/>
    <w:rsid w:val="00DA672B"/>
    <w:rsid w:val="00DB1EA2"/>
    <w:rsid w:val="00DB2CCE"/>
    <w:rsid w:val="00DB7A26"/>
    <w:rsid w:val="00DC0861"/>
    <w:rsid w:val="00DC2342"/>
    <w:rsid w:val="00DC43BA"/>
    <w:rsid w:val="00DD07AB"/>
    <w:rsid w:val="00DD203F"/>
    <w:rsid w:val="00DE33C3"/>
    <w:rsid w:val="00DE67D6"/>
    <w:rsid w:val="00DE6972"/>
    <w:rsid w:val="00DF1B02"/>
    <w:rsid w:val="00DF3290"/>
    <w:rsid w:val="00DF408F"/>
    <w:rsid w:val="00DF48A9"/>
    <w:rsid w:val="00DF6D3A"/>
    <w:rsid w:val="00DF775C"/>
    <w:rsid w:val="00DF7E92"/>
    <w:rsid w:val="00E0290F"/>
    <w:rsid w:val="00E03920"/>
    <w:rsid w:val="00E046BE"/>
    <w:rsid w:val="00E055BF"/>
    <w:rsid w:val="00E06414"/>
    <w:rsid w:val="00E10CEC"/>
    <w:rsid w:val="00E14547"/>
    <w:rsid w:val="00E17B65"/>
    <w:rsid w:val="00E2242E"/>
    <w:rsid w:val="00E24E7D"/>
    <w:rsid w:val="00E27012"/>
    <w:rsid w:val="00E31A70"/>
    <w:rsid w:val="00E35019"/>
    <w:rsid w:val="00E41A56"/>
    <w:rsid w:val="00E47081"/>
    <w:rsid w:val="00E50237"/>
    <w:rsid w:val="00E54F3E"/>
    <w:rsid w:val="00E562B8"/>
    <w:rsid w:val="00E57499"/>
    <w:rsid w:val="00E60F1C"/>
    <w:rsid w:val="00E65928"/>
    <w:rsid w:val="00E671BE"/>
    <w:rsid w:val="00E73A85"/>
    <w:rsid w:val="00E808B6"/>
    <w:rsid w:val="00E916BE"/>
    <w:rsid w:val="00E941C0"/>
    <w:rsid w:val="00EA361D"/>
    <w:rsid w:val="00EA74B6"/>
    <w:rsid w:val="00EB09EA"/>
    <w:rsid w:val="00EB16FC"/>
    <w:rsid w:val="00EB444E"/>
    <w:rsid w:val="00EB45A9"/>
    <w:rsid w:val="00EB6B64"/>
    <w:rsid w:val="00EC4425"/>
    <w:rsid w:val="00EC72AB"/>
    <w:rsid w:val="00ED1609"/>
    <w:rsid w:val="00ED16AD"/>
    <w:rsid w:val="00ED5C65"/>
    <w:rsid w:val="00EE0207"/>
    <w:rsid w:val="00EE08B1"/>
    <w:rsid w:val="00EE4C71"/>
    <w:rsid w:val="00EF0447"/>
    <w:rsid w:val="00EF07CE"/>
    <w:rsid w:val="00F0001A"/>
    <w:rsid w:val="00F076B3"/>
    <w:rsid w:val="00F10024"/>
    <w:rsid w:val="00F10242"/>
    <w:rsid w:val="00F12975"/>
    <w:rsid w:val="00F12DA3"/>
    <w:rsid w:val="00F130D6"/>
    <w:rsid w:val="00F16B37"/>
    <w:rsid w:val="00F16C07"/>
    <w:rsid w:val="00F20C35"/>
    <w:rsid w:val="00F23608"/>
    <w:rsid w:val="00F23C3D"/>
    <w:rsid w:val="00F32C6A"/>
    <w:rsid w:val="00F3450A"/>
    <w:rsid w:val="00F36047"/>
    <w:rsid w:val="00F3687A"/>
    <w:rsid w:val="00F61178"/>
    <w:rsid w:val="00F61F84"/>
    <w:rsid w:val="00F64416"/>
    <w:rsid w:val="00F644F7"/>
    <w:rsid w:val="00F6469C"/>
    <w:rsid w:val="00F66A74"/>
    <w:rsid w:val="00F6750D"/>
    <w:rsid w:val="00F71A14"/>
    <w:rsid w:val="00F7660D"/>
    <w:rsid w:val="00F82817"/>
    <w:rsid w:val="00F857C6"/>
    <w:rsid w:val="00FA63F5"/>
    <w:rsid w:val="00FA6611"/>
    <w:rsid w:val="00FB4846"/>
    <w:rsid w:val="00FB4931"/>
    <w:rsid w:val="00FC33AA"/>
    <w:rsid w:val="00FC43A5"/>
    <w:rsid w:val="00FC6F67"/>
    <w:rsid w:val="00FD1BD6"/>
    <w:rsid w:val="00FD3E7D"/>
    <w:rsid w:val="00FD4906"/>
    <w:rsid w:val="00FD72B9"/>
    <w:rsid w:val="00FD7C98"/>
    <w:rsid w:val="00FE07BE"/>
    <w:rsid w:val="00FE0B68"/>
    <w:rsid w:val="00FE2DD1"/>
    <w:rsid w:val="00FE4881"/>
    <w:rsid w:val="00FE4A39"/>
    <w:rsid w:val="00FE5358"/>
    <w:rsid w:val="00FE5ABC"/>
    <w:rsid w:val="00FE5EEE"/>
    <w:rsid w:val="00FE6119"/>
    <w:rsid w:val="00FF0288"/>
    <w:rsid w:val="00FF1B12"/>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8AC94C"/>
  <w15:chartTrackingRefBased/>
  <w15:docId w15:val="{037ACA75-1705-4F7A-89CC-7A6850C4D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01A"/>
    <w:rPr>
      <w:rFonts w:ascii="Arial" w:hAnsi="Arial"/>
      <w:sz w:val="24"/>
      <w:lang w:eastAsia="en-US"/>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link w:val="BodyTextChar"/>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uiPriority w:val="99"/>
    <w:rsid w:val="00446E70"/>
    <w:rPr>
      <w:color w:val="0000FF"/>
      <w:u w:val="single"/>
    </w:rPr>
  </w:style>
  <w:style w:type="table" w:styleId="TableGrid">
    <w:name w:val="Table Grid"/>
    <w:basedOn w:val="TableNormal"/>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szCs w:val="24"/>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lang w:eastAsia="en-GB"/>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uiPriority w:val="34"/>
    <w:qFormat/>
    <w:rsid w:val="00E73A85"/>
    <w:pPr>
      <w:ind w:left="720"/>
    </w:pPr>
  </w:style>
  <w:style w:type="character" w:styleId="CommentReference">
    <w:name w:val="annotation reference"/>
    <w:basedOn w:val="DefaultParagraphFont"/>
    <w:uiPriority w:val="99"/>
    <w:semiHidden/>
    <w:unhideWhenUsed/>
    <w:rsid w:val="00026F1E"/>
    <w:rPr>
      <w:sz w:val="16"/>
      <w:szCs w:val="16"/>
    </w:rPr>
  </w:style>
  <w:style w:type="paragraph" w:styleId="CommentText">
    <w:name w:val="annotation text"/>
    <w:basedOn w:val="Normal"/>
    <w:link w:val="CommentTextChar"/>
    <w:uiPriority w:val="99"/>
    <w:unhideWhenUsed/>
    <w:rsid w:val="00026F1E"/>
    <w:pPr>
      <w:overflowPunct w:val="0"/>
      <w:autoSpaceDE w:val="0"/>
      <w:autoSpaceDN w:val="0"/>
      <w:adjustRightInd w:val="0"/>
      <w:textAlignment w:val="baseline"/>
    </w:pPr>
    <w:rPr>
      <w:rFonts w:ascii="Times New Roman" w:hAnsi="Times New Roman"/>
      <w:sz w:val="20"/>
      <w:lang w:eastAsia="en-GB"/>
    </w:rPr>
  </w:style>
  <w:style w:type="character" w:customStyle="1" w:styleId="CommentTextChar">
    <w:name w:val="Comment Text Char"/>
    <w:basedOn w:val="DefaultParagraphFont"/>
    <w:link w:val="CommentText"/>
    <w:uiPriority w:val="99"/>
    <w:rsid w:val="00026F1E"/>
  </w:style>
  <w:style w:type="paragraph" w:styleId="BalloonText">
    <w:name w:val="Balloon Text"/>
    <w:basedOn w:val="Normal"/>
    <w:link w:val="BalloonTextChar"/>
    <w:uiPriority w:val="99"/>
    <w:semiHidden/>
    <w:unhideWhenUsed/>
    <w:rsid w:val="00026F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6F1E"/>
    <w:rPr>
      <w:rFonts w:ascii="Segoe UI" w:hAnsi="Segoe UI" w:cs="Segoe UI"/>
      <w:sz w:val="18"/>
      <w:szCs w:val="18"/>
      <w:lang w:eastAsia="en-US"/>
    </w:rPr>
  </w:style>
  <w:style w:type="paragraph" w:styleId="Revision">
    <w:name w:val="Revision"/>
    <w:hidden/>
    <w:uiPriority w:val="99"/>
    <w:semiHidden/>
    <w:rsid w:val="00B71D89"/>
    <w:rPr>
      <w:rFonts w:ascii="Arial" w:hAnsi="Arial"/>
      <w:sz w:val="24"/>
      <w:lang w:eastAsia="en-US"/>
    </w:rPr>
  </w:style>
  <w:style w:type="paragraph" w:styleId="CommentSubject">
    <w:name w:val="annotation subject"/>
    <w:basedOn w:val="CommentText"/>
    <w:next w:val="CommentText"/>
    <w:link w:val="CommentSubjectChar"/>
    <w:uiPriority w:val="99"/>
    <w:semiHidden/>
    <w:unhideWhenUsed/>
    <w:rsid w:val="00902FBF"/>
    <w:pPr>
      <w:overflowPunct/>
      <w:autoSpaceDE/>
      <w:autoSpaceDN/>
      <w:adjustRightInd/>
      <w:textAlignment w:val="auto"/>
    </w:pPr>
    <w:rPr>
      <w:rFonts w:ascii="Arial" w:hAnsi="Arial"/>
      <w:b/>
      <w:bCs/>
      <w:lang w:eastAsia="en-US"/>
    </w:rPr>
  </w:style>
  <w:style w:type="character" w:customStyle="1" w:styleId="CommentSubjectChar">
    <w:name w:val="Comment Subject Char"/>
    <w:basedOn w:val="CommentTextChar"/>
    <w:link w:val="CommentSubject"/>
    <w:uiPriority w:val="99"/>
    <w:semiHidden/>
    <w:rsid w:val="00902FBF"/>
    <w:rPr>
      <w:rFonts w:ascii="Arial" w:hAnsi="Arial"/>
      <w:b/>
      <w:bCs/>
      <w:lang w:eastAsia="en-US"/>
    </w:rPr>
  </w:style>
  <w:style w:type="character" w:customStyle="1" w:styleId="BodyTextChar">
    <w:name w:val="Body Text Char"/>
    <w:basedOn w:val="DefaultParagraphFont"/>
    <w:link w:val="BodyText"/>
    <w:rsid w:val="005440C9"/>
    <w:rPr>
      <w:rFonts w:ascii="Arial" w:hAnsi="Arial"/>
      <w:sz w:val="9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53435">
      <w:bodyDiv w:val="1"/>
      <w:marLeft w:val="0"/>
      <w:marRight w:val="0"/>
      <w:marTop w:val="0"/>
      <w:marBottom w:val="0"/>
      <w:divBdr>
        <w:top w:val="none" w:sz="0" w:space="0" w:color="auto"/>
        <w:left w:val="none" w:sz="0" w:space="0" w:color="auto"/>
        <w:bottom w:val="none" w:sz="0" w:space="0" w:color="auto"/>
        <w:right w:val="none" w:sz="0" w:space="0" w:color="auto"/>
      </w:divBdr>
      <w:divsChild>
        <w:div w:id="1968898485">
          <w:marLeft w:val="0"/>
          <w:marRight w:val="0"/>
          <w:marTop w:val="0"/>
          <w:marBottom w:val="0"/>
          <w:divBdr>
            <w:top w:val="none" w:sz="0" w:space="0" w:color="auto"/>
            <w:left w:val="none" w:sz="0" w:space="0" w:color="auto"/>
            <w:bottom w:val="none" w:sz="0" w:space="0" w:color="auto"/>
            <w:right w:val="none" w:sz="0" w:space="0" w:color="auto"/>
          </w:divBdr>
        </w:div>
      </w:divsChild>
    </w:div>
    <w:div w:id="97724896">
      <w:bodyDiv w:val="1"/>
      <w:marLeft w:val="0"/>
      <w:marRight w:val="0"/>
      <w:marTop w:val="0"/>
      <w:marBottom w:val="0"/>
      <w:divBdr>
        <w:top w:val="none" w:sz="0" w:space="0" w:color="auto"/>
        <w:left w:val="none" w:sz="0" w:space="0" w:color="auto"/>
        <w:bottom w:val="none" w:sz="0" w:space="0" w:color="auto"/>
        <w:right w:val="none" w:sz="0" w:space="0" w:color="auto"/>
      </w:divBdr>
      <w:divsChild>
        <w:div w:id="29762899">
          <w:marLeft w:val="0"/>
          <w:marRight w:val="0"/>
          <w:marTop w:val="0"/>
          <w:marBottom w:val="0"/>
          <w:divBdr>
            <w:top w:val="none" w:sz="0" w:space="0" w:color="auto"/>
            <w:left w:val="none" w:sz="0" w:space="0" w:color="auto"/>
            <w:bottom w:val="none" w:sz="0" w:space="0" w:color="auto"/>
            <w:right w:val="none" w:sz="0" w:space="0" w:color="auto"/>
          </w:divBdr>
        </w:div>
      </w:divsChild>
    </w:div>
    <w:div w:id="106707503">
      <w:bodyDiv w:val="1"/>
      <w:marLeft w:val="0"/>
      <w:marRight w:val="0"/>
      <w:marTop w:val="0"/>
      <w:marBottom w:val="0"/>
      <w:divBdr>
        <w:top w:val="none" w:sz="0" w:space="0" w:color="auto"/>
        <w:left w:val="none" w:sz="0" w:space="0" w:color="auto"/>
        <w:bottom w:val="none" w:sz="0" w:space="0" w:color="auto"/>
        <w:right w:val="none" w:sz="0" w:space="0" w:color="auto"/>
      </w:divBdr>
      <w:divsChild>
        <w:div w:id="1346204970">
          <w:marLeft w:val="0"/>
          <w:marRight w:val="0"/>
          <w:marTop w:val="0"/>
          <w:marBottom w:val="0"/>
          <w:divBdr>
            <w:top w:val="none" w:sz="0" w:space="0" w:color="auto"/>
            <w:left w:val="none" w:sz="0" w:space="0" w:color="auto"/>
            <w:bottom w:val="none" w:sz="0" w:space="0" w:color="auto"/>
            <w:right w:val="none" w:sz="0" w:space="0" w:color="auto"/>
          </w:divBdr>
        </w:div>
      </w:divsChild>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226961180">
      <w:bodyDiv w:val="1"/>
      <w:marLeft w:val="0"/>
      <w:marRight w:val="0"/>
      <w:marTop w:val="0"/>
      <w:marBottom w:val="0"/>
      <w:divBdr>
        <w:top w:val="none" w:sz="0" w:space="0" w:color="auto"/>
        <w:left w:val="none" w:sz="0" w:space="0" w:color="auto"/>
        <w:bottom w:val="none" w:sz="0" w:space="0" w:color="auto"/>
        <w:right w:val="none" w:sz="0" w:space="0" w:color="auto"/>
      </w:divBdr>
      <w:divsChild>
        <w:div w:id="1779838663">
          <w:marLeft w:val="0"/>
          <w:marRight w:val="0"/>
          <w:marTop w:val="0"/>
          <w:marBottom w:val="0"/>
          <w:divBdr>
            <w:top w:val="none" w:sz="0" w:space="0" w:color="auto"/>
            <w:left w:val="none" w:sz="0" w:space="0" w:color="auto"/>
            <w:bottom w:val="none" w:sz="0" w:space="0" w:color="auto"/>
            <w:right w:val="none" w:sz="0" w:space="0" w:color="auto"/>
          </w:divBdr>
        </w:div>
      </w:divsChild>
    </w:div>
    <w:div w:id="370612822">
      <w:bodyDiv w:val="1"/>
      <w:marLeft w:val="0"/>
      <w:marRight w:val="0"/>
      <w:marTop w:val="0"/>
      <w:marBottom w:val="0"/>
      <w:divBdr>
        <w:top w:val="none" w:sz="0" w:space="0" w:color="auto"/>
        <w:left w:val="none" w:sz="0" w:space="0" w:color="auto"/>
        <w:bottom w:val="none" w:sz="0" w:space="0" w:color="auto"/>
        <w:right w:val="none" w:sz="0" w:space="0" w:color="auto"/>
      </w:divBdr>
      <w:divsChild>
        <w:div w:id="979530247">
          <w:marLeft w:val="0"/>
          <w:marRight w:val="0"/>
          <w:marTop w:val="0"/>
          <w:marBottom w:val="0"/>
          <w:divBdr>
            <w:top w:val="none" w:sz="0" w:space="0" w:color="auto"/>
            <w:left w:val="none" w:sz="0" w:space="0" w:color="auto"/>
            <w:bottom w:val="none" w:sz="0" w:space="0" w:color="auto"/>
            <w:right w:val="none" w:sz="0" w:space="0" w:color="auto"/>
          </w:divBdr>
        </w:div>
      </w:divsChild>
    </w:div>
    <w:div w:id="377126281">
      <w:bodyDiv w:val="1"/>
      <w:marLeft w:val="0"/>
      <w:marRight w:val="0"/>
      <w:marTop w:val="0"/>
      <w:marBottom w:val="0"/>
      <w:divBdr>
        <w:top w:val="none" w:sz="0" w:space="0" w:color="auto"/>
        <w:left w:val="none" w:sz="0" w:space="0" w:color="auto"/>
        <w:bottom w:val="none" w:sz="0" w:space="0" w:color="auto"/>
        <w:right w:val="none" w:sz="0" w:space="0" w:color="auto"/>
      </w:divBdr>
      <w:divsChild>
        <w:div w:id="1182089358">
          <w:marLeft w:val="0"/>
          <w:marRight w:val="0"/>
          <w:marTop w:val="0"/>
          <w:marBottom w:val="0"/>
          <w:divBdr>
            <w:top w:val="none" w:sz="0" w:space="0" w:color="auto"/>
            <w:left w:val="none" w:sz="0" w:space="0" w:color="auto"/>
            <w:bottom w:val="none" w:sz="0" w:space="0" w:color="auto"/>
            <w:right w:val="none" w:sz="0" w:space="0" w:color="auto"/>
          </w:divBdr>
        </w:div>
      </w:divsChild>
    </w:div>
    <w:div w:id="504512684">
      <w:bodyDiv w:val="1"/>
      <w:marLeft w:val="0"/>
      <w:marRight w:val="0"/>
      <w:marTop w:val="0"/>
      <w:marBottom w:val="0"/>
      <w:divBdr>
        <w:top w:val="none" w:sz="0" w:space="0" w:color="auto"/>
        <w:left w:val="none" w:sz="0" w:space="0" w:color="auto"/>
        <w:bottom w:val="none" w:sz="0" w:space="0" w:color="auto"/>
        <w:right w:val="none" w:sz="0" w:space="0" w:color="auto"/>
      </w:divBdr>
    </w:div>
    <w:div w:id="548147648">
      <w:bodyDiv w:val="1"/>
      <w:marLeft w:val="0"/>
      <w:marRight w:val="0"/>
      <w:marTop w:val="0"/>
      <w:marBottom w:val="0"/>
      <w:divBdr>
        <w:top w:val="none" w:sz="0" w:space="0" w:color="auto"/>
        <w:left w:val="none" w:sz="0" w:space="0" w:color="auto"/>
        <w:bottom w:val="none" w:sz="0" w:space="0" w:color="auto"/>
        <w:right w:val="none" w:sz="0" w:space="0" w:color="auto"/>
      </w:divBdr>
      <w:divsChild>
        <w:div w:id="2143186155">
          <w:marLeft w:val="0"/>
          <w:marRight w:val="0"/>
          <w:marTop w:val="0"/>
          <w:marBottom w:val="0"/>
          <w:divBdr>
            <w:top w:val="none" w:sz="0" w:space="0" w:color="auto"/>
            <w:left w:val="none" w:sz="0" w:space="0" w:color="auto"/>
            <w:bottom w:val="none" w:sz="0" w:space="0" w:color="auto"/>
            <w:right w:val="none" w:sz="0" w:space="0" w:color="auto"/>
          </w:divBdr>
        </w:div>
      </w:divsChild>
    </w:div>
    <w:div w:id="768428010">
      <w:bodyDiv w:val="1"/>
      <w:marLeft w:val="0"/>
      <w:marRight w:val="0"/>
      <w:marTop w:val="0"/>
      <w:marBottom w:val="0"/>
      <w:divBdr>
        <w:top w:val="none" w:sz="0" w:space="0" w:color="auto"/>
        <w:left w:val="none" w:sz="0" w:space="0" w:color="auto"/>
        <w:bottom w:val="none" w:sz="0" w:space="0" w:color="auto"/>
        <w:right w:val="none" w:sz="0" w:space="0" w:color="auto"/>
      </w:divBdr>
      <w:divsChild>
        <w:div w:id="290945974">
          <w:marLeft w:val="0"/>
          <w:marRight w:val="0"/>
          <w:marTop w:val="0"/>
          <w:marBottom w:val="0"/>
          <w:divBdr>
            <w:top w:val="none" w:sz="0" w:space="0" w:color="auto"/>
            <w:left w:val="none" w:sz="0" w:space="0" w:color="auto"/>
            <w:bottom w:val="none" w:sz="0" w:space="0" w:color="auto"/>
            <w:right w:val="none" w:sz="0" w:space="0" w:color="auto"/>
          </w:divBdr>
        </w:div>
      </w:divsChild>
    </w:div>
    <w:div w:id="837112982">
      <w:bodyDiv w:val="1"/>
      <w:marLeft w:val="0"/>
      <w:marRight w:val="0"/>
      <w:marTop w:val="0"/>
      <w:marBottom w:val="0"/>
      <w:divBdr>
        <w:top w:val="none" w:sz="0" w:space="0" w:color="auto"/>
        <w:left w:val="none" w:sz="0" w:space="0" w:color="auto"/>
        <w:bottom w:val="none" w:sz="0" w:space="0" w:color="auto"/>
        <w:right w:val="none" w:sz="0" w:space="0" w:color="auto"/>
      </w:divBdr>
      <w:divsChild>
        <w:div w:id="404576283">
          <w:marLeft w:val="0"/>
          <w:marRight w:val="0"/>
          <w:marTop w:val="0"/>
          <w:marBottom w:val="0"/>
          <w:divBdr>
            <w:top w:val="none" w:sz="0" w:space="0" w:color="auto"/>
            <w:left w:val="none" w:sz="0" w:space="0" w:color="auto"/>
            <w:bottom w:val="none" w:sz="0" w:space="0" w:color="auto"/>
            <w:right w:val="none" w:sz="0" w:space="0" w:color="auto"/>
          </w:divBdr>
        </w:div>
      </w:divsChild>
    </w:div>
    <w:div w:id="936444791">
      <w:bodyDiv w:val="1"/>
      <w:marLeft w:val="0"/>
      <w:marRight w:val="0"/>
      <w:marTop w:val="0"/>
      <w:marBottom w:val="0"/>
      <w:divBdr>
        <w:top w:val="none" w:sz="0" w:space="0" w:color="auto"/>
        <w:left w:val="none" w:sz="0" w:space="0" w:color="auto"/>
        <w:bottom w:val="none" w:sz="0" w:space="0" w:color="auto"/>
        <w:right w:val="none" w:sz="0" w:space="0" w:color="auto"/>
      </w:divBdr>
    </w:div>
    <w:div w:id="1046876392">
      <w:bodyDiv w:val="1"/>
      <w:marLeft w:val="0"/>
      <w:marRight w:val="0"/>
      <w:marTop w:val="0"/>
      <w:marBottom w:val="0"/>
      <w:divBdr>
        <w:top w:val="none" w:sz="0" w:space="0" w:color="auto"/>
        <w:left w:val="none" w:sz="0" w:space="0" w:color="auto"/>
        <w:bottom w:val="none" w:sz="0" w:space="0" w:color="auto"/>
        <w:right w:val="none" w:sz="0" w:space="0" w:color="auto"/>
      </w:divBdr>
      <w:divsChild>
        <w:div w:id="385572669">
          <w:marLeft w:val="0"/>
          <w:marRight w:val="0"/>
          <w:marTop w:val="0"/>
          <w:marBottom w:val="0"/>
          <w:divBdr>
            <w:top w:val="none" w:sz="0" w:space="0" w:color="auto"/>
            <w:left w:val="none" w:sz="0" w:space="0" w:color="auto"/>
            <w:bottom w:val="none" w:sz="0" w:space="0" w:color="auto"/>
            <w:right w:val="none" w:sz="0" w:space="0" w:color="auto"/>
          </w:divBdr>
        </w:div>
      </w:divsChild>
    </w:div>
    <w:div w:id="1135684852">
      <w:bodyDiv w:val="1"/>
      <w:marLeft w:val="0"/>
      <w:marRight w:val="0"/>
      <w:marTop w:val="0"/>
      <w:marBottom w:val="0"/>
      <w:divBdr>
        <w:top w:val="none" w:sz="0" w:space="0" w:color="auto"/>
        <w:left w:val="none" w:sz="0" w:space="0" w:color="auto"/>
        <w:bottom w:val="none" w:sz="0" w:space="0" w:color="auto"/>
        <w:right w:val="none" w:sz="0" w:space="0" w:color="auto"/>
      </w:divBdr>
      <w:divsChild>
        <w:div w:id="1970240239">
          <w:marLeft w:val="0"/>
          <w:marRight w:val="0"/>
          <w:marTop w:val="0"/>
          <w:marBottom w:val="0"/>
          <w:divBdr>
            <w:top w:val="none" w:sz="0" w:space="0" w:color="auto"/>
            <w:left w:val="none" w:sz="0" w:space="0" w:color="auto"/>
            <w:bottom w:val="none" w:sz="0" w:space="0" w:color="auto"/>
            <w:right w:val="none" w:sz="0" w:space="0" w:color="auto"/>
          </w:divBdr>
        </w:div>
      </w:divsChild>
    </w:div>
    <w:div w:id="1261336399">
      <w:bodyDiv w:val="1"/>
      <w:marLeft w:val="0"/>
      <w:marRight w:val="0"/>
      <w:marTop w:val="0"/>
      <w:marBottom w:val="0"/>
      <w:divBdr>
        <w:top w:val="none" w:sz="0" w:space="0" w:color="auto"/>
        <w:left w:val="none" w:sz="0" w:space="0" w:color="auto"/>
        <w:bottom w:val="none" w:sz="0" w:space="0" w:color="auto"/>
        <w:right w:val="none" w:sz="0" w:space="0" w:color="auto"/>
      </w:divBdr>
      <w:divsChild>
        <w:div w:id="1694114597">
          <w:marLeft w:val="0"/>
          <w:marRight w:val="0"/>
          <w:marTop w:val="0"/>
          <w:marBottom w:val="0"/>
          <w:divBdr>
            <w:top w:val="none" w:sz="0" w:space="0" w:color="auto"/>
            <w:left w:val="none" w:sz="0" w:space="0" w:color="auto"/>
            <w:bottom w:val="none" w:sz="0" w:space="0" w:color="auto"/>
            <w:right w:val="none" w:sz="0" w:space="0" w:color="auto"/>
          </w:divBdr>
        </w:div>
      </w:divsChild>
    </w:div>
    <w:div w:id="1276474289">
      <w:bodyDiv w:val="1"/>
      <w:marLeft w:val="0"/>
      <w:marRight w:val="0"/>
      <w:marTop w:val="0"/>
      <w:marBottom w:val="0"/>
      <w:divBdr>
        <w:top w:val="none" w:sz="0" w:space="0" w:color="auto"/>
        <w:left w:val="none" w:sz="0" w:space="0" w:color="auto"/>
        <w:bottom w:val="none" w:sz="0" w:space="0" w:color="auto"/>
        <w:right w:val="none" w:sz="0" w:space="0" w:color="auto"/>
      </w:divBdr>
      <w:divsChild>
        <w:div w:id="2031367964">
          <w:marLeft w:val="0"/>
          <w:marRight w:val="0"/>
          <w:marTop w:val="0"/>
          <w:marBottom w:val="0"/>
          <w:divBdr>
            <w:top w:val="none" w:sz="0" w:space="0" w:color="auto"/>
            <w:left w:val="none" w:sz="0" w:space="0" w:color="auto"/>
            <w:bottom w:val="none" w:sz="0" w:space="0" w:color="auto"/>
            <w:right w:val="none" w:sz="0" w:space="0" w:color="auto"/>
          </w:divBdr>
        </w:div>
      </w:divsChild>
    </w:div>
    <w:div w:id="1308777090">
      <w:bodyDiv w:val="1"/>
      <w:marLeft w:val="0"/>
      <w:marRight w:val="0"/>
      <w:marTop w:val="0"/>
      <w:marBottom w:val="0"/>
      <w:divBdr>
        <w:top w:val="none" w:sz="0" w:space="0" w:color="auto"/>
        <w:left w:val="none" w:sz="0" w:space="0" w:color="auto"/>
        <w:bottom w:val="none" w:sz="0" w:space="0" w:color="auto"/>
        <w:right w:val="none" w:sz="0" w:space="0" w:color="auto"/>
      </w:divBdr>
      <w:divsChild>
        <w:div w:id="832333309">
          <w:marLeft w:val="0"/>
          <w:marRight w:val="0"/>
          <w:marTop w:val="0"/>
          <w:marBottom w:val="0"/>
          <w:divBdr>
            <w:top w:val="none" w:sz="0" w:space="0" w:color="auto"/>
            <w:left w:val="none" w:sz="0" w:space="0" w:color="auto"/>
            <w:bottom w:val="none" w:sz="0" w:space="0" w:color="auto"/>
            <w:right w:val="none" w:sz="0" w:space="0" w:color="auto"/>
          </w:divBdr>
        </w:div>
      </w:divsChild>
    </w:div>
    <w:div w:id="1400128120">
      <w:bodyDiv w:val="1"/>
      <w:marLeft w:val="0"/>
      <w:marRight w:val="0"/>
      <w:marTop w:val="0"/>
      <w:marBottom w:val="0"/>
      <w:divBdr>
        <w:top w:val="none" w:sz="0" w:space="0" w:color="auto"/>
        <w:left w:val="none" w:sz="0" w:space="0" w:color="auto"/>
        <w:bottom w:val="none" w:sz="0" w:space="0" w:color="auto"/>
        <w:right w:val="none" w:sz="0" w:space="0" w:color="auto"/>
      </w:divBdr>
      <w:divsChild>
        <w:div w:id="11222599">
          <w:marLeft w:val="0"/>
          <w:marRight w:val="0"/>
          <w:marTop w:val="0"/>
          <w:marBottom w:val="0"/>
          <w:divBdr>
            <w:top w:val="none" w:sz="0" w:space="0" w:color="auto"/>
            <w:left w:val="none" w:sz="0" w:space="0" w:color="auto"/>
            <w:bottom w:val="none" w:sz="0" w:space="0" w:color="auto"/>
            <w:right w:val="none" w:sz="0" w:space="0" w:color="auto"/>
          </w:divBdr>
        </w:div>
      </w:divsChild>
    </w:div>
    <w:div w:id="1504392592">
      <w:bodyDiv w:val="1"/>
      <w:marLeft w:val="0"/>
      <w:marRight w:val="0"/>
      <w:marTop w:val="0"/>
      <w:marBottom w:val="0"/>
      <w:divBdr>
        <w:top w:val="none" w:sz="0" w:space="0" w:color="auto"/>
        <w:left w:val="none" w:sz="0" w:space="0" w:color="auto"/>
        <w:bottom w:val="none" w:sz="0" w:space="0" w:color="auto"/>
        <w:right w:val="none" w:sz="0" w:space="0" w:color="auto"/>
      </w:divBdr>
      <w:divsChild>
        <w:div w:id="1086809361">
          <w:marLeft w:val="0"/>
          <w:marRight w:val="0"/>
          <w:marTop w:val="0"/>
          <w:marBottom w:val="0"/>
          <w:divBdr>
            <w:top w:val="none" w:sz="0" w:space="0" w:color="auto"/>
            <w:left w:val="none" w:sz="0" w:space="0" w:color="auto"/>
            <w:bottom w:val="none" w:sz="0" w:space="0" w:color="auto"/>
            <w:right w:val="none" w:sz="0" w:space="0" w:color="auto"/>
          </w:divBdr>
        </w:div>
      </w:divsChild>
    </w:div>
    <w:div w:id="1544173519">
      <w:bodyDiv w:val="1"/>
      <w:marLeft w:val="0"/>
      <w:marRight w:val="0"/>
      <w:marTop w:val="0"/>
      <w:marBottom w:val="0"/>
      <w:divBdr>
        <w:top w:val="none" w:sz="0" w:space="0" w:color="auto"/>
        <w:left w:val="none" w:sz="0" w:space="0" w:color="auto"/>
        <w:bottom w:val="none" w:sz="0" w:space="0" w:color="auto"/>
        <w:right w:val="none" w:sz="0" w:space="0" w:color="auto"/>
      </w:divBdr>
    </w:div>
    <w:div w:id="1611886952">
      <w:bodyDiv w:val="1"/>
      <w:marLeft w:val="0"/>
      <w:marRight w:val="0"/>
      <w:marTop w:val="0"/>
      <w:marBottom w:val="0"/>
      <w:divBdr>
        <w:top w:val="none" w:sz="0" w:space="0" w:color="auto"/>
        <w:left w:val="none" w:sz="0" w:space="0" w:color="auto"/>
        <w:bottom w:val="none" w:sz="0" w:space="0" w:color="auto"/>
        <w:right w:val="none" w:sz="0" w:space="0" w:color="auto"/>
      </w:divBdr>
      <w:divsChild>
        <w:div w:id="1338463794">
          <w:marLeft w:val="0"/>
          <w:marRight w:val="0"/>
          <w:marTop w:val="0"/>
          <w:marBottom w:val="0"/>
          <w:divBdr>
            <w:top w:val="none" w:sz="0" w:space="0" w:color="auto"/>
            <w:left w:val="none" w:sz="0" w:space="0" w:color="auto"/>
            <w:bottom w:val="none" w:sz="0" w:space="0" w:color="auto"/>
            <w:right w:val="none" w:sz="0" w:space="0" w:color="auto"/>
          </w:divBdr>
        </w:div>
      </w:divsChild>
    </w:div>
    <w:div w:id="1688674168">
      <w:bodyDiv w:val="1"/>
      <w:marLeft w:val="0"/>
      <w:marRight w:val="0"/>
      <w:marTop w:val="0"/>
      <w:marBottom w:val="0"/>
      <w:divBdr>
        <w:top w:val="none" w:sz="0" w:space="0" w:color="auto"/>
        <w:left w:val="none" w:sz="0" w:space="0" w:color="auto"/>
        <w:bottom w:val="none" w:sz="0" w:space="0" w:color="auto"/>
        <w:right w:val="none" w:sz="0" w:space="0" w:color="auto"/>
      </w:divBdr>
      <w:divsChild>
        <w:div w:id="199558644">
          <w:marLeft w:val="0"/>
          <w:marRight w:val="0"/>
          <w:marTop w:val="0"/>
          <w:marBottom w:val="0"/>
          <w:divBdr>
            <w:top w:val="none" w:sz="0" w:space="0" w:color="auto"/>
            <w:left w:val="none" w:sz="0" w:space="0" w:color="auto"/>
            <w:bottom w:val="none" w:sz="0" w:space="0" w:color="auto"/>
            <w:right w:val="none" w:sz="0" w:space="0" w:color="auto"/>
          </w:divBdr>
        </w:div>
      </w:divsChild>
    </w:div>
    <w:div w:id="1750224121">
      <w:bodyDiv w:val="1"/>
      <w:marLeft w:val="0"/>
      <w:marRight w:val="0"/>
      <w:marTop w:val="0"/>
      <w:marBottom w:val="0"/>
      <w:divBdr>
        <w:top w:val="none" w:sz="0" w:space="0" w:color="auto"/>
        <w:left w:val="none" w:sz="0" w:space="0" w:color="auto"/>
        <w:bottom w:val="none" w:sz="0" w:space="0" w:color="auto"/>
        <w:right w:val="none" w:sz="0" w:space="0" w:color="auto"/>
      </w:divBdr>
      <w:divsChild>
        <w:div w:id="1963733425">
          <w:marLeft w:val="0"/>
          <w:marRight w:val="0"/>
          <w:marTop w:val="0"/>
          <w:marBottom w:val="0"/>
          <w:divBdr>
            <w:top w:val="none" w:sz="0" w:space="0" w:color="auto"/>
            <w:left w:val="none" w:sz="0" w:space="0" w:color="auto"/>
            <w:bottom w:val="none" w:sz="0" w:space="0" w:color="auto"/>
            <w:right w:val="none" w:sz="0" w:space="0" w:color="auto"/>
          </w:divBdr>
        </w:div>
      </w:divsChild>
    </w:div>
    <w:div w:id="1754818794">
      <w:bodyDiv w:val="1"/>
      <w:marLeft w:val="0"/>
      <w:marRight w:val="0"/>
      <w:marTop w:val="0"/>
      <w:marBottom w:val="0"/>
      <w:divBdr>
        <w:top w:val="none" w:sz="0" w:space="0" w:color="auto"/>
        <w:left w:val="none" w:sz="0" w:space="0" w:color="auto"/>
        <w:bottom w:val="none" w:sz="0" w:space="0" w:color="auto"/>
        <w:right w:val="none" w:sz="0" w:space="0" w:color="auto"/>
      </w:divBdr>
      <w:divsChild>
        <w:div w:id="14429700">
          <w:marLeft w:val="0"/>
          <w:marRight w:val="0"/>
          <w:marTop w:val="0"/>
          <w:marBottom w:val="0"/>
          <w:divBdr>
            <w:top w:val="none" w:sz="0" w:space="0" w:color="auto"/>
            <w:left w:val="none" w:sz="0" w:space="0" w:color="auto"/>
            <w:bottom w:val="none" w:sz="0" w:space="0" w:color="auto"/>
            <w:right w:val="none" w:sz="0" w:space="0" w:color="auto"/>
          </w:divBdr>
        </w:div>
      </w:divsChild>
    </w:div>
    <w:div w:id="1849827382">
      <w:bodyDiv w:val="1"/>
      <w:marLeft w:val="0"/>
      <w:marRight w:val="0"/>
      <w:marTop w:val="0"/>
      <w:marBottom w:val="0"/>
      <w:divBdr>
        <w:top w:val="none" w:sz="0" w:space="0" w:color="auto"/>
        <w:left w:val="none" w:sz="0" w:space="0" w:color="auto"/>
        <w:bottom w:val="none" w:sz="0" w:space="0" w:color="auto"/>
        <w:right w:val="none" w:sz="0" w:space="0" w:color="auto"/>
      </w:divBdr>
    </w:div>
    <w:div w:id="1948653159">
      <w:bodyDiv w:val="1"/>
      <w:marLeft w:val="0"/>
      <w:marRight w:val="0"/>
      <w:marTop w:val="0"/>
      <w:marBottom w:val="0"/>
      <w:divBdr>
        <w:top w:val="none" w:sz="0" w:space="0" w:color="auto"/>
        <w:left w:val="none" w:sz="0" w:space="0" w:color="auto"/>
        <w:bottom w:val="none" w:sz="0" w:space="0" w:color="auto"/>
        <w:right w:val="none" w:sz="0" w:space="0" w:color="auto"/>
      </w:divBdr>
      <w:divsChild>
        <w:div w:id="666056177">
          <w:marLeft w:val="0"/>
          <w:marRight w:val="0"/>
          <w:marTop w:val="0"/>
          <w:marBottom w:val="0"/>
          <w:divBdr>
            <w:top w:val="none" w:sz="0" w:space="0" w:color="auto"/>
            <w:left w:val="none" w:sz="0" w:space="0" w:color="auto"/>
            <w:bottom w:val="none" w:sz="0" w:space="0" w:color="auto"/>
            <w:right w:val="none" w:sz="0" w:space="0" w:color="auto"/>
          </w:divBdr>
        </w:div>
      </w:divsChild>
    </w:div>
    <w:div w:id="1996831579">
      <w:bodyDiv w:val="1"/>
      <w:marLeft w:val="0"/>
      <w:marRight w:val="0"/>
      <w:marTop w:val="0"/>
      <w:marBottom w:val="0"/>
      <w:divBdr>
        <w:top w:val="none" w:sz="0" w:space="0" w:color="auto"/>
        <w:left w:val="none" w:sz="0" w:space="0" w:color="auto"/>
        <w:bottom w:val="none" w:sz="0" w:space="0" w:color="auto"/>
        <w:right w:val="none" w:sz="0" w:space="0" w:color="auto"/>
      </w:divBdr>
      <w:divsChild>
        <w:div w:id="1461462298">
          <w:marLeft w:val="0"/>
          <w:marRight w:val="0"/>
          <w:marTop w:val="0"/>
          <w:marBottom w:val="0"/>
          <w:divBdr>
            <w:top w:val="none" w:sz="0" w:space="0" w:color="auto"/>
            <w:left w:val="none" w:sz="0" w:space="0" w:color="auto"/>
            <w:bottom w:val="none" w:sz="0" w:space="0" w:color="auto"/>
            <w:right w:val="none" w:sz="0" w:space="0" w:color="auto"/>
          </w:divBdr>
        </w:div>
      </w:divsChild>
    </w:div>
    <w:div w:id="2001157018">
      <w:bodyDiv w:val="1"/>
      <w:marLeft w:val="0"/>
      <w:marRight w:val="0"/>
      <w:marTop w:val="0"/>
      <w:marBottom w:val="0"/>
      <w:divBdr>
        <w:top w:val="none" w:sz="0" w:space="0" w:color="auto"/>
        <w:left w:val="none" w:sz="0" w:space="0" w:color="auto"/>
        <w:bottom w:val="none" w:sz="0" w:space="0" w:color="auto"/>
        <w:right w:val="none" w:sz="0" w:space="0" w:color="auto"/>
      </w:divBdr>
      <w:divsChild>
        <w:div w:id="1787307264">
          <w:marLeft w:val="0"/>
          <w:marRight w:val="0"/>
          <w:marTop w:val="0"/>
          <w:marBottom w:val="0"/>
          <w:divBdr>
            <w:top w:val="none" w:sz="0" w:space="0" w:color="auto"/>
            <w:left w:val="none" w:sz="0" w:space="0" w:color="auto"/>
            <w:bottom w:val="none" w:sz="0" w:space="0" w:color="auto"/>
            <w:right w:val="none" w:sz="0" w:space="0" w:color="auto"/>
          </w:divBdr>
        </w:div>
      </w:divsChild>
    </w:div>
    <w:div w:id="2105295269">
      <w:bodyDiv w:val="1"/>
      <w:marLeft w:val="0"/>
      <w:marRight w:val="0"/>
      <w:marTop w:val="0"/>
      <w:marBottom w:val="0"/>
      <w:divBdr>
        <w:top w:val="none" w:sz="0" w:space="0" w:color="auto"/>
        <w:left w:val="none" w:sz="0" w:space="0" w:color="auto"/>
        <w:bottom w:val="none" w:sz="0" w:space="0" w:color="auto"/>
        <w:right w:val="none" w:sz="0" w:space="0" w:color="auto"/>
      </w:divBdr>
      <w:divsChild>
        <w:div w:id="720328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7</Pages>
  <Words>1928</Words>
  <Characters>10990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Belfast City Council - Digital Services</Company>
  <LinksUpToDate>false</LinksUpToDate>
  <CharactersWithSpaces>12893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Wilson</dc:creator>
  <cp:keywords/>
  <dc:description/>
  <cp:lastModifiedBy>Elizabeth Millar</cp:lastModifiedBy>
  <cp:revision>9</cp:revision>
  <cp:lastPrinted>2026-06-04T11:45:00Z</cp:lastPrinted>
  <dcterms:created xsi:type="dcterms:W3CDTF">2026-10-14T08:44:00Z</dcterms:created>
  <dcterms:modified xsi:type="dcterms:W3CDTF">2026-10-21T14:42:00Z</dcterms:modified>
</cp:coreProperties>
</file>